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7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行政检查事项报备表</w:t>
      </w:r>
    </w:p>
    <w:p w14:paraId="4162E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17A4EE9">
      <w:pPr>
        <w:tabs>
          <w:tab w:val="left" w:pos="7560"/>
        </w:tabs>
        <w:spacing w:line="66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填报单位（盖章）：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西乡县消防救援局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6223419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填报时间：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</w:p>
    <w:p w14:paraId="662BE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40" w:hanging="240" w:hangingChars="1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vertAlign w:val="baseline"/>
          <w:lang w:val="en-US" w:eastAsia="zh-CN"/>
        </w:rPr>
        <w:t>行政检查事项数</w:t>
      </w:r>
      <w:r>
        <w:rPr>
          <w:rFonts w:hint="eastAsia" w:ascii="Times New Roman" w:hAnsi="Times New Roman" w:eastAsia="黑体" w:cs="Times New Roman"/>
          <w:sz w:val="24"/>
          <w:szCs w:val="24"/>
          <w:vertAlign w:val="baseline"/>
          <w:lang w:val="en-US" w:eastAsia="zh-CN"/>
        </w:rPr>
        <w:t xml:space="preserve">：3项                         </w:t>
      </w:r>
      <w:r>
        <w:rPr>
          <w:rFonts w:hint="default" w:ascii="Times New Roman" w:hAnsi="Times New Roman" w:eastAsia="黑体" w:cs="Times New Roman"/>
          <w:sz w:val="24"/>
          <w:szCs w:val="24"/>
          <w:vertAlign w:val="baseline"/>
          <w:lang w:val="en-US" w:eastAsia="zh-CN"/>
        </w:rPr>
        <w:t>涉企行政检查事项数</w:t>
      </w:r>
      <w:r>
        <w:rPr>
          <w:rFonts w:hint="eastAsia" w:ascii="Times New Roman" w:hAnsi="Times New Roman" w:eastAsia="黑体" w:cs="Times New Roman"/>
          <w:sz w:val="24"/>
          <w:szCs w:val="24"/>
          <w:vertAlign w:val="baseline"/>
          <w:lang w:val="en-US" w:eastAsia="zh-CN"/>
        </w:rPr>
        <w:t>：3项</w:t>
      </w:r>
    </w:p>
    <w:tbl>
      <w:tblPr>
        <w:tblStyle w:val="3"/>
        <w:tblW w:w="14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526"/>
        <w:gridCol w:w="4520"/>
        <w:gridCol w:w="3725"/>
        <w:gridCol w:w="1282"/>
        <w:gridCol w:w="950"/>
        <w:gridCol w:w="850"/>
      </w:tblGrid>
      <w:tr w14:paraId="530B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tblHeader/>
        </w:trPr>
        <w:tc>
          <w:tcPr>
            <w:tcW w:w="14407" w:type="dxa"/>
            <w:gridSpan w:val="7"/>
            <w:noWrap w:val="0"/>
            <w:vAlign w:val="top"/>
          </w:tcPr>
          <w:p w14:paraId="3F9B1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行政检查事项目录</w:t>
            </w:r>
          </w:p>
        </w:tc>
      </w:tr>
      <w:tr w14:paraId="3133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54" w:type="dxa"/>
            <w:noWrap w:val="0"/>
            <w:vAlign w:val="center"/>
          </w:tcPr>
          <w:p w14:paraId="0AC92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26" w:type="dxa"/>
            <w:noWrap w:val="0"/>
            <w:vAlign w:val="center"/>
          </w:tcPr>
          <w:p w14:paraId="3AC35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4520" w:type="dxa"/>
            <w:noWrap w:val="0"/>
            <w:vAlign w:val="center"/>
          </w:tcPr>
          <w:p w14:paraId="63278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事项依据</w:t>
            </w:r>
          </w:p>
        </w:tc>
        <w:tc>
          <w:tcPr>
            <w:tcW w:w="3725" w:type="dxa"/>
            <w:noWrap w:val="0"/>
            <w:vAlign w:val="center"/>
          </w:tcPr>
          <w:p w14:paraId="7C69A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 xml:space="preserve">    检查标准</w:t>
            </w:r>
          </w:p>
        </w:tc>
        <w:tc>
          <w:tcPr>
            <w:tcW w:w="1282" w:type="dxa"/>
            <w:noWrap w:val="0"/>
            <w:vAlign w:val="center"/>
          </w:tcPr>
          <w:p w14:paraId="5CD8F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950" w:type="dxa"/>
            <w:noWrap w:val="0"/>
            <w:vAlign w:val="center"/>
          </w:tcPr>
          <w:p w14:paraId="237B3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年度检查频次</w:t>
            </w:r>
          </w:p>
        </w:tc>
        <w:tc>
          <w:tcPr>
            <w:tcW w:w="850" w:type="dxa"/>
            <w:noWrap w:val="0"/>
            <w:vAlign w:val="center"/>
          </w:tcPr>
          <w:p w14:paraId="0452E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是否涉企检查事项</w:t>
            </w:r>
          </w:p>
        </w:tc>
      </w:tr>
      <w:tr w14:paraId="13C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noWrap w:val="0"/>
            <w:vAlign w:val="center"/>
          </w:tcPr>
          <w:p w14:paraId="5A718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26" w:type="dxa"/>
            <w:noWrap w:val="0"/>
            <w:vAlign w:val="center"/>
          </w:tcPr>
          <w:p w14:paraId="3343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“双随机、一公开”消防监督检查</w:t>
            </w:r>
          </w:p>
        </w:tc>
        <w:tc>
          <w:tcPr>
            <w:tcW w:w="4520" w:type="dxa"/>
            <w:noWrap w:val="0"/>
            <w:vAlign w:val="center"/>
          </w:tcPr>
          <w:p w14:paraId="1418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《中华人民共和国消防法》第五十三条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消防机构应当对机关、团体、企业、事业等单位遵守消防法律、法规的情况依法进行监督检查。</w:t>
            </w:r>
          </w:p>
        </w:tc>
        <w:tc>
          <w:tcPr>
            <w:tcW w:w="3725" w:type="dxa"/>
            <w:noWrap w:val="0"/>
            <w:vAlign w:val="center"/>
          </w:tcPr>
          <w:p w14:paraId="65A0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检查是否存在违法《中华人民共和国消防法》、《陕西省消防条例》、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消防监督检查规定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等有关规定</w:t>
            </w:r>
          </w:p>
        </w:tc>
        <w:tc>
          <w:tcPr>
            <w:tcW w:w="1282" w:type="dxa"/>
            <w:noWrap w:val="0"/>
            <w:vAlign w:val="center"/>
          </w:tcPr>
          <w:p w14:paraId="1F84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一年内检查一次</w:t>
            </w:r>
          </w:p>
        </w:tc>
        <w:tc>
          <w:tcPr>
            <w:tcW w:w="950" w:type="dxa"/>
            <w:noWrap w:val="0"/>
            <w:vAlign w:val="center"/>
          </w:tcPr>
          <w:p w14:paraId="2172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850" w:type="dxa"/>
            <w:noWrap w:val="0"/>
            <w:vAlign w:val="center"/>
          </w:tcPr>
          <w:p w14:paraId="44628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是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</w:t>
            </w:r>
          </w:p>
        </w:tc>
      </w:tr>
      <w:tr w14:paraId="67E7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54" w:type="dxa"/>
            <w:noWrap w:val="0"/>
            <w:vAlign w:val="center"/>
          </w:tcPr>
          <w:p w14:paraId="4E3F0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26" w:type="dxa"/>
            <w:noWrap w:val="0"/>
            <w:vAlign w:val="center"/>
          </w:tcPr>
          <w:p w14:paraId="13C4D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监督抽查重点（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公众聚集场所投入使用、营业前消防安全检查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  <w:p w14:paraId="7861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20" w:type="dxa"/>
            <w:noWrap w:val="0"/>
            <w:vAlign w:val="center"/>
          </w:tcPr>
          <w:p w14:paraId="4D94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《中华人民共和国消防法》第十五条 公众聚集场所投入使用、营业前消防安全检查实行告知承诺管理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；消防救援机构应当根据消防技术标准和管理规定，及时对作出承诺的公众聚集场所进行核查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3725" w:type="dxa"/>
            <w:noWrap w:val="0"/>
            <w:vAlign w:val="center"/>
          </w:tcPr>
          <w:p w14:paraId="1DC5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检查是否存在违法《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中华人民共和国消防法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》</w:t>
            </w:r>
          </w:p>
        </w:tc>
        <w:tc>
          <w:tcPr>
            <w:tcW w:w="1282" w:type="dxa"/>
            <w:noWrap w:val="0"/>
            <w:vAlign w:val="center"/>
          </w:tcPr>
          <w:p w14:paraId="5E70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不固定</w:t>
            </w:r>
          </w:p>
        </w:tc>
        <w:tc>
          <w:tcPr>
            <w:tcW w:w="950" w:type="dxa"/>
            <w:noWrap w:val="0"/>
            <w:vAlign w:val="center"/>
          </w:tcPr>
          <w:p w14:paraId="62DA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不固定</w:t>
            </w:r>
          </w:p>
        </w:tc>
        <w:tc>
          <w:tcPr>
            <w:tcW w:w="850" w:type="dxa"/>
            <w:noWrap w:val="0"/>
            <w:vAlign w:val="center"/>
          </w:tcPr>
          <w:p w14:paraId="02F99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2A33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noWrap w:val="0"/>
            <w:vAlign w:val="top"/>
          </w:tcPr>
          <w:p w14:paraId="39BE2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8CC8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指导服务和其他检查形式</w:t>
            </w:r>
          </w:p>
        </w:tc>
        <w:tc>
          <w:tcPr>
            <w:tcW w:w="4520" w:type="dxa"/>
            <w:noWrap w:val="0"/>
            <w:vAlign w:val="center"/>
          </w:tcPr>
          <w:p w14:paraId="46767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消防监督检查规定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》</w:t>
            </w:r>
          </w:p>
        </w:tc>
        <w:tc>
          <w:tcPr>
            <w:tcW w:w="3725" w:type="dxa"/>
            <w:noWrap w:val="0"/>
            <w:vAlign w:val="center"/>
          </w:tcPr>
          <w:p w14:paraId="47EB7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检查是否存在违法《中华人民共和国消防法》、《陕西省消防条例》、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消防监督检查规定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等有关规定</w:t>
            </w:r>
          </w:p>
        </w:tc>
        <w:tc>
          <w:tcPr>
            <w:tcW w:w="1282" w:type="dxa"/>
            <w:noWrap w:val="0"/>
            <w:vAlign w:val="center"/>
          </w:tcPr>
          <w:p w14:paraId="666A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不固定</w:t>
            </w:r>
          </w:p>
        </w:tc>
        <w:tc>
          <w:tcPr>
            <w:tcW w:w="950" w:type="dxa"/>
            <w:noWrap w:val="0"/>
            <w:vAlign w:val="center"/>
          </w:tcPr>
          <w:p w14:paraId="6D19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不固定</w:t>
            </w:r>
          </w:p>
        </w:tc>
        <w:tc>
          <w:tcPr>
            <w:tcW w:w="850" w:type="dxa"/>
            <w:noWrap w:val="0"/>
            <w:vAlign w:val="center"/>
          </w:tcPr>
          <w:p w14:paraId="6C8F5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</w:tbl>
    <w:p w14:paraId="6E1DFE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8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2026-04-27T09:19:12Z</dcterms:created>
  <dc:creator>Administrator</dc:creator>
  <cp:lastModifiedBy>囡囡叫菡菡</cp:lastModifiedBy>
  <dcterms:modified xsi:type="dcterms:W3CDTF">2026-04-27T09:20:15Z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eyJoZGlkIjoiOWNlZjg0MzZlNTYyZjkxOGRkOTAxZjliYTc2OWJiNGYiLCJ1c2VySWQiOiIxMDA5NzMwODQwIn0=</vt:lpwstr>
  </property>
  <property fmtid="{D5CDD505-2E9C-101B-9397-08002B2CF9AE}" pid="4" name="ICV">
    <vt:lpwstr>C2EF3759C3C247318503B3B3364CB73F_12</vt:lpwstr>
  </property>
</Properties>
</file>