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C2D52">
      <w:pPr>
        <w:spacing w:line="56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436F2D63">
      <w:pPr>
        <w:pStyle w:val="2"/>
        <w:keepNext w:val="0"/>
        <w:keepLines w:val="0"/>
        <w:pageBreakBefore w:val="0"/>
        <w:widowControl/>
        <w:kinsoku/>
        <w:wordWrap/>
        <w:overflowPunct/>
        <w:topLinePunct w:val="0"/>
        <w:autoSpaceDE/>
        <w:autoSpaceDN/>
        <w:bidi w:val="0"/>
        <w:adjustRightInd w:val="0"/>
        <w:snapToGrid w:val="0"/>
        <w:spacing w:after="200"/>
        <w:ind w:firstLine="0" w:firstLineChars="0"/>
        <w:textAlignment w:val="auto"/>
        <w:rPr>
          <w:rFonts w:hint="eastAsia" w:ascii="Times New Roman" w:hAnsi="Times New Roman" w:cstheme="minorBidi"/>
          <w:szCs w:val="22"/>
        </w:rPr>
      </w:pPr>
      <w:bookmarkStart w:id="0" w:name="_GoBack"/>
      <w:bookmarkEnd w:id="0"/>
      <w:r>
        <w:rPr>
          <w:rFonts w:hint="eastAsia" w:ascii="Times New Roman" w:hAnsi="Times New Roman" w:cstheme="minorBidi"/>
          <w:szCs w:val="22"/>
        </w:rPr>
        <w:t>关于不合格检验项目的说明</w:t>
      </w:r>
    </w:p>
    <w:p w14:paraId="6E9A70E2">
      <w:pPr>
        <w:numPr>
          <w:ilvl w:val="0"/>
          <w:numId w:val="1"/>
        </w:numPr>
        <w:spacing w:line="640" w:lineRule="exact"/>
        <w:ind w:left="-10" w:leftChars="0" w:firstLine="64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铝的残留量</w:t>
      </w:r>
    </w:p>
    <w:p w14:paraId="5D75CF02">
      <w:pPr>
        <w:rPr>
          <w:rFonts w:hint="eastAsia"/>
          <w:lang w:val="en-US" w:eastAsia="zh-CN"/>
        </w:rPr>
      </w:pPr>
    </w:p>
    <w:p w14:paraId="57BA5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过量摄入铝可能会导致运动和学习记忆能力下降，与儿童智力发育障碍、软骨病、骨质疏松等疾病有关。《食品安全国家标准 食品添加剂使用标准》（GB 2760-2014）中规定，粉丝、粉条中铝的最大残留限量值（干样品，以 Al 计）为200 mg/kg。粉条中铝的残留量（干样品，以 Al 计）308mg/kg超标的原因，可能是</w:t>
      </w:r>
      <w:r>
        <w:rPr>
          <w:rFonts w:hint="eastAsia" w:ascii="Times New Roman" w:hAnsi="Times New Roman" w:eastAsia="仿宋_GB2312" w:cs="仿宋_GB2312"/>
          <w:sz w:val="32"/>
          <w:szCs w:val="32"/>
          <w:lang w:eastAsia="zh-CN"/>
        </w:rPr>
        <w:t>商户</w:t>
      </w:r>
      <w:r>
        <w:rPr>
          <w:rFonts w:hint="eastAsia" w:ascii="Times New Roman" w:hAnsi="Times New Roman" w:eastAsia="仿宋_GB2312" w:cs="仿宋_GB2312"/>
          <w:sz w:val="32"/>
          <w:szCs w:val="32"/>
        </w:rPr>
        <w:t>在生产加工过程中未控制好含铝食品添加剂的使用量，也可能是其使用的复配食品添加剂中铝含量过高。</w:t>
      </w:r>
    </w:p>
    <w:p w14:paraId="507715BC">
      <w:pPr>
        <w:rPr>
          <w:rFonts w:hint="eastAsia" w:ascii="仿宋" w:hAnsi="仿宋" w:eastAsia="仿宋" w:cs="仿宋"/>
          <w:kern w:val="2"/>
          <w:sz w:val="32"/>
          <w:szCs w:val="32"/>
          <w:lang w:val="en-US" w:eastAsia="zh-CN" w:bidi="ar-SA"/>
        </w:rPr>
      </w:pPr>
    </w:p>
    <w:p w14:paraId="724599F2">
      <w:pPr>
        <w:pStyle w:val="4"/>
        <w:rPr>
          <w:rFonts w:hint="eastAsia"/>
          <w:lang w:val="en-US" w:eastAsia="zh-CN"/>
        </w:rPr>
      </w:pPr>
    </w:p>
    <w:p w14:paraId="7220DE0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14:paraId="479DEB50">
      <w:pPr>
        <w:pStyle w:val="4"/>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E8E1B"/>
    <w:multiLevelType w:val="singleLevel"/>
    <w:tmpl w:val="B30E8E1B"/>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N2JmZGE5NmZjNjY1NzIzZmViNTQzZDBkMGE4OWYifQ=="/>
  </w:docVars>
  <w:rsids>
    <w:rsidRoot w:val="05401AA9"/>
    <w:rsid w:val="05401AA9"/>
    <w:rsid w:val="071A3169"/>
    <w:rsid w:val="100B4388"/>
    <w:rsid w:val="1F4C4223"/>
    <w:rsid w:val="2CA3146B"/>
    <w:rsid w:val="2D7A2E1D"/>
    <w:rsid w:val="33F64577"/>
    <w:rsid w:val="3AF85D38"/>
    <w:rsid w:val="40525C5A"/>
    <w:rsid w:val="46212962"/>
    <w:rsid w:val="63A55CDA"/>
    <w:rsid w:val="66BF6EAA"/>
    <w:rsid w:val="71E91259"/>
    <w:rsid w:val="755D52C6"/>
    <w:rsid w:val="7E5626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jc w:val="center"/>
      <w:outlineLvl w:val="0"/>
    </w:pPr>
    <w:rPr>
      <w:rFonts w:eastAsia="方正小标宋简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314</Characters>
  <Lines>0</Lines>
  <Paragraphs>0</Paragraphs>
  <TotalTime>202</TotalTime>
  <ScaleCrop>false</ScaleCrop>
  <LinksUpToDate>false</LinksUpToDate>
  <CharactersWithSpaces>322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2018-11-19T04:45:00Z</dcterms:created>
  <dc:creator>何浩浩</dc:creator>
  <cp:lastModifiedBy>m</cp:lastModifiedBy>
  <cp:lastPrinted>2024-12-05T02:17:54Z</cp:lastPrinted>
  <dcterms:modified xsi:type="dcterms:W3CDTF">2024-12-05T02:19:35Z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90A15DFDE5544AB1BDE897BA0B0D20E5</vt:lpwstr>
  </property>
</Properties>
</file>