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560" w:lineRule="exact"/>
        <w:rPr>
          <w:rFonts w:ascii="方正小标宋简体" w:hAnsi="华文中宋" w:eastAsia="方正小标宋简体"/>
          <w:sz w:val="100"/>
          <w:szCs w:val="100"/>
        </w:rPr>
      </w:pPr>
      <w:r>
        <w:rPr>
          <w:rFonts w:ascii="方正小标宋简体" w:hAnsi="华文中宋" w:eastAsia="方正小标宋简体"/>
          <w:sz w:val="100"/>
          <w:szCs w:val="100"/>
        </w:rPr>
        <mc:AlternateContent>
          <mc:Choice Requires="wps">
            <w:drawing>
              <wp:anchor distT="0" distB="0" distL="114300" distR="114300" simplePos="0" relativeHeight="251660288" behindDoc="0" locked="0" layoutInCell="1" allowOverlap="1">
                <wp:simplePos x="0" y="0"/>
                <wp:positionH relativeFrom="column">
                  <wp:posOffset>4071620</wp:posOffset>
                </wp:positionH>
                <wp:positionV relativeFrom="paragraph">
                  <wp:posOffset>441325</wp:posOffset>
                </wp:positionV>
                <wp:extent cx="1714500" cy="1247775"/>
                <wp:effectExtent l="0" t="0" r="0" b="9525"/>
                <wp:wrapNone/>
                <wp:docPr id="5" name="文本框 5"/>
                <wp:cNvGraphicFramePr/>
                <a:graphic xmlns:a="http://schemas.openxmlformats.org/drawingml/2006/main">
                  <a:graphicData uri="http://schemas.microsoft.com/office/word/2010/wordprocessingShape">
                    <wps:wsp>
                      <wps:cNvSpPr txBox="true"/>
                      <wps:spPr>
                        <a:xfrm>
                          <a:off x="0" y="0"/>
                          <a:ext cx="1714500" cy="1247775"/>
                        </a:xfrm>
                        <a:prstGeom prst="rect">
                          <a:avLst/>
                        </a:prstGeom>
                        <a:solidFill>
                          <a:srgbClr val="FFFFFF"/>
                        </a:solidFill>
                        <a:ln>
                          <a:noFill/>
                        </a:ln>
                        <a:effectLst/>
                      </wps:spPr>
                      <wps:txbx>
                        <w:txbxContent>
                          <w:p>
                            <w:pPr>
                              <w:rPr>
                                <w:spacing w:val="60"/>
                              </w:rPr>
                            </w:pPr>
                            <w:r>
                              <w:rPr>
                                <w:rFonts w:hint="eastAsia" w:ascii="方正小标宋简体" w:hAnsi="华文中宋" w:eastAsia="方正小标宋简体"/>
                                <w:spacing w:val="60"/>
                                <w:sz w:val="100"/>
                                <w:szCs w:val="100"/>
                              </w:rPr>
                              <w:t>文件</w:t>
                            </w:r>
                          </w:p>
                        </w:txbxContent>
                      </wps:txbx>
                      <wps:bodyPr upright="true"/>
                    </wps:wsp>
                  </a:graphicData>
                </a:graphic>
              </wp:anchor>
            </w:drawing>
          </mc:Choice>
          <mc:Fallback>
            <w:pict>
              <v:shape id="_x0000_s1026" o:spid="_x0000_s1026" o:spt="202" type="#_x0000_t202" style="position:absolute;left:0pt;margin-left:320.6pt;margin-top:34.75pt;height:98.25pt;width:135pt;z-index:251660288;mso-width-relative:page;mso-height-relative:page;" fillcolor="#FFFFFF" filled="t" stroked="f" coordsize="21600,21600" o:gfxdata="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H+m0BDXAAAACgEAAA8AAAAAAAAAAQAgAAAAOAAAAGRycy9kb3ducmV2&#10;LnhtbFBLAQIUABQAAAAIAIdO4kBXZyIGrgEAAD4DAAAOAAAAAAAAAAEAIAAAADwBAABkcnMvZTJv&#10;RG9jLnhtbFBLBQYAAAAABgAGAFkBAABcBQAAAAA=&#10;">
                <v:fill on="t" focussize="0,0"/>
                <v:stroke on="f"/>
                <v:imagedata o:title=""/>
                <o:lock v:ext="edit" aspectratio="f"/>
                <v:textbox>
                  <w:txbxContent>
                    <w:p>
                      <w:pPr>
                        <w:rPr>
                          <w:spacing w:val="60"/>
                        </w:rPr>
                      </w:pPr>
                      <w:r>
                        <w:rPr>
                          <w:rFonts w:hint="eastAsia" w:ascii="方正小标宋简体" w:hAnsi="华文中宋" w:eastAsia="方正小标宋简体"/>
                          <w:spacing w:val="60"/>
                          <w:sz w:val="100"/>
                          <w:szCs w:val="100"/>
                        </w:rPr>
                        <w:t>文件</w:t>
                      </w:r>
                    </w:p>
                  </w:txbxContent>
                </v:textbox>
              </v:shape>
            </w:pict>
          </mc:Fallback>
        </mc:AlternateContent>
      </w:r>
      <w:r>
        <w:rPr>
          <w:rFonts w:hint="eastAsia" w:ascii="方正小标宋简体" w:hAnsi="华文中宋" w:eastAsia="方正小标宋简体"/>
          <w:sz w:val="100"/>
          <w:szCs w:val="100"/>
        </w:rPr>
        <w:t>西乡县财政局</w:t>
      </w:r>
    </w:p>
    <w:p>
      <w:pPr>
        <w:spacing w:line="1560" w:lineRule="exact"/>
        <w:rPr>
          <w:rFonts w:hint="eastAsia" w:ascii="方正小标宋简体" w:hAnsi="华文中宋" w:eastAsia="方正小标宋简体"/>
          <w:b/>
          <w:bCs/>
          <w:w w:val="68"/>
          <w:sz w:val="100"/>
          <w:szCs w:val="100"/>
        </w:rPr>
      </w:pPr>
      <w:r>
        <w:rPr>
          <w:rFonts w:hint="eastAsia" w:ascii="方正小标宋简体" w:hAnsi="华文中宋" w:eastAsia="方正小标宋简体"/>
          <w:b/>
          <w:bCs/>
          <w:w w:val="68"/>
          <w:sz w:val="100"/>
          <w:szCs w:val="100"/>
        </w:rPr>
        <w:t>西乡县发展和改革局</w:t>
      </w:r>
    </w:p>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ascii="华文中宋" w:hAnsi="华文中宋" w:eastAsia="华文中宋"/>
          <w:sz w:val="36"/>
          <w:szCs w:val="36"/>
        </w:rPr>
      </w:pPr>
    </w:p>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ascii="华文中宋" w:hAnsi="华文中宋" w:eastAsia="华文中宋"/>
          <w:sz w:val="36"/>
          <w:szCs w:val="36"/>
        </w:rPr>
      </w:pPr>
    </w:p>
    <w:p>
      <w:pPr>
        <w:pStyle w:val="2"/>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101" w:line="240" w:lineRule="exact"/>
        <w:jc w:val="center"/>
        <w:textAlignment w:val="baseline"/>
        <w:rPr>
          <w:rFonts w:ascii="仿宋" w:hAnsi="仿宋" w:eastAsia="仿宋" w:cs="仿宋"/>
          <w:sz w:val="31"/>
          <w:szCs w:val="31"/>
        </w:rPr>
      </w:pPr>
      <w:r>
        <w:rPr>
          <w:rFonts w:hint="eastAsia" w:ascii="仿宋" w:hAnsi="仿宋" w:eastAsia="仿宋" w:cs="仿宋"/>
          <w:spacing w:val="11"/>
          <w:sz w:val="31"/>
          <w:szCs w:val="31"/>
          <w:lang w:eastAsia="zh-CN"/>
        </w:rPr>
        <w:t>西财发</w:t>
      </w:r>
      <w:r>
        <w:rPr>
          <w:rFonts w:ascii="仿宋" w:hAnsi="仿宋" w:eastAsia="仿宋" w:cs="仿宋"/>
          <w:spacing w:val="11"/>
          <w:sz w:val="31"/>
          <w:szCs w:val="31"/>
        </w:rPr>
        <w:t>〔202</w:t>
      </w:r>
      <w:r>
        <w:rPr>
          <w:rFonts w:hint="eastAsia" w:ascii="仿宋" w:hAnsi="仿宋" w:eastAsia="仿宋" w:cs="仿宋"/>
          <w:spacing w:val="11"/>
          <w:sz w:val="31"/>
          <w:szCs w:val="31"/>
          <w:lang w:val="en-US" w:eastAsia="zh-CN"/>
        </w:rPr>
        <w:t>6</w:t>
      </w:r>
      <w:r>
        <w:rPr>
          <w:rFonts w:ascii="仿宋" w:hAnsi="仿宋" w:eastAsia="仿宋" w:cs="仿宋"/>
          <w:spacing w:val="11"/>
          <w:sz w:val="31"/>
          <w:szCs w:val="31"/>
        </w:rPr>
        <w:t>〕</w:t>
      </w:r>
      <w:r>
        <w:rPr>
          <w:rFonts w:hint="eastAsia" w:ascii="仿宋" w:hAnsi="仿宋" w:eastAsia="仿宋" w:cs="仿宋"/>
          <w:spacing w:val="11"/>
          <w:sz w:val="31"/>
          <w:szCs w:val="31"/>
          <w:lang w:val="en-US" w:eastAsia="zh-CN"/>
        </w:rPr>
        <w:t>3</w:t>
      </w:r>
      <w:r>
        <w:rPr>
          <w:rFonts w:ascii="仿宋" w:hAnsi="仿宋" w:eastAsia="仿宋" w:cs="仿宋"/>
          <w:spacing w:val="11"/>
          <w:sz w:val="31"/>
          <w:szCs w:val="31"/>
        </w:rPr>
        <w:t>号</w:t>
      </w:r>
    </w:p>
    <w:p>
      <w:pPr>
        <w:keepNext w:val="0"/>
        <w:keepLines w:val="0"/>
        <w:pageBreakBefore w:val="0"/>
        <w:widowControl/>
        <w:kinsoku w:val="0"/>
        <w:wordWrap/>
        <w:overflowPunct/>
        <w:topLinePunct w:val="0"/>
        <w:autoSpaceDE w:val="0"/>
        <w:autoSpaceDN w:val="0"/>
        <w:bidi w:val="0"/>
        <w:adjustRightInd w:val="0"/>
        <w:snapToGrid w:val="0"/>
        <w:spacing w:line="640" w:lineRule="exact"/>
        <w:jc w:val="center"/>
        <w:textAlignment w:val="baseline"/>
        <w:rPr>
          <w:rFonts w:hint="eastAsia" w:ascii="方正小标宋简体" w:hAnsi="华文中宋" w:eastAsia="方正小标宋简体"/>
          <w:sz w:val="44"/>
          <w:szCs w:val="44"/>
          <w:lang w:val="en-US" w:eastAsia="zh-CN"/>
        </w:rPr>
      </w:pPr>
      <w:r>
        <w:rPr>
          <w:sz w:val="44"/>
        </w:rPr>
        <mc:AlternateContent>
          <mc:Choice Requires="wps">
            <w:drawing>
              <wp:anchor distT="0" distB="0" distL="114300" distR="114300" simplePos="0" relativeHeight="251661312" behindDoc="0" locked="0" layoutInCell="1" allowOverlap="1">
                <wp:simplePos x="0" y="0"/>
                <wp:positionH relativeFrom="column">
                  <wp:posOffset>83185</wp:posOffset>
                </wp:positionH>
                <wp:positionV relativeFrom="paragraph">
                  <wp:posOffset>134620</wp:posOffset>
                </wp:positionV>
                <wp:extent cx="5567680" cy="1270"/>
                <wp:effectExtent l="0" t="0" r="0" b="0"/>
                <wp:wrapNone/>
                <wp:docPr id="4" name="直接连接符 4"/>
                <wp:cNvGraphicFramePr/>
                <a:graphic xmlns:a="http://schemas.openxmlformats.org/drawingml/2006/main">
                  <a:graphicData uri="http://schemas.microsoft.com/office/word/2010/wordprocessingShape">
                    <wps:wsp>
                      <wps:cNvCnPr/>
                      <wps:spPr>
                        <a:xfrm>
                          <a:off x="0" y="0"/>
                          <a:ext cx="5567680" cy="1270"/>
                        </a:xfrm>
                        <a:prstGeom prst="line">
                          <a:avLst/>
                        </a:prstGeom>
                        <a:ln w="12700"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6.55pt;margin-top:10.6pt;height:0.1pt;width:438.4pt;z-index:251661312;mso-width-relative:page;mso-height-relative:page;" filled="f" stroked="t" coordsize="21600,21600" o:gfxdata="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P8/0/zXAAAACAEAAA8AAAAAAAAAAQAgAAAAOAAAAGRycy9kb3ducmV2LnhtbFBLAQIU&#10;ABQAAAAIAIdO4kBrDMOc3gEAAJ0DAAAOAAAAAAAAAAEAIAAAADwBAABkcnMvZTJvRG9jLnhtbFBL&#10;BQYAAAAABgAGAFkBAACMBQAAAAA=&#10;">
                <v:fill on="f" focussize="0,0"/>
                <v:stroke weight="1pt" color="#000000" joinstyle="round"/>
                <v:imagedata o:title=""/>
                <o:lock v:ext="edit" aspectratio="f"/>
              </v:line>
            </w:pict>
          </mc:Fallback>
        </mc:AlternateContent>
      </w:r>
    </w:p>
    <w:p>
      <w:pPr>
        <w:keepNext w:val="0"/>
        <w:keepLines w:val="0"/>
        <w:pageBreakBefore w:val="0"/>
        <w:widowControl/>
        <w:kinsoku w:val="0"/>
        <w:wordWrap/>
        <w:overflowPunct/>
        <w:topLinePunct w:val="0"/>
        <w:autoSpaceDE w:val="0"/>
        <w:autoSpaceDN w:val="0"/>
        <w:bidi w:val="0"/>
        <w:adjustRightInd w:val="0"/>
        <w:snapToGrid w:val="0"/>
        <w:spacing w:line="640" w:lineRule="exact"/>
        <w:jc w:val="center"/>
        <w:textAlignment w:val="baseline"/>
        <w:rPr>
          <w:rFonts w:hint="eastAsia" w:ascii="方正小标宋简体" w:hAnsi="华文中宋" w:eastAsia="方正小标宋简体"/>
          <w:sz w:val="44"/>
          <w:szCs w:val="44"/>
          <w:lang w:val="en-US" w:eastAsia="zh-CN"/>
        </w:rPr>
      </w:pPr>
      <w:r>
        <w:rPr>
          <w:rFonts w:hint="eastAsia" w:ascii="方正小标宋简体" w:hAnsi="华文中宋" w:eastAsia="方正小标宋简体"/>
          <w:sz w:val="44"/>
          <w:szCs w:val="44"/>
          <w:lang w:val="en-US" w:eastAsia="zh-CN"/>
        </w:rPr>
        <w:t>西 乡 县 财 政 局</w:t>
      </w:r>
    </w:p>
    <w:p>
      <w:pPr>
        <w:keepNext w:val="0"/>
        <w:keepLines w:val="0"/>
        <w:pageBreakBefore w:val="0"/>
        <w:widowControl/>
        <w:kinsoku w:val="0"/>
        <w:wordWrap/>
        <w:overflowPunct/>
        <w:topLinePunct w:val="0"/>
        <w:autoSpaceDE w:val="0"/>
        <w:autoSpaceDN w:val="0"/>
        <w:bidi w:val="0"/>
        <w:adjustRightInd w:val="0"/>
        <w:snapToGrid w:val="0"/>
        <w:spacing w:line="640" w:lineRule="exact"/>
        <w:jc w:val="center"/>
        <w:textAlignment w:val="baseline"/>
        <w:rPr>
          <w:rFonts w:hint="eastAsia" w:ascii="方正小标宋简体" w:hAnsi="华文中宋" w:eastAsia="方正小标宋简体"/>
          <w:sz w:val="44"/>
          <w:szCs w:val="44"/>
          <w:lang w:val="en-US" w:eastAsia="zh-CN"/>
        </w:rPr>
      </w:pPr>
      <w:r>
        <w:rPr>
          <w:rFonts w:hint="eastAsia" w:ascii="方正小标宋简体" w:hAnsi="华文中宋" w:eastAsia="方正小标宋简体"/>
          <w:sz w:val="44"/>
          <w:szCs w:val="44"/>
          <w:lang w:val="en-US" w:eastAsia="zh-CN"/>
        </w:rPr>
        <w:t>西乡县发展和改革局</w:t>
      </w:r>
    </w:p>
    <w:p>
      <w:pPr>
        <w:keepNext w:val="0"/>
        <w:keepLines w:val="0"/>
        <w:pageBreakBefore w:val="0"/>
        <w:widowControl/>
        <w:kinsoku w:val="0"/>
        <w:wordWrap/>
        <w:overflowPunct/>
        <w:topLinePunct w:val="0"/>
        <w:autoSpaceDE w:val="0"/>
        <w:autoSpaceDN w:val="0"/>
        <w:bidi w:val="0"/>
        <w:adjustRightInd w:val="0"/>
        <w:snapToGrid w:val="0"/>
        <w:spacing w:line="640" w:lineRule="exact"/>
        <w:jc w:val="center"/>
        <w:textAlignment w:val="baseline"/>
        <w:rPr>
          <w:rFonts w:hint="eastAsia" w:ascii="方正小标宋简体" w:hAnsi="华文中宋" w:eastAsia="方正小标宋简体"/>
          <w:sz w:val="44"/>
          <w:szCs w:val="44"/>
        </w:rPr>
      </w:pPr>
      <w:r>
        <w:rPr>
          <w:rFonts w:hint="eastAsia" w:ascii="方正小标宋简体" w:hAnsi="华文中宋" w:eastAsia="方正小标宋简体"/>
          <w:sz w:val="44"/>
          <w:szCs w:val="44"/>
        </w:rPr>
        <w:t>关于修订全</w:t>
      </w:r>
      <w:r>
        <w:rPr>
          <w:rFonts w:hint="eastAsia" w:ascii="方正小标宋简体" w:hAnsi="华文中宋" w:eastAsia="方正小标宋简体"/>
          <w:sz w:val="44"/>
          <w:szCs w:val="44"/>
          <w:lang w:eastAsia="zh-CN"/>
        </w:rPr>
        <w:t>县</w:t>
      </w:r>
      <w:r>
        <w:rPr>
          <w:rFonts w:hint="eastAsia" w:ascii="方正小标宋简体" w:hAnsi="华文中宋" w:eastAsia="方正小标宋简体"/>
          <w:sz w:val="44"/>
          <w:szCs w:val="44"/>
        </w:rPr>
        <w:t>行政事业性收费和政府性</w:t>
      </w:r>
    </w:p>
    <w:p>
      <w:pPr>
        <w:keepNext w:val="0"/>
        <w:keepLines w:val="0"/>
        <w:pageBreakBefore w:val="0"/>
        <w:widowControl/>
        <w:kinsoku w:val="0"/>
        <w:wordWrap/>
        <w:overflowPunct/>
        <w:topLinePunct w:val="0"/>
        <w:autoSpaceDE w:val="0"/>
        <w:autoSpaceDN w:val="0"/>
        <w:bidi w:val="0"/>
        <w:adjustRightInd w:val="0"/>
        <w:snapToGrid w:val="0"/>
        <w:spacing w:line="640" w:lineRule="exact"/>
        <w:jc w:val="center"/>
        <w:textAlignment w:val="baseline"/>
        <w:rPr>
          <w:rFonts w:hint="eastAsia" w:ascii="方正小标宋简体" w:hAnsi="华文中宋" w:eastAsia="方正小标宋简体"/>
          <w:sz w:val="44"/>
          <w:szCs w:val="44"/>
          <w:lang w:val="en-US" w:eastAsia="zh-CN"/>
        </w:rPr>
      </w:pPr>
      <w:r>
        <w:rPr>
          <w:rFonts w:hint="eastAsia" w:ascii="方正小标宋简体" w:hAnsi="华文中宋" w:eastAsia="方正小标宋简体"/>
          <w:sz w:val="44"/>
          <w:szCs w:val="44"/>
        </w:rPr>
        <w:t>基金目录清单的通知</w:t>
      </w:r>
    </w:p>
    <w:p>
      <w:pPr>
        <w:keepNext w:val="0"/>
        <w:keepLines w:val="0"/>
        <w:pageBreakBefore w:val="0"/>
        <w:widowControl/>
        <w:kinsoku w:val="0"/>
        <w:wordWrap/>
        <w:overflowPunct/>
        <w:topLinePunct w:val="0"/>
        <w:autoSpaceDE w:val="0"/>
        <w:autoSpaceDN w:val="0"/>
        <w:bidi w:val="0"/>
        <w:adjustRightInd w:val="0"/>
        <w:snapToGrid w:val="0"/>
        <w:spacing w:before="8" w:line="400" w:lineRule="exact"/>
        <w:ind w:right="119"/>
        <w:textAlignment w:val="baseline"/>
        <w:rPr>
          <w:rFonts w:hint="eastAsia" w:ascii="仿宋" w:hAnsi="仿宋" w:eastAsia="仿宋" w:cs="仿宋"/>
          <w:spacing w:val="6"/>
          <w:sz w:val="31"/>
          <w:szCs w:val="31"/>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8" w:line="580" w:lineRule="exact"/>
        <w:ind w:right="119"/>
        <w:textAlignment w:val="baseline"/>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各镇人民政府，城北、城南街道办事处，县级各部门、单位:</w:t>
      </w:r>
    </w:p>
    <w:p>
      <w:pPr>
        <w:keepNext w:val="0"/>
        <w:keepLines w:val="0"/>
        <w:pageBreakBefore w:val="0"/>
        <w:widowControl/>
        <w:kinsoku w:val="0"/>
        <w:wordWrap/>
        <w:overflowPunct/>
        <w:topLinePunct w:val="0"/>
        <w:autoSpaceDE w:val="0"/>
        <w:autoSpaceDN w:val="0"/>
        <w:bidi w:val="0"/>
        <w:adjustRightInd w:val="0"/>
        <w:snapToGrid w:val="0"/>
        <w:spacing w:before="8" w:line="580" w:lineRule="exact"/>
        <w:ind w:left="14" w:right="119" w:firstLine="68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2"/>
          <w:sz w:val="32"/>
          <w:szCs w:val="32"/>
          <w:lang w:val="en-US" w:eastAsia="zh-CN"/>
        </w:rPr>
        <w:t>为扎实推进党中央、国务院，省委、省政府“放管服”改革，进一步加强和规范收费</w:t>
      </w:r>
      <w:r>
        <w:rPr>
          <w:rFonts w:hint="eastAsia" w:ascii="仿宋_GB2312" w:hAnsi="仿宋_GB2312" w:eastAsia="仿宋_GB2312" w:cs="仿宋_GB2312"/>
          <w:snapToGrid/>
          <w:kern w:val="2"/>
          <w:sz w:val="32"/>
          <w:szCs w:val="32"/>
          <w:lang w:val="en-US" w:eastAsia="zh-CN"/>
        </w:rPr>
        <w:t>管理</w:t>
      </w:r>
      <w:r>
        <w:rPr>
          <w:rFonts w:hint="eastAsia" w:ascii="仿宋_GB2312" w:hAnsi="仿宋_GB2312" w:eastAsia="仿宋_GB2312" w:cs="仿宋_GB2312"/>
          <w:spacing w:val="22"/>
          <w:sz w:val="32"/>
          <w:szCs w:val="32"/>
          <w:lang w:val="en-US" w:eastAsia="zh-CN"/>
        </w:rPr>
        <w:t>，切实减轻社会负担、优化营商环境，根据国家和省关于建立和实施收费基金目录清单制度等规定，结合《陕西省财政厅 陕西省发展和改革委员会关于公布全省行政事业性收费和政府性基金目录清单的通知》(陕财税[2025]5号)、《汉中市财政局 汉中市发展和改革委员会关于修订全市行政事业性收费和政府性基金目录清单的通知》(汉财办税[2025]11号)，</w:t>
      </w:r>
      <w:r>
        <w:rPr>
          <w:rFonts w:hint="eastAsia" w:ascii="仿宋_GB2312" w:hAnsi="仿宋_GB2312" w:eastAsia="仿宋_GB2312" w:cs="仿宋_GB2312"/>
          <w:spacing w:val="22"/>
          <w:sz w:val="32"/>
          <w:szCs w:val="32"/>
        </w:rPr>
        <w:t>我们编制修订了《</w:t>
      </w:r>
      <w:r>
        <w:rPr>
          <w:rFonts w:hint="eastAsia" w:ascii="仿宋_GB2312" w:hAnsi="仿宋_GB2312" w:eastAsia="仿宋_GB2312" w:cs="仿宋_GB2312"/>
          <w:spacing w:val="22"/>
          <w:sz w:val="32"/>
          <w:szCs w:val="32"/>
          <w:lang w:eastAsia="zh-CN"/>
        </w:rPr>
        <w:t>西乡县</w:t>
      </w:r>
      <w:r>
        <w:rPr>
          <w:rFonts w:hint="eastAsia" w:ascii="仿宋_GB2312" w:hAnsi="仿宋_GB2312" w:eastAsia="仿宋_GB2312" w:cs="仿宋_GB2312"/>
          <w:spacing w:val="22"/>
          <w:sz w:val="32"/>
          <w:szCs w:val="32"/>
        </w:rPr>
        <w:t>政府性基金目录清单》</w:t>
      </w:r>
      <w:r>
        <w:rPr>
          <w:rFonts w:hint="eastAsia" w:ascii="仿宋_GB2312" w:hAnsi="仿宋_GB2312" w:eastAsia="仿宋_GB2312" w:cs="仿宋_GB2312"/>
          <w:spacing w:val="22"/>
          <w:sz w:val="32"/>
          <w:szCs w:val="32"/>
          <w:lang w:eastAsia="zh-CN"/>
        </w:rPr>
        <w:t>、</w:t>
      </w:r>
      <w:r>
        <w:rPr>
          <w:rFonts w:hint="eastAsia" w:ascii="仿宋_GB2312" w:hAnsi="仿宋_GB2312" w:eastAsia="仿宋_GB2312" w:cs="仿宋_GB2312"/>
          <w:spacing w:val="12"/>
          <w:sz w:val="32"/>
          <w:szCs w:val="32"/>
        </w:rPr>
        <w:t>《</w:t>
      </w:r>
      <w:r>
        <w:rPr>
          <w:rFonts w:hint="eastAsia" w:ascii="仿宋_GB2312" w:hAnsi="仿宋_GB2312" w:eastAsia="仿宋_GB2312" w:cs="仿宋_GB2312"/>
          <w:spacing w:val="7"/>
          <w:sz w:val="32"/>
          <w:szCs w:val="32"/>
          <w:lang w:eastAsia="zh-CN"/>
        </w:rPr>
        <w:t>西乡县</w:t>
      </w:r>
      <w:r>
        <w:rPr>
          <w:rFonts w:hint="eastAsia" w:ascii="仿宋_GB2312" w:hAnsi="仿宋_GB2312" w:eastAsia="仿宋_GB2312" w:cs="仿宋_GB2312"/>
          <w:spacing w:val="12"/>
          <w:sz w:val="32"/>
          <w:szCs w:val="32"/>
        </w:rPr>
        <w:t>行政事业性收费(含涉企)目录清单》</w:t>
      </w:r>
      <w:r>
        <w:rPr>
          <w:rFonts w:hint="eastAsia" w:ascii="仿宋_GB2312" w:hAnsi="仿宋_GB2312" w:eastAsia="仿宋_GB2312" w:cs="仿宋_GB2312"/>
          <w:spacing w:val="12"/>
          <w:sz w:val="32"/>
          <w:szCs w:val="32"/>
          <w:lang w:eastAsia="zh-CN"/>
        </w:rPr>
        <w:t>、</w:t>
      </w:r>
      <w:r>
        <w:rPr>
          <w:rFonts w:hint="eastAsia" w:ascii="仿宋_GB2312" w:hAnsi="仿宋_GB2312" w:eastAsia="仿宋_GB2312" w:cs="仿宋_GB2312"/>
          <w:spacing w:val="12"/>
          <w:sz w:val="32"/>
          <w:szCs w:val="32"/>
        </w:rPr>
        <w:t>《</w:t>
      </w:r>
      <w:r>
        <w:rPr>
          <w:rFonts w:hint="eastAsia" w:ascii="仿宋_GB2312" w:hAnsi="仿宋_GB2312" w:eastAsia="仿宋_GB2312" w:cs="仿宋_GB2312"/>
          <w:spacing w:val="7"/>
          <w:sz w:val="32"/>
          <w:szCs w:val="32"/>
          <w:lang w:eastAsia="zh-CN"/>
        </w:rPr>
        <w:t>西乡县</w:t>
      </w:r>
      <w:r>
        <w:rPr>
          <w:rFonts w:hint="eastAsia" w:ascii="仿宋_GB2312" w:hAnsi="仿宋_GB2312" w:eastAsia="仿宋_GB2312" w:cs="仿宋_GB2312"/>
          <w:spacing w:val="12"/>
          <w:sz w:val="32"/>
          <w:szCs w:val="32"/>
        </w:rPr>
        <w:t>考试考务</w:t>
      </w:r>
      <w:r>
        <w:rPr>
          <w:rFonts w:hint="eastAsia" w:ascii="仿宋_GB2312" w:hAnsi="仿宋_GB2312" w:eastAsia="仿宋_GB2312" w:cs="仿宋_GB2312"/>
          <w:spacing w:val="8"/>
          <w:sz w:val="32"/>
          <w:szCs w:val="32"/>
        </w:rPr>
        <w:t>费目录清单》(以下合并简称《目录清单》)</w:t>
      </w:r>
      <w:r>
        <w:rPr>
          <w:rFonts w:hint="eastAsia" w:ascii="仿宋_GB2312" w:hAnsi="仿宋_GB2312" w:eastAsia="仿宋_GB2312" w:cs="仿宋_GB2312"/>
          <w:spacing w:val="7"/>
          <w:sz w:val="32"/>
          <w:szCs w:val="32"/>
        </w:rPr>
        <w:t>,并公布全</w:t>
      </w:r>
      <w:r>
        <w:rPr>
          <w:rFonts w:hint="eastAsia" w:ascii="仿宋_GB2312" w:hAnsi="仿宋_GB2312" w:eastAsia="仿宋_GB2312" w:cs="仿宋_GB2312"/>
          <w:spacing w:val="7"/>
          <w:sz w:val="32"/>
          <w:szCs w:val="32"/>
          <w:lang w:eastAsia="zh-CN"/>
        </w:rPr>
        <w:t>县</w:t>
      </w:r>
      <w:r>
        <w:rPr>
          <w:rFonts w:hint="eastAsia" w:ascii="仿宋_GB2312" w:hAnsi="仿宋_GB2312" w:eastAsia="仿宋_GB2312" w:cs="仿宋_GB2312"/>
          <w:spacing w:val="7"/>
          <w:sz w:val="32"/>
          <w:szCs w:val="32"/>
        </w:rPr>
        <w:t>执行，现</w:t>
      </w:r>
      <w:r>
        <w:rPr>
          <w:rFonts w:hint="eastAsia" w:ascii="仿宋_GB2312" w:hAnsi="仿宋_GB2312" w:eastAsia="仿宋_GB2312" w:cs="仿宋_GB2312"/>
          <w:spacing w:val="2"/>
          <w:sz w:val="32"/>
          <w:szCs w:val="32"/>
        </w:rPr>
        <w:t>就有关事项通知如下：</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8" w:line="580" w:lineRule="exact"/>
        <w:ind w:left="14" w:right="119" w:firstLine="680"/>
        <w:textAlignment w:val="baseline"/>
        <w:rPr>
          <w:rFonts w:hint="eastAsia" w:ascii="仿宋_GB2312" w:hAnsi="仿宋_GB2312" w:eastAsia="仿宋_GB2312" w:cs="仿宋_GB2312"/>
          <w:spacing w:val="-12"/>
          <w:sz w:val="32"/>
          <w:szCs w:val="32"/>
        </w:rPr>
      </w:pPr>
      <w:r>
        <w:rPr>
          <w:rFonts w:hint="eastAsia" w:ascii="仿宋_GB2312" w:hAnsi="仿宋_GB2312" w:eastAsia="仿宋_GB2312" w:cs="仿宋_GB2312"/>
          <w:spacing w:val="22"/>
          <w:sz w:val="32"/>
          <w:szCs w:val="32"/>
        </w:rPr>
        <w:t>本《目录清单》的编制时间截止为202</w:t>
      </w:r>
      <w:r>
        <w:rPr>
          <w:rFonts w:hint="eastAsia" w:ascii="仿宋_GB2312" w:hAnsi="仿宋_GB2312" w:eastAsia="仿宋_GB2312" w:cs="仿宋_GB2312"/>
          <w:spacing w:val="22"/>
          <w:sz w:val="32"/>
          <w:szCs w:val="32"/>
          <w:lang w:val="en-US" w:eastAsia="zh-CN"/>
        </w:rPr>
        <w:t>6</w:t>
      </w:r>
      <w:r>
        <w:rPr>
          <w:rFonts w:hint="eastAsia" w:ascii="仿宋_GB2312" w:hAnsi="仿宋_GB2312" w:eastAsia="仿宋_GB2312" w:cs="仿宋_GB2312"/>
          <w:spacing w:val="22"/>
          <w:sz w:val="32"/>
          <w:szCs w:val="32"/>
        </w:rPr>
        <w:t>年</w:t>
      </w:r>
      <w:r>
        <w:rPr>
          <w:rFonts w:hint="eastAsia" w:ascii="仿宋_GB2312" w:hAnsi="仿宋_GB2312" w:eastAsia="仿宋_GB2312" w:cs="仿宋_GB2312"/>
          <w:spacing w:val="22"/>
          <w:sz w:val="32"/>
          <w:szCs w:val="32"/>
          <w:lang w:val="en-US" w:eastAsia="zh-CN"/>
        </w:rPr>
        <w:t>1</w:t>
      </w:r>
      <w:r>
        <w:rPr>
          <w:rFonts w:hint="eastAsia" w:ascii="仿宋_GB2312" w:hAnsi="仿宋_GB2312" w:eastAsia="仿宋_GB2312" w:cs="仿宋_GB2312"/>
          <w:spacing w:val="22"/>
          <w:sz w:val="32"/>
          <w:szCs w:val="32"/>
        </w:rPr>
        <w:t>月</w:t>
      </w:r>
      <w:r>
        <w:rPr>
          <w:rFonts w:hint="eastAsia" w:ascii="仿宋_GB2312" w:hAnsi="仿宋_GB2312" w:eastAsia="仿宋_GB2312" w:cs="仿宋_GB2312"/>
          <w:spacing w:val="22"/>
          <w:sz w:val="32"/>
          <w:szCs w:val="32"/>
          <w:lang w:val="en-US" w:eastAsia="zh-CN"/>
        </w:rPr>
        <w:t>15</w:t>
      </w:r>
      <w:r>
        <w:rPr>
          <w:rFonts w:hint="eastAsia" w:ascii="仿宋_GB2312" w:hAnsi="仿宋_GB2312" w:eastAsia="仿宋_GB2312" w:cs="仿宋_GB2312"/>
          <w:spacing w:val="22"/>
          <w:sz w:val="32"/>
          <w:szCs w:val="32"/>
        </w:rPr>
        <w:t>日，</w:t>
      </w:r>
      <w:r>
        <w:rPr>
          <w:rFonts w:hint="eastAsia" w:ascii="仿宋_GB2312" w:hAnsi="仿宋_GB2312" w:eastAsia="仿宋_GB2312" w:cs="仿宋_GB2312"/>
          <w:spacing w:val="13"/>
          <w:sz w:val="32"/>
          <w:szCs w:val="32"/>
        </w:rPr>
        <w:t>此前公布的目录清单与本《目录清单》不符的，一律以本《目录清单》为准，其具体征收对象、征收标准及资金管理方式等，应严格按照《目录清单》中注明的文件规定执行</w:t>
      </w:r>
      <w:r>
        <w:rPr>
          <w:rFonts w:hint="eastAsia" w:ascii="仿宋_GB2312" w:hAnsi="仿宋_GB2312" w:eastAsia="仿宋_GB2312" w:cs="仿宋_GB2312"/>
          <w:spacing w:val="-12"/>
          <w:sz w:val="32"/>
          <w:szCs w:val="32"/>
        </w:rPr>
        <w:t>。</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8" w:line="580" w:lineRule="exact"/>
        <w:ind w:left="14" w:right="119" w:firstLine="680"/>
        <w:textAlignment w:val="baseline"/>
        <w:rPr>
          <w:rFonts w:hint="eastAsia" w:ascii="仿宋_GB2312" w:hAnsi="仿宋_GB2312" w:eastAsia="仿宋_GB2312" w:cs="仿宋_GB2312"/>
          <w:spacing w:val="22"/>
          <w:sz w:val="32"/>
          <w:szCs w:val="32"/>
        </w:rPr>
      </w:pPr>
      <w:r>
        <w:rPr>
          <w:rFonts w:hint="eastAsia" w:ascii="仿宋_GB2312" w:hAnsi="仿宋_GB2312" w:eastAsia="仿宋_GB2312" w:cs="仿宋_GB2312"/>
          <w:spacing w:val="22"/>
          <w:sz w:val="32"/>
          <w:szCs w:val="32"/>
        </w:rPr>
        <w:t>202</w:t>
      </w:r>
      <w:r>
        <w:rPr>
          <w:rFonts w:hint="eastAsia" w:ascii="仿宋_GB2312" w:hAnsi="仿宋_GB2312" w:eastAsia="仿宋_GB2312" w:cs="仿宋_GB2312"/>
          <w:spacing w:val="22"/>
          <w:sz w:val="32"/>
          <w:szCs w:val="32"/>
          <w:lang w:val="en-US" w:eastAsia="zh-CN"/>
        </w:rPr>
        <w:t>6</w:t>
      </w:r>
      <w:r>
        <w:rPr>
          <w:rFonts w:hint="eastAsia" w:ascii="仿宋_GB2312" w:hAnsi="仿宋_GB2312" w:eastAsia="仿宋_GB2312" w:cs="仿宋_GB2312"/>
          <w:spacing w:val="22"/>
          <w:sz w:val="32"/>
          <w:szCs w:val="32"/>
        </w:rPr>
        <w:t>年</w:t>
      </w:r>
      <w:r>
        <w:rPr>
          <w:rFonts w:hint="eastAsia" w:ascii="仿宋_GB2312" w:hAnsi="仿宋_GB2312" w:eastAsia="仿宋_GB2312" w:cs="仿宋_GB2312"/>
          <w:spacing w:val="22"/>
          <w:sz w:val="32"/>
          <w:szCs w:val="32"/>
          <w:lang w:val="en-US" w:eastAsia="zh-CN"/>
        </w:rPr>
        <w:t>1</w:t>
      </w:r>
      <w:r>
        <w:rPr>
          <w:rFonts w:hint="eastAsia" w:ascii="仿宋_GB2312" w:hAnsi="仿宋_GB2312" w:eastAsia="仿宋_GB2312" w:cs="仿宋_GB2312"/>
          <w:spacing w:val="22"/>
          <w:sz w:val="32"/>
          <w:szCs w:val="32"/>
        </w:rPr>
        <w:t>月</w:t>
      </w:r>
      <w:r>
        <w:rPr>
          <w:rFonts w:hint="eastAsia" w:ascii="仿宋_GB2312" w:hAnsi="仿宋_GB2312" w:eastAsia="仿宋_GB2312" w:cs="仿宋_GB2312"/>
          <w:spacing w:val="22"/>
          <w:sz w:val="32"/>
          <w:szCs w:val="32"/>
          <w:lang w:val="en-US" w:eastAsia="zh-CN"/>
        </w:rPr>
        <w:t>15</w:t>
      </w:r>
      <w:r>
        <w:rPr>
          <w:rFonts w:hint="eastAsia" w:ascii="仿宋_GB2312" w:hAnsi="仿宋_GB2312" w:eastAsia="仿宋_GB2312" w:cs="仿宋_GB2312"/>
          <w:spacing w:val="22"/>
          <w:sz w:val="32"/>
          <w:szCs w:val="32"/>
        </w:rPr>
        <w:t>日以后</w:t>
      </w:r>
      <w:r>
        <w:rPr>
          <w:rFonts w:hint="eastAsia" w:ascii="仿宋_GB2312" w:hAnsi="仿宋_GB2312" w:eastAsia="仿宋_GB2312" w:cs="仿宋_GB2312"/>
          <w:spacing w:val="22"/>
          <w:sz w:val="32"/>
          <w:szCs w:val="32"/>
          <w:lang w:eastAsia="zh-CN"/>
        </w:rPr>
        <w:t>，</w:t>
      </w:r>
      <w:r>
        <w:rPr>
          <w:rFonts w:hint="eastAsia" w:ascii="仿宋_GB2312" w:hAnsi="仿宋_GB2312" w:eastAsia="仿宋_GB2312" w:cs="仿宋_GB2312"/>
          <w:spacing w:val="22"/>
          <w:sz w:val="32"/>
          <w:szCs w:val="32"/>
        </w:rPr>
        <w:t>国家、省</w:t>
      </w:r>
      <w:r>
        <w:rPr>
          <w:rFonts w:hint="eastAsia" w:ascii="仿宋_GB2312" w:hAnsi="仿宋_GB2312" w:eastAsia="仿宋_GB2312" w:cs="仿宋_GB2312"/>
          <w:spacing w:val="22"/>
          <w:sz w:val="32"/>
          <w:szCs w:val="32"/>
          <w:lang w:eastAsia="zh-CN"/>
        </w:rPr>
        <w:t>市</w:t>
      </w:r>
      <w:r>
        <w:rPr>
          <w:rFonts w:hint="eastAsia" w:ascii="仿宋_GB2312" w:hAnsi="仿宋_GB2312" w:eastAsia="仿宋_GB2312" w:cs="仿宋_GB2312"/>
          <w:spacing w:val="22"/>
          <w:sz w:val="32"/>
          <w:szCs w:val="32"/>
        </w:rPr>
        <w:t>批准立项、取消或调整</w:t>
      </w:r>
      <w:r>
        <w:rPr>
          <w:rFonts w:hint="eastAsia" w:ascii="仿宋_GB2312" w:hAnsi="仿宋_GB2312" w:eastAsia="仿宋_GB2312" w:cs="仿宋_GB2312"/>
          <w:spacing w:val="12"/>
          <w:sz w:val="32"/>
          <w:szCs w:val="32"/>
        </w:rPr>
        <w:t>的收费项目，按其文件规定执行，</w:t>
      </w:r>
      <w:r>
        <w:rPr>
          <w:rFonts w:hint="eastAsia" w:ascii="仿宋_GB2312" w:hAnsi="仿宋_GB2312" w:eastAsia="仿宋_GB2312" w:cs="仿宋_GB2312"/>
          <w:spacing w:val="12"/>
          <w:sz w:val="32"/>
          <w:szCs w:val="32"/>
          <w:lang w:eastAsia="zh-CN"/>
        </w:rPr>
        <w:t>县</w:t>
      </w:r>
      <w:r>
        <w:rPr>
          <w:rFonts w:hint="eastAsia" w:ascii="仿宋_GB2312" w:hAnsi="仿宋_GB2312" w:eastAsia="仿宋_GB2312" w:cs="仿宋_GB2312"/>
          <w:spacing w:val="12"/>
          <w:sz w:val="32"/>
          <w:szCs w:val="32"/>
        </w:rPr>
        <w:t>财政局、</w:t>
      </w:r>
      <w:r>
        <w:rPr>
          <w:rFonts w:hint="eastAsia" w:ascii="仿宋_GB2312" w:hAnsi="仿宋_GB2312" w:eastAsia="仿宋_GB2312" w:cs="仿宋_GB2312"/>
          <w:spacing w:val="12"/>
          <w:sz w:val="32"/>
          <w:szCs w:val="32"/>
          <w:lang w:eastAsia="zh-CN"/>
        </w:rPr>
        <w:t>县发展和改革局</w:t>
      </w:r>
      <w:r>
        <w:rPr>
          <w:rFonts w:hint="eastAsia" w:ascii="仿宋_GB2312" w:hAnsi="仿宋_GB2312" w:eastAsia="仿宋_GB2312" w:cs="仿宋_GB2312"/>
          <w:spacing w:val="12"/>
          <w:sz w:val="32"/>
          <w:szCs w:val="32"/>
        </w:rPr>
        <w:t>将适</w:t>
      </w:r>
      <w:r>
        <w:rPr>
          <w:rFonts w:hint="eastAsia" w:ascii="仿宋_GB2312" w:hAnsi="仿宋_GB2312" w:eastAsia="仿宋_GB2312" w:cs="仿宋_GB2312"/>
          <w:spacing w:val="7"/>
          <w:sz w:val="32"/>
          <w:szCs w:val="32"/>
        </w:rPr>
        <w:t>时对《目录清单》进行修订并动态公</w:t>
      </w:r>
      <w:r>
        <w:rPr>
          <w:rFonts w:hint="eastAsia" w:ascii="仿宋_GB2312" w:hAnsi="仿宋_GB2312" w:eastAsia="仿宋_GB2312" w:cs="仿宋_GB2312"/>
          <w:spacing w:val="22"/>
          <w:sz w:val="32"/>
          <w:szCs w:val="32"/>
        </w:rPr>
        <w:t>布。</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8" w:line="580" w:lineRule="exact"/>
        <w:ind w:left="14" w:right="119" w:firstLine="680"/>
        <w:textAlignment w:val="baseline"/>
        <w:rPr>
          <w:rFonts w:hint="eastAsia" w:ascii="仿宋_GB2312" w:hAnsi="仿宋_GB2312" w:eastAsia="仿宋_GB2312" w:cs="仿宋_GB2312"/>
          <w:spacing w:val="22"/>
          <w:sz w:val="32"/>
          <w:szCs w:val="32"/>
        </w:rPr>
      </w:pPr>
      <w:r>
        <w:rPr>
          <w:rFonts w:hint="eastAsia" w:ascii="仿宋_GB2312" w:hAnsi="仿宋_GB2312" w:eastAsia="仿宋_GB2312" w:cs="仿宋_GB2312"/>
          <w:spacing w:val="22"/>
          <w:sz w:val="32"/>
          <w:szCs w:val="32"/>
        </w:rPr>
        <w:t>本《目录清单》由</w:t>
      </w:r>
      <w:r>
        <w:rPr>
          <w:rFonts w:hint="eastAsia" w:ascii="仿宋_GB2312" w:hAnsi="仿宋_GB2312" w:eastAsia="仿宋_GB2312" w:cs="仿宋_GB2312"/>
          <w:spacing w:val="22"/>
          <w:sz w:val="32"/>
          <w:szCs w:val="32"/>
          <w:lang w:eastAsia="zh-CN"/>
        </w:rPr>
        <w:t>县</w:t>
      </w:r>
      <w:r>
        <w:rPr>
          <w:rFonts w:hint="eastAsia" w:ascii="仿宋_GB2312" w:hAnsi="仿宋_GB2312" w:eastAsia="仿宋_GB2312" w:cs="仿宋_GB2312"/>
          <w:spacing w:val="22"/>
          <w:sz w:val="32"/>
          <w:szCs w:val="32"/>
        </w:rPr>
        <w:t>财政局</w:t>
      </w:r>
      <w:r>
        <w:rPr>
          <w:rFonts w:hint="eastAsia" w:ascii="仿宋_GB2312" w:hAnsi="仿宋_GB2312" w:eastAsia="仿宋_GB2312" w:cs="仿宋_GB2312"/>
          <w:spacing w:val="22"/>
          <w:sz w:val="32"/>
          <w:szCs w:val="32"/>
          <w:lang w:eastAsia="zh-CN"/>
        </w:rPr>
        <w:t>、县</w:t>
      </w:r>
      <w:r>
        <w:rPr>
          <w:rFonts w:hint="eastAsia" w:ascii="仿宋_GB2312" w:hAnsi="仿宋_GB2312" w:eastAsia="仿宋_GB2312" w:cs="仿宋_GB2312"/>
          <w:spacing w:val="22"/>
          <w:sz w:val="32"/>
          <w:szCs w:val="32"/>
        </w:rPr>
        <w:t>发展</w:t>
      </w:r>
      <w:r>
        <w:rPr>
          <w:rFonts w:hint="eastAsia" w:ascii="仿宋_GB2312" w:hAnsi="仿宋_GB2312" w:eastAsia="仿宋_GB2312" w:cs="仿宋_GB2312"/>
          <w:spacing w:val="22"/>
          <w:sz w:val="32"/>
          <w:szCs w:val="32"/>
          <w:lang w:eastAsia="zh-CN"/>
        </w:rPr>
        <w:t>和</w:t>
      </w:r>
      <w:r>
        <w:rPr>
          <w:rFonts w:hint="eastAsia" w:ascii="仿宋_GB2312" w:hAnsi="仿宋_GB2312" w:eastAsia="仿宋_GB2312" w:cs="仿宋_GB2312"/>
          <w:spacing w:val="22"/>
          <w:sz w:val="32"/>
          <w:szCs w:val="32"/>
        </w:rPr>
        <w:t>改革</w:t>
      </w:r>
      <w:r>
        <w:rPr>
          <w:rFonts w:hint="eastAsia" w:ascii="仿宋_GB2312" w:hAnsi="仿宋_GB2312" w:eastAsia="仿宋_GB2312" w:cs="仿宋_GB2312"/>
          <w:spacing w:val="22"/>
          <w:sz w:val="32"/>
          <w:szCs w:val="32"/>
          <w:lang w:eastAsia="zh-CN"/>
        </w:rPr>
        <w:t>局</w:t>
      </w:r>
      <w:r>
        <w:rPr>
          <w:rFonts w:hint="eastAsia" w:ascii="仿宋_GB2312" w:hAnsi="仿宋_GB2312" w:eastAsia="仿宋_GB2312" w:cs="仿宋_GB2312"/>
          <w:spacing w:val="22"/>
          <w:sz w:val="32"/>
          <w:szCs w:val="32"/>
        </w:rPr>
        <w:t>负责解释。原《</w:t>
      </w:r>
      <w:r>
        <w:rPr>
          <w:rFonts w:hint="eastAsia" w:ascii="仿宋_GB2312" w:hAnsi="仿宋_GB2312" w:eastAsia="仿宋_GB2312" w:cs="仿宋_GB2312"/>
          <w:spacing w:val="22"/>
          <w:sz w:val="32"/>
          <w:szCs w:val="32"/>
          <w:lang w:val="en-US" w:eastAsia="zh-CN"/>
        </w:rPr>
        <w:t>西乡县财政局 西乡县发展和改革局</w:t>
      </w:r>
      <w:r>
        <w:rPr>
          <w:rFonts w:hint="eastAsia" w:ascii="仿宋_GB2312" w:hAnsi="仿宋_GB2312" w:eastAsia="仿宋_GB2312" w:cs="仿宋_GB2312"/>
          <w:spacing w:val="22"/>
          <w:sz w:val="32"/>
          <w:szCs w:val="32"/>
        </w:rPr>
        <w:t>关于修订全</w:t>
      </w:r>
      <w:r>
        <w:rPr>
          <w:rFonts w:hint="eastAsia" w:ascii="仿宋_GB2312" w:hAnsi="仿宋_GB2312" w:eastAsia="仿宋_GB2312" w:cs="仿宋_GB2312"/>
          <w:spacing w:val="22"/>
          <w:sz w:val="32"/>
          <w:szCs w:val="32"/>
          <w:lang w:eastAsia="zh-CN"/>
        </w:rPr>
        <w:t>县</w:t>
      </w:r>
      <w:r>
        <w:rPr>
          <w:rFonts w:hint="eastAsia" w:ascii="仿宋_GB2312" w:hAnsi="仿宋_GB2312" w:eastAsia="仿宋_GB2312" w:cs="仿宋_GB2312"/>
          <w:spacing w:val="22"/>
          <w:sz w:val="32"/>
          <w:szCs w:val="32"/>
        </w:rPr>
        <w:t>行政事业性收费和政府性基金目录清单的通知》(西财</w:t>
      </w:r>
      <w:r>
        <w:rPr>
          <w:rFonts w:hint="eastAsia" w:ascii="仿宋_GB2312" w:hAnsi="仿宋_GB2312" w:eastAsia="仿宋_GB2312" w:cs="仿宋_GB2312"/>
          <w:spacing w:val="22"/>
          <w:sz w:val="32"/>
          <w:szCs w:val="32"/>
          <w:lang w:eastAsia="zh-CN"/>
        </w:rPr>
        <w:t>发</w:t>
      </w:r>
      <w:r>
        <w:rPr>
          <w:rFonts w:hint="eastAsia" w:ascii="仿宋_GB2312" w:hAnsi="仿宋_GB2312" w:eastAsia="仿宋_GB2312" w:cs="仿宋_GB2312"/>
          <w:spacing w:val="22"/>
          <w:sz w:val="32"/>
          <w:szCs w:val="32"/>
          <w:lang w:val="en-US" w:eastAsia="zh-CN"/>
        </w:rPr>
        <w:t>[2024]</w:t>
      </w:r>
      <w:r>
        <w:rPr>
          <w:rFonts w:hint="eastAsia" w:ascii="仿宋_GB2312" w:hAnsi="仿宋_GB2312" w:eastAsia="仿宋_GB2312" w:cs="仿宋_GB2312"/>
          <w:spacing w:val="22"/>
          <w:sz w:val="32"/>
          <w:szCs w:val="32"/>
        </w:rPr>
        <w:t>)</w:t>
      </w:r>
      <w:r>
        <w:rPr>
          <w:rFonts w:hint="eastAsia" w:ascii="仿宋_GB2312" w:hAnsi="仿宋_GB2312" w:eastAsia="仿宋_GB2312" w:cs="仿宋_GB2312"/>
          <w:spacing w:val="22"/>
          <w:sz w:val="32"/>
          <w:szCs w:val="32"/>
          <w:lang w:val="en-US" w:eastAsia="zh-CN"/>
        </w:rPr>
        <w:t>67号</w:t>
      </w:r>
      <w:r>
        <w:rPr>
          <w:rFonts w:hint="eastAsia" w:ascii="仿宋_GB2312" w:hAnsi="仿宋_GB2312" w:eastAsia="仿宋_GB2312" w:cs="仿宋_GB2312"/>
          <w:spacing w:val="22"/>
          <w:sz w:val="32"/>
          <w:szCs w:val="32"/>
        </w:rPr>
        <w:t>同时废止。</w:t>
      </w:r>
    </w:p>
    <w:p>
      <w:pPr>
        <w:pStyle w:val="2"/>
        <w:spacing w:line="276" w:lineRule="auto"/>
        <w:rPr>
          <w:rFonts w:hint="eastAsia" w:ascii="仿宋_GB2312" w:hAnsi="仿宋_GB2312" w:eastAsia="仿宋_GB2312" w:cs="仿宋_GB2312"/>
          <w:sz w:val="32"/>
          <w:szCs w:val="32"/>
        </w:rPr>
      </w:pPr>
    </w:p>
    <w:p>
      <w:pPr>
        <w:spacing w:before="97" w:line="220" w:lineRule="auto"/>
        <w:ind w:firstLine="676"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9"/>
          <w:sz w:val="32"/>
          <w:szCs w:val="32"/>
        </w:rPr>
        <w:t>附件：1.</w:t>
      </w:r>
      <w:r>
        <w:rPr>
          <w:rFonts w:hint="eastAsia" w:ascii="仿宋_GB2312" w:hAnsi="仿宋_GB2312" w:eastAsia="仿宋_GB2312" w:cs="仿宋_GB2312"/>
          <w:b w:val="0"/>
          <w:bCs w:val="0"/>
          <w:spacing w:val="2"/>
          <w:sz w:val="32"/>
          <w:szCs w:val="32"/>
          <w:lang w:val="en-US" w:eastAsia="zh-CN"/>
        </w:rPr>
        <w:t>西乡县</w:t>
      </w:r>
      <w:r>
        <w:rPr>
          <w:rFonts w:hint="eastAsia" w:ascii="仿宋_GB2312" w:hAnsi="仿宋_GB2312" w:eastAsia="仿宋_GB2312" w:cs="仿宋_GB2312"/>
          <w:b w:val="0"/>
          <w:bCs w:val="0"/>
          <w:spacing w:val="9"/>
          <w:sz w:val="32"/>
          <w:szCs w:val="32"/>
        </w:rPr>
        <w:t>政府性基金目录清单</w:t>
      </w:r>
    </w:p>
    <w:p>
      <w:pPr>
        <w:numPr>
          <w:ilvl w:val="0"/>
          <w:numId w:val="2"/>
        </w:numPr>
        <w:spacing w:before="262" w:line="220" w:lineRule="auto"/>
        <w:ind w:firstLine="1620" w:firstLineChars="500"/>
        <w:rPr>
          <w:rFonts w:hint="eastAsia" w:ascii="仿宋_GB2312" w:hAnsi="仿宋_GB2312" w:eastAsia="仿宋_GB2312" w:cs="仿宋_GB2312"/>
          <w:b w:val="0"/>
          <w:bCs w:val="0"/>
          <w:spacing w:val="25"/>
          <w:sz w:val="32"/>
          <w:szCs w:val="32"/>
        </w:rPr>
      </w:pPr>
      <w:r>
        <w:rPr>
          <w:rFonts w:hint="eastAsia" w:ascii="仿宋_GB2312" w:hAnsi="仿宋_GB2312" w:eastAsia="仿宋_GB2312" w:cs="仿宋_GB2312"/>
          <w:b w:val="0"/>
          <w:bCs w:val="0"/>
          <w:spacing w:val="2"/>
          <w:sz w:val="32"/>
          <w:szCs w:val="32"/>
          <w:lang w:val="en-US" w:eastAsia="zh-CN"/>
        </w:rPr>
        <w:t>西乡县</w:t>
      </w:r>
      <w:r>
        <w:rPr>
          <w:rFonts w:hint="eastAsia" w:ascii="仿宋_GB2312" w:hAnsi="仿宋_GB2312" w:eastAsia="仿宋_GB2312" w:cs="仿宋_GB2312"/>
          <w:b w:val="0"/>
          <w:bCs w:val="0"/>
          <w:spacing w:val="25"/>
          <w:sz w:val="32"/>
          <w:szCs w:val="32"/>
        </w:rPr>
        <w:t>行政事业性收费(含涉企)目录清单</w:t>
      </w:r>
    </w:p>
    <w:p>
      <w:pPr>
        <w:numPr>
          <w:ilvl w:val="0"/>
          <w:numId w:val="2"/>
        </w:numPr>
        <w:spacing w:before="262" w:line="220" w:lineRule="auto"/>
        <w:ind w:firstLine="1620" w:firstLineChars="5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2"/>
          <w:sz w:val="32"/>
          <w:szCs w:val="32"/>
          <w:lang w:val="en-US" w:eastAsia="zh-CN"/>
        </w:rPr>
        <w:t>西乡县</w:t>
      </w:r>
      <w:r>
        <w:rPr>
          <w:rFonts w:hint="eastAsia" w:ascii="仿宋_GB2312" w:hAnsi="仿宋_GB2312" w:eastAsia="仿宋_GB2312" w:cs="仿宋_GB2312"/>
          <w:b w:val="0"/>
          <w:bCs w:val="0"/>
          <w:spacing w:val="8"/>
          <w:sz w:val="32"/>
          <w:szCs w:val="32"/>
        </w:rPr>
        <w:t>考试考务费目录清单</w:t>
      </w:r>
    </w:p>
    <w:p>
      <w:pPr>
        <w:pStyle w:val="2"/>
        <w:spacing w:line="257" w:lineRule="auto"/>
        <w:rPr>
          <w:rFonts w:hint="eastAsia" w:ascii="仿宋_GB2312" w:hAnsi="仿宋_GB2312" w:eastAsia="仿宋_GB2312" w:cs="仿宋_GB2312"/>
          <w:sz w:val="32"/>
          <w:szCs w:val="32"/>
        </w:rPr>
      </w:pPr>
    </w:p>
    <w:p>
      <w:pPr>
        <w:spacing w:before="259" w:line="222" w:lineRule="auto"/>
        <w:ind w:firstLine="648" w:firstLineChars="200"/>
        <w:jc w:val="left"/>
        <w:rPr>
          <w:rFonts w:hint="eastAsia" w:ascii="仿宋_GB2312" w:hAnsi="仿宋_GB2312" w:eastAsia="仿宋_GB2312" w:cs="仿宋_GB2312"/>
          <w:spacing w:val="2"/>
          <w:sz w:val="32"/>
          <w:szCs w:val="32"/>
          <w:lang w:val="en-US" w:eastAsia="zh-CN"/>
        </w:rPr>
      </w:pPr>
    </w:p>
    <w:p>
      <w:pPr>
        <w:spacing w:before="259" w:line="222" w:lineRule="auto"/>
        <w:ind w:firstLine="648" w:firstLineChars="200"/>
        <w:jc w:val="left"/>
        <w:rPr>
          <w:rFonts w:hint="eastAsia" w:ascii="仿宋_GB2312" w:hAnsi="仿宋_GB2312" w:eastAsia="仿宋_GB2312" w:cs="仿宋_GB2312"/>
          <w:spacing w:val="45"/>
          <w:w w:val="102"/>
          <w:sz w:val="32"/>
          <w:szCs w:val="32"/>
        </w:rPr>
      </w:pPr>
      <w:r>
        <w:rPr>
          <w:rFonts w:hint="eastAsia" w:ascii="仿宋_GB2312" w:hAnsi="仿宋_GB2312" w:eastAsia="仿宋_GB2312" w:cs="仿宋_GB2312"/>
          <w:spacing w:val="2"/>
          <w:sz w:val="32"/>
          <w:szCs w:val="32"/>
          <w:lang w:val="en-US" w:eastAsia="zh-CN"/>
        </w:rPr>
        <w:t>西乡县财政局               西乡县发展和改革局</w:t>
      </w:r>
    </w:p>
    <w:p>
      <w:pPr>
        <w:spacing w:before="259" w:line="222" w:lineRule="auto"/>
        <w:ind w:firstLine="5408" w:firstLineChars="1300"/>
        <w:rPr>
          <w:rFonts w:hint="eastAsia" w:ascii="仿宋_GB2312" w:hAnsi="仿宋_GB2312" w:eastAsia="仿宋_GB2312" w:cs="仿宋_GB2312"/>
          <w:spacing w:val="45"/>
          <w:w w:val="102"/>
          <w:sz w:val="32"/>
          <w:szCs w:val="32"/>
        </w:rPr>
      </w:pPr>
    </w:p>
    <w:p>
      <w:pPr>
        <w:spacing w:before="259" w:line="222" w:lineRule="auto"/>
        <w:ind w:firstLine="5408" w:firstLineChars="1300"/>
        <w:rPr>
          <w:rFonts w:hint="eastAsia" w:ascii="仿宋_GB2312" w:hAnsi="仿宋_GB2312" w:eastAsia="仿宋_GB2312" w:cs="仿宋_GB2312"/>
          <w:sz w:val="32"/>
          <w:szCs w:val="32"/>
        </w:rPr>
        <w:sectPr>
          <w:footerReference r:id="rId5" w:type="default"/>
          <w:pgSz w:w="11860" w:h="16880"/>
          <w:pgMar w:top="2154" w:right="1474" w:bottom="2041" w:left="1587" w:header="0" w:footer="1100" w:gutter="0"/>
          <w:cols w:space="720" w:num="1"/>
        </w:sectPr>
      </w:pPr>
      <w:r>
        <w:rPr>
          <w:rFonts w:hint="eastAsia" w:ascii="仿宋_GB2312" w:hAnsi="仿宋_GB2312" w:eastAsia="仿宋_GB2312" w:cs="仿宋_GB2312"/>
          <w:spacing w:val="45"/>
          <w:w w:val="102"/>
          <w:sz w:val="32"/>
          <w:szCs w:val="32"/>
        </w:rPr>
        <w:t>202</w:t>
      </w:r>
      <w:r>
        <w:rPr>
          <w:rFonts w:hint="eastAsia" w:ascii="仿宋_GB2312" w:hAnsi="仿宋_GB2312" w:eastAsia="仿宋_GB2312" w:cs="仿宋_GB2312"/>
          <w:spacing w:val="45"/>
          <w:w w:val="102"/>
          <w:sz w:val="32"/>
          <w:szCs w:val="32"/>
          <w:lang w:val="en-US" w:eastAsia="zh-CN"/>
        </w:rPr>
        <w:t>6</w:t>
      </w:r>
      <w:r>
        <w:rPr>
          <w:rFonts w:hint="eastAsia" w:ascii="仿宋_GB2312" w:hAnsi="仿宋_GB2312" w:eastAsia="仿宋_GB2312" w:cs="仿宋_GB2312"/>
          <w:spacing w:val="45"/>
          <w:w w:val="102"/>
          <w:sz w:val="32"/>
          <w:szCs w:val="32"/>
        </w:rPr>
        <w:t>年</w:t>
      </w:r>
      <w:r>
        <w:rPr>
          <w:rFonts w:hint="eastAsia" w:ascii="仿宋_GB2312" w:hAnsi="仿宋_GB2312" w:eastAsia="仿宋_GB2312" w:cs="仿宋_GB2312"/>
          <w:spacing w:val="45"/>
          <w:w w:val="102"/>
          <w:sz w:val="32"/>
          <w:szCs w:val="32"/>
          <w:lang w:val="en-US" w:eastAsia="zh-CN"/>
        </w:rPr>
        <w:t>1</w:t>
      </w:r>
      <w:r>
        <w:rPr>
          <w:rFonts w:hint="eastAsia" w:ascii="仿宋_GB2312" w:hAnsi="仿宋_GB2312" w:eastAsia="仿宋_GB2312" w:cs="仿宋_GB2312"/>
          <w:spacing w:val="45"/>
          <w:w w:val="102"/>
          <w:sz w:val="32"/>
          <w:szCs w:val="32"/>
        </w:rPr>
        <w:t>月</w:t>
      </w:r>
      <w:r>
        <w:rPr>
          <w:rFonts w:hint="eastAsia" w:ascii="仿宋_GB2312" w:hAnsi="仿宋_GB2312" w:eastAsia="仿宋_GB2312" w:cs="仿宋_GB2312"/>
          <w:spacing w:val="45"/>
          <w:w w:val="102"/>
          <w:sz w:val="32"/>
          <w:szCs w:val="32"/>
          <w:lang w:val="en-US" w:eastAsia="zh-CN"/>
        </w:rPr>
        <w:t>15</w:t>
      </w:r>
      <w:r>
        <w:rPr>
          <w:rFonts w:hint="eastAsia" w:ascii="仿宋_GB2312" w:hAnsi="仿宋_GB2312" w:eastAsia="仿宋_GB2312" w:cs="仿宋_GB2312"/>
          <w:spacing w:val="45"/>
          <w:w w:val="102"/>
          <w:sz w:val="32"/>
          <w:szCs w:val="32"/>
        </w:rPr>
        <w:t>日</w:t>
      </w:r>
    </w:p>
    <w:p>
      <w:pPr>
        <w:spacing w:line="576" w:lineRule="exact"/>
        <w:rPr>
          <w:rFonts w:hint="eastAsia" w:ascii="仿宋_GB2312" w:hAnsi="仿宋_GB2312" w:eastAsia="仿宋_GB2312" w:cs="仿宋_GB2312"/>
          <w:sz w:val="32"/>
          <w:szCs w:val="32"/>
        </w:rPr>
      </w:pPr>
    </w:p>
    <w:p>
      <w:pPr>
        <w:spacing w:before="3"/>
        <w:rPr>
          <w:rFonts w:hint="eastAsia" w:ascii="仿宋_GB2312" w:hAnsi="仿宋_GB2312" w:eastAsia="仿宋_GB2312" w:cs="仿宋_GB2312"/>
          <w:sz w:val="32"/>
          <w:szCs w:val="32"/>
        </w:rPr>
      </w:pPr>
    </w:p>
    <w:p>
      <w:pPr>
        <w:spacing w:before="3"/>
        <w:rPr>
          <w:rFonts w:hint="eastAsia" w:ascii="仿宋_GB2312" w:hAnsi="仿宋_GB2312" w:eastAsia="仿宋_GB2312" w:cs="仿宋_GB2312"/>
          <w:sz w:val="32"/>
          <w:szCs w:val="32"/>
        </w:rPr>
      </w:pPr>
    </w:p>
    <w:p>
      <w:pPr>
        <w:spacing w:before="3"/>
        <w:rPr>
          <w:rFonts w:hint="eastAsia" w:ascii="仿宋_GB2312" w:hAnsi="仿宋_GB2312" w:eastAsia="仿宋_GB2312" w:cs="仿宋_GB2312"/>
          <w:sz w:val="32"/>
          <w:szCs w:val="32"/>
        </w:rPr>
      </w:pPr>
    </w:p>
    <w:p>
      <w:pPr>
        <w:spacing w:before="3"/>
        <w:rPr>
          <w:rFonts w:hint="eastAsia" w:ascii="仿宋_GB2312" w:hAnsi="仿宋_GB2312" w:eastAsia="仿宋_GB2312" w:cs="仿宋_GB2312"/>
          <w:sz w:val="32"/>
          <w:szCs w:val="32"/>
        </w:rPr>
      </w:pPr>
    </w:p>
    <w:p>
      <w:pPr>
        <w:spacing w:before="3"/>
        <w:rPr>
          <w:rFonts w:hint="eastAsia" w:ascii="仿宋_GB2312" w:hAnsi="仿宋_GB2312" w:eastAsia="仿宋_GB2312" w:cs="仿宋_GB2312"/>
          <w:sz w:val="32"/>
          <w:szCs w:val="32"/>
        </w:rPr>
      </w:pPr>
    </w:p>
    <w:p>
      <w:pPr>
        <w:spacing w:before="3"/>
        <w:rPr>
          <w:rFonts w:hint="eastAsia" w:ascii="仿宋_GB2312" w:hAnsi="仿宋_GB2312" w:eastAsia="仿宋_GB2312" w:cs="仿宋_GB2312"/>
          <w:sz w:val="32"/>
          <w:szCs w:val="32"/>
        </w:rPr>
      </w:pPr>
    </w:p>
    <w:p>
      <w:pPr>
        <w:spacing w:before="3"/>
        <w:rPr>
          <w:rFonts w:hint="eastAsia" w:ascii="仿宋_GB2312" w:hAnsi="仿宋_GB2312" w:eastAsia="仿宋_GB2312" w:cs="仿宋_GB2312"/>
          <w:sz w:val="32"/>
          <w:szCs w:val="32"/>
        </w:rPr>
      </w:pPr>
    </w:p>
    <w:p>
      <w:pPr>
        <w:spacing w:before="3"/>
        <w:rPr>
          <w:rFonts w:hint="eastAsia" w:ascii="仿宋_GB2312" w:hAnsi="仿宋_GB2312" w:eastAsia="仿宋_GB2312" w:cs="仿宋_GB2312"/>
          <w:sz w:val="32"/>
          <w:szCs w:val="32"/>
        </w:rPr>
      </w:pPr>
    </w:p>
    <w:p>
      <w:pPr>
        <w:spacing w:before="3"/>
        <w:rPr>
          <w:rFonts w:hint="eastAsia" w:ascii="仿宋_GB2312" w:hAnsi="仿宋_GB2312" w:eastAsia="仿宋_GB2312" w:cs="仿宋_GB2312"/>
          <w:sz w:val="32"/>
          <w:szCs w:val="32"/>
        </w:rPr>
      </w:pPr>
    </w:p>
    <w:p>
      <w:pPr>
        <w:spacing w:before="3"/>
        <w:rPr>
          <w:rFonts w:hint="eastAsia" w:ascii="仿宋_GB2312" w:hAnsi="仿宋_GB2312" w:eastAsia="仿宋_GB2312" w:cs="仿宋_GB2312"/>
          <w:sz w:val="32"/>
          <w:szCs w:val="32"/>
        </w:rPr>
      </w:pPr>
    </w:p>
    <w:p>
      <w:pPr>
        <w:spacing w:before="3"/>
        <w:rPr>
          <w:rFonts w:hint="eastAsia" w:ascii="仿宋_GB2312" w:hAnsi="仿宋_GB2312" w:eastAsia="仿宋_GB2312" w:cs="仿宋_GB2312"/>
          <w:sz w:val="32"/>
          <w:szCs w:val="32"/>
        </w:rPr>
      </w:pPr>
    </w:p>
    <w:p>
      <w:pPr>
        <w:spacing w:before="3"/>
        <w:rPr>
          <w:rFonts w:hint="eastAsia" w:ascii="仿宋_GB2312" w:hAnsi="仿宋_GB2312" w:eastAsia="仿宋_GB2312" w:cs="仿宋_GB2312"/>
          <w:sz w:val="32"/>
          <w:szCs w:val="32"/>
        </w:rPr>
      </w:pPr>
    </w:p>
    <w:p>
      <w:pPr>
        <w:spacing w:before="3"/>
        <w:rPr>
          <w:rFonts w:hint="eastAsia" w:ascii="仿宋_GB2312" w:hAnsi="仿宋_GB2312" w:eastAsia="仿宋_GB2312" w:cs="仿宋_GB2312"/>
          <w:sz w:val="32"/>
          <w:szCs w:val="32"/>
        </w:rPr>
      </w:pPr>
    </w:p>
    <w:p>
      <w:pPr>
        <w:spacing w:before="3"/>
        <w:rPr>
          <w:rFonts w:hint="eastAsia" w:ascii="仿宋_GB2312" w:hAnsi="仿宋_GB2312" w:eastAsia="仿宋_GB2312" w:cs="仿宋_GB2312"/>
          <w:sz w:val="32"/>
          <w:szCs w:val="32"/>
        </w:rPr>
      </w:pPr>
    </w:p>
    <w:p>
      <w:pPr>
        <w:spacing w:before="3"/>
        <w:rPr>
          <w:rFonts w:hint="eastAsia" w:ascii="仿宋_GB2312" w:hAnsi="仿宋_GB2312" w:eastAsia="仿宋_GB2312" w:cs="仿宋_GB2312"/>
          <w:sz w:val="32"/>
          <w:szCs w:val="32"/>
        </w:rPr>
      </w:pPr>
    </w:p>
    <w:p>
      <w:pPr>
        <w:spacing w:before="3"/>
        <w:rPr>
          <w:rFonts w:hint="eastAsia" w:ascii="仿宋_GB2312" w:hAnsi="仿宋_GB2312" w:eastAsia="仿宋_GB2312" w:cs="仿宋_GB2312"/>
          <w:sz w:val="32"/>
          <w:szCs w:val="32"/>
        </w:rPr>
      </w:pPr>
    </w:p>
    <w:p>
      <w:pPr>
        <w:spacing w:before="3"/>
        <w:rPr>
          <w:rFonts w:hint="eastAsia" w:ascii="仿宋_GB2312" w:hAnsi="仿宋_GB2312" w:eastAsia="仿宋_GB2312" w:cs="仿宋_GB2312"/>
          <w:sz w:val="32"/>
          <w:szCs w:val="32"/>
        </w:rPr>
      </w:pPr>
    </w:p>
    <w:p>
      <w:pPr>
        <w:spacing w:before="3"/>
        <w:rPr>
          <w:rFonts w:hint="eastAsia" w:ascii="仿宋_GB2312" w:hAnsi="仿宋_GB2312" w:eastAsia="仿宋_GB2312" w:cs="仿宋_GB2312"/>
          <w:sz w:val="32"/>
          <w:szCs w:val="32"/>
        </w:rPr>
      </w:pPr>
    </w:p>
    <w:p>
      <w:pPr>
        <w:spacing w:before="3"/>
        <w:rPr>
          <w:rFonts w:hint="eastAsia" w:ascii="仿宋_GB2312" w:hAnsi="仿宋_GB2312" w:eastAsia="仿宋_GB2312" w:cs="仿宋_GB2312"/>
          <w:sz w:val="32"/>
          <w:szCs w:val="32"/>
        </w:rPr>
      </w:pPr>
    </w:p>
    <w:p>
      <w:pPr>
        <w:spacing w:before="3"/>
        <w:rPr>
          <w:rFonts w:hint="eastAsia" w:ascii="仿宋_GB2312" w:hAnsi="仿宋_GB2312" w:eastAsia="仿宋_GB2312" w:cs="仿宋_GB2312"/>
          <w:sz w:val="32"/>
          <w:szCs w:val="32"/>
        </w:rPr>
      </w:pPr>
    </w:p>
    <w:p>
      <w:pPr>
        <w:spacing w:before="3"/>
        <w:rPr>
          <w:rFonts w:hint="eastAsia" w:ascii="仿宋_GB2312" w:hAnsi="仿宋_GB2312" w:eastAsia="仿宋_GB2312" w:cs="仿宋_GB2312"/>
          <w:sz w:val="32"/>
          <w:szCs w:val="32"/>
        </w:rPr>
      </w:pPr>
    </w:p>
    <w:p>
      <w:pPr>
        <w:spacing w:before="3"/>
        <w:rPr>
          <w:rFonts w:hint="eastAsia" w:ascii="仿宋_GB2312" w:hAnsi="仿宋_GB2312" w:eastAsia="仿宋_GB2312" w:cs="仿宋_GB2312"/>
          <w:sz w:val="32"/>
          <w:szCs w:val="32"/>
        </w:rPr>
      </w:pPr>
    </w:p>
    <w:p>
      <w:pPr>
        <w:spacing w:before="3"/>
        <w:rPr>
          <w:rFonts w:hint="eastAsia" w:ascii="仿宋_GB2312" w:hAnsi="仿宋_GB2312" w:eastAsia="仿宋_GB2312" w:cs="仿宋_GB2312"/>
          <w:sz w:val="32"/>
          <w:szCs w:val="32"/>
        </w:rPr>
      </w:pPr>
    </w:p>
    <w:p>
      <w:pPr>
        <w:spacing w:before="3"/>
        <w:rPr>
          <w:rFonts w:hint="eastAsia" w:ascii="仿宋_GB2312" w:hAnsi="仿宋_GB2312" w:eastAsia="仿宋_GB2312" w:cs="仿宋_GB2312"/>
          <w:sz w:val="32"/>
          <w:szCs w:val="32"/>
        </w:rPr>
      </w:pPr>
    </w:p>
    <w:p>
      <w:pPr>
        <w:spacing w:before="3"/>
        <w:rPr>
          <w:rFonts w:hint="eastAsia" w:ascii="仿宋_GB2312" w:hAnsi="仿宋_GB2312" w:eastAsia="仿宋_GB2312" w:cs="仿宋_GB2312"/>
          <w:sz w:val="32"/>
          <w:szCs w:val="32"/>
        </w:rPr>
      </w:pPr>
    </w:p>
    <w:p>
      <w:pPr>
        <w:spacing w:before="3"/>
        <w:rPr>
          <w:rFonts w:hint="eastAsia" w:ascii="仿宋_GB2312" w:hAnsi="仿宋_GB2312" w:eastAsia="仿宋_GB2312" w:cs="仿宋_GB2312"/>
          <w:sz w:val="32"/>
          <w:szCs w:val="32"/>
        </w:rPr>
      </w:pPr>
    </w:p>
    <w:p>
      <w:pPr>
        <w:spacing w:before="3"/>
        <w:rPr>
          <w:rFonts w:hint="eastAsia" w:ascii="仿宋_GB2312" w:hAnsi="仿宋_GB2312" w:eastAsia="仿宋_GB2312" w:cs="仿宋_GB2312"/>
          <w:sz w:val="32"/>
          <w:szCs w:val="32"/>
        </w:rPr>
      </w:pPr>
    </w:p>
    <w:p>
      <w:pPr>
        <w:spacing w:before="3"/>
        <w:rPr>
          <w:rFonts w:hint="eastAsia" w:ascii="仿宋_GB2312" w:hAnsi="仿宋_GB2312" w:eastAsia="仿宋_GB2312" w:cs="仿宋_GB2312"/>
          <w:sz w:val="32"/>
          <w:szCs w:val="32"/>
        </w:rPr>
      </w:pPr>
    </w:p>
    <w:p>
      <w:pPr>
        <w:spacing w:before="3"/>
        <w:rPr>
          <w:rFonts w:hint="eastAsia" w:ascii="仿宋_GB2312" w:hAnsi="仿宋_GB2312" w:eastAsia="仿宋_GB2312" w:cs="仿宋_GB2312"/>
          <w:sz w:val="32"/>
          <w:szCs w:val="32"/>
        </w:rPr>
      </w:pPr>
    </w:p>
    <w:p>
      <w:pPr>
        <w:spacing w:before="2"/>
        <w:rPr>
          <w:rFonts w:hint="eastAsia" w:ascii="仿宋_GB2312" w:hAnsi="仿宋_GB2312" w:eastAsia="仿宋_GB2312" w:cs="仿宋_GB2312"/>
          <w:sz w:val="32"/>
          <w:szCs w:val="32"/>
        </w:rPr>
      </w:pPr>
    </w:p>
    <w:tbl>
      <w:tblPr>
        <w:tblStyle w:val="6"/>
        <w:tblW w:w="893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213"/>
        <w:gridCol w:w="4726"/>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10" w:hRule="atLeast"/>
        </w:trPr>
        <w:tc>
          <w:tcPr>
            <w:tcW w:w="4213" w:type="dxa"/>
            <w:tcBorders>
              <w:top w:val="single" w:color="000000" w:sz="8" w:space="0"/>
              <w:bottom w:val="single" w:color="000000" w:sz="8" w:space="0"/>
            </w:tcBorders>
            <w:vAlign w:val="top"/>
          </w:tcPr>
          <w:p>
            <w:pPr>
              <w:spacing w:before="195" w:line="222" w:lineRule="auto"/>
              <w:rPr>
                <w:rFonts w:hint="eastAsia" w:ascii="仿宋_GB2312" w:hAnsi="仿宋_GB2312" w:eastAsia="仿宋_GB2312" w:cs="仿宋_GB2312"/>
                <w:sz w:val="32"/>
                <w:szCs w:val="32"/>
              </w:rPr>
            </w:pPr>
            <w:r>
              <w:rPr>
                <w:rFonts w:hint="eastAsia" w:ascii="仿宋_GB2312" w:hAnsi="仿宋_GB2312" w:eastAsia="仿宋_GB2312" w:cs="仿宋_GB2312"/>
                <w:b/>
                <w:bCs/>
                <w:spacing w:val="20"/>
                <w:sz w:val="32"/>
                <w:szCs w:val="32"/>
                <w:lang w:eastAsia="zh-CN"/>
              </w:rPr>
              <w:t>西乡县财政局</w:t>
            </w:r>
            <w:r>
              <w:rPr>
                <w:rFonts w:hint="eastAsia" w:ascii="仿宋_GB2312" w:hAnsi="仿宋_GB2312" w:eastAsia="仿宋_GB2312" w:cs="仿宋_GB2312"/>
                <w:b/>
                <w:bCs/>
                <w:spacing w:val="20"/>
                <w:sz w:val="32"/>
                <w:szCs w:val="32"/>
              </w:rPr>
              <w:t>办公室</w:t>
            </w:r>
          </w:p>
        </w:tc>
        <w:tc>
          <w:tcPr>
            <w:tcW w:w="4726" w:type="dxa"/>
            <w:tcBorders>
              <w:top w:val="single" w:color="000000" w:sz="8" w:space="0"/>
              <w:bottom w:val="single" w:color="000000" w:sz="8" w:space="0"/>
            </w:tcBorders>
            <w:vAlign w:val="top"/>
          </w:tcPr>
          <w:p>
            <w:pPr>
              <w:spacing w:before="197" w:line="222" w:lineRule="auto"/>
              <w:ind w:firstLine="1254" w:firstLineChars="300"/>
              <w:rPr>
                <w:rFonts w:hint="eastAsia" w:ascii="仿宋_GB2312" w:hAnsi="仿宋_GB2312" w:eastAsia="仿宋_GB2312" w:cs="仿宋_GB2312"/>
                <w:sz w:val="32"/>
                <w:szCs w:val="32"/>
              </w:rPr>
            </w:pPr>
            <w:r>
              <w:rPr>
                <w:rFonts w:hint="eastAsia" w:ascii="仿宋_GB2312" w:hAnsi="仿宋_GB2312" w:eastAsia="仿宋_GB2312" w:cs="仿宋_GB2312"/>
                <w:spacing w:val="46"/>
                <w:w w:val="102"/>
                <w:sz w:val="32"/>
                <w:szCs w:val="32"/>
              </w:rPr>
              <w:t>202</w:t>
            </w:r>
            <w:r>
              <w:rPr>
                <w:rFonts w:hint="eastAsia" w:ascii="仿宋_GB2312" w:hAnsi="仿宋_GB2312" w:eastAsia="仿宋_GB2312" w:cs="仿宋_GB2312"/>
                <w:spacing w:val="46"/>
                <w:w w:val="102"/>
                <w:sz w:val="32"/>
                <w:szCs w:val="32"/>
                <w:lang w:val="en-US" w:eastAsia="zh-CN"/>
              </w:rPr>
              <w:t>6</w:t>
            </w:r>
            <w:r>
              <w:rPr>
                <w:rFonts w:hint="eastAsia" w:ascii="仿宋_GB2312" w:hAnsi="仿宋_GB2312" w:eastAsia="仿宋_GB2312" w:cs="仿宋_GB2312"/>
                <w:spacing w:val="46"/>
                <w:w w:val="102"/>
                <w:sz w:val="32"/>
                <w:szCs w:val="32"/>
              </w:rPr>
              <w:t>年1月</w:t>
            </w:r>
            <w:r>
              <w:rPr>
                <w:rFonts w:hint="eastAsia" w:ascii="仿宋_GB2312" w:hAnsi="仿宋_GB2312" w:eastAsia="仿宋_GB2312" w:cs="仿宋_GB2312"/>
                <w:spacing w:val="46"/>
                <w:w w:val="102"/>
                <w:sz w:val="32"/>
                <w:szCs w:val="32"/>
                <w:lang w:val="en-US" w:eastAsia="zh-CN"/>
              </w:rPr>
              <w:t>15</w:t>
            </w:r>
            <w:r>
              <w:rPr>
                <w:rFonts w:hint="eastAsia" w:ascii="仿宋_GB2312" w:hAnsi="仿宋_GB2312" w:eastAsia="仿宋_GB2312" w:cs="仿宋_GB2312"/>
                <w:spacing w:val="46"/>
                <w:w w:val="102"/>
                <w:sz w:val="32"/>
                <w:szCs w:val="32"/>
              </w:rPr>
              <w:t>日印发</w:t>
            </w:r>
          </w:p>
        </w:tc>
      </w:tr>
    </w:tbl>
    <w:p>
      <w:pPr>
        <w:spacing w:line="219" w:lineRule="auto"/>
        <w:rPr>
          <w:rFonts w:hint="eastAsia" w:ascii="宋体" w:hAnsi="宋体" w:eastAsia="宋体" w:cs="宋体"/>
          <w:sz w:val="25"/>
          <w:szCs w:val="25"/>
          <w:lang w:eastAsia="zh-CN"/>
        </w:rPr>
        <w:sectPr>
          <w:footerReference r:id="rId6" w:type="default"/>
          <w:pgSz w:w="11900" w:h="16860"/>
          <w:pgMar w:top="1433" w:right="1569" w:bottom="1479" w:left="1390" w:header="0" w:footer="1100" w:gutter="0"/>
          <w:cols w:space="720" w:num="1"/>
        </w:sectPr>
      </w:pPr>
    </w:p>
    <w:p>
      <w:pPr>
        <w:spacing w:before="41" w:line="219" w:lineRule="auto"/>
        <w:ind w:left="44"/>
        <w:rPr>
          <w:rFonts w:ascii="宋体" w:hAnsi="宋体" w:eastAsia="宋体" w:cs="宋体"/>
          <w:sz w:val="21"/>
          <w:szCs w:val="21"/>
        </w:rPr>
      </w:pPr>
      <w:r>
        <w:rPr>
          <w:rFonts w:ascii="宋体" w:hAnsi="宋体" w:eastAsia="宋体" w:cs="宋体"/>
          <w:spacing w:val="-1"/>
          <w:sz w:val="21"/>
          <w:szCs w:val="21"/>
        </w:rPr>
        <w:t>附件1</w:t>
      </w:r>
    </w:p>
    <w:p>
      <w:pPr>
        <w:spacing w:before="101" w:line="219" w:lineRule="auto"/>
        <w:ind w:left="5570"/>
        <w:rPr>
          <w:rFonts w:ascii="宋体" w:hAnsi="宋体" w:eastAsia="宋体" w:cs="宋体"/>
          <w:sz w:val="36"/>
          <w:szCs w:val="36"/>
        </w:rPr>
      </w:pPr>
      <w:r>
        <w:rPr>
          <w:rFonts w:hint="eastAsia" w:ascii="宋体" w:hAnsi="宋体" w:eastAsia="宋体" w:cs="宋体"/>
          <w:b/>
          <w:bCs/>
          <w:spacing w:val="-4"/>
          <w:sz w:val="36"/>
          <w:szCs w:val="36"/>
          <w:lang w:eastAsia="zh-CN"/>
        </w:rPr>
        <w:t>西乡县</w:t>
      </w:r>
      <w:r>
        <w:rPr>
          <w:rFonts w:ascii="宋体" w:hAnsi="宋体" w:eastAsia="宋体" w:cs="宋体"/>
          <w:b/>
          <w:bCs/>
          <w:spacing w:val="-4"/>
          <w:sz w:val="36"/>
          <w:szCs w:val="36"/>
        </w:rPr>
        <w:t>政府性基金目录清单</w:t>
      </w:r>
    </w:p>
    <w:p>
      <w:pPr>
        <w:spacing w:line="109" w:lineRule="auto"/>
        <w:rPr>
          <w:rFonts w:ascii="Arial"/>
          <w:sz w:val="2"/>
        </w:rPr>
      </w:pPr>
    </w:p>
    <w:tbl>
      <w:tblPr>
        <w:tblStyle w:val="6"/>
        <w:tblW w:w="154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5"/>
        <w:gridCol w:w="1119"/>
        <w:gridCol w:w="1149"/>
        <w:gridCol w:w="3348"/>
        <w:gridCol w:w="1169"/>
        <w:gridCol w:w="1829"/>
        <w:gridCol w:w="3598"/>
        <w:gridCol w:w="26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4" w:hRule="atLeast"/>
        </w:trPr>
        <w:tc>
          <w:tcPr>
            <w:tcW w:w="595" w:type="dxa"/>
            <w:vAlign w:val="top"/>
          </w:tcPr>
          <w:p>
            <w:pPr>
              <w:pStyle w:val="7"/>
              <w:spacing w:before="193" w:line="217" w:lineRule="auto"/>
              <w:ind w:left="55" w:right="61" w:firstLine="30"/>
              <w:rPr>
                <w:b/>
                <w:bCs/>
              </w:rPr>
            </w:pPr>
            <w:r>
              <w:rPr>
                <w:b/>
                <w:bCs/>
                <w:spacing w:val="-29"/>
              </w:rPr>
              <w:t>项</w:t>
            </w:r>
            <w:r>
              <w:rPr>
                <w:b/>
                <w:bCs/>
                <w:spacing w:val="-5"/>
              </w:rPr>
              <w:t xml:space="preserve"> </w:t>
            </w:r>
            <w:r>
              <w:rPr>
                <w:b/>
                <w:bCs/>
                <w:spacing w:val="-29"/>
              </w:rPr>
              <w:t>目</w:t>
            </w:r>
            <w:r>
              <w:rPr>
                <w:b/>
                <w:bCs/>
              </w:rPr>
              <w:t xml:space="preserve"> </w:t>
            </w:r>
            <w:r>
              <w:rPr>
                <w:b/>
                <w:bCs/>
                <w:spacing w:val="-2"/>
              </w:rPr>
              <w:t>序号</w:t>
            </w:r>
          </w:p>
        </w:tc>
        <w:tc>
          <w:tcPr>
            <w:tcW w:w="1119" w:type="dxa"/>
            <w:vAlign w:val="top"/>
          </w:tcPr>
          <w:p>
            <w:pPr>
              <w:spacing w:line="247" w:lineRule="auto"/>
              <w:rPr>
                <w:rFonts w:ascii="Arial"/>
                <w:b/>
                <w:bCs/>
                <w:sz w:val="21"/>
              </w:rPr>
            </w:pPr>
          </w:p>
          <w:p>
            <w:pPr>
              <w:pStyle w:val="7"/>
              <w:spacing w:before="65" w:line="220" w:lineRule="auto"/>
              <w:ind w:left="149"/>
              <w:rPr>
                <w:b/>
                <w:bCs/>
              </w:rPr>
            </w:pPr>
            <w:r>
              <w:rPr>
                <w:b/>
                <w:bCs/>
                <w:spacing w:val="2"/>
              </w:rPr>
              <w:t>项目名称</w:t>
            </w:r>
          </w:p>
        </w:tc>
        <w:tc>
          <w:tcPr>
            <w:tcW w:w="1149" w:type="dxa"/>
            <w:vAlign w:val="top"/>
          </w:tcPr>
          <w:p>
            <w:pPr>
              <w:pStyle w:val="7"/>
              <w:spacing w:before="183" w:line="219" w:lineRule="auto"/>
              <w:ind w:left="61"/>
              <w:rPr>
                <w:b/>
                <w:bCs/>
              </w:rPr>
            </w:pPr>
            <w:r>
              <w:rPr>
                <w:b/>
                <w:bCs/>
                <w:spacing w:val="1"/>
              </w:rPr>
              <w:t>资金管理方</w:t>
            </w:r>
          </w:p>
          <w:p>
            <w:pPr>
              <w:pStyle w:val="7"/>
              <w:spacing w:before="33" w:line="221" w:lineRule="auto"/>
              <w:ind w:left="460"/>
              <w:rPr>
                <w:b/>
                <w:bCs/>
              </w:rPr>
            </w:pPr>
            <w:r>
              <w:rPr>
                <w:b/>
                <w:bCs/>
              </w:rPr>
              <w:t>式</w:t>
            </w:r>
          </w:p>
        </w:tc>
        <w:tc>
          <w:tcPr>
            <w:tcW w:w="3348" w:type="dxa"/>
            <w:vAlign w:val="top"/>
          </w:tcPr>
          <w:p>
            <w:pPr>
              <w:spacing w:line="242" w:lineRule="auto"/>
              <w:rPr>
                <w:rFonts w:ascii="Arial"/>
                <w:b/>
                <w:bCs/>
                <w:sz w:val="21"/>
              </w:rPr>
            </w:pPr>
          </w:p>
          <w:p>
            <w:pPr>
              <w:pStyle w:val="7"/>
              <w:spacing w:before="65" w:line="219" w:lineRule="auto"/>
              <w:ind w:left="1274"/>
              <w:rPr>
                <w:b/>
                <w:bCs/>
              </w:rPr>
            </w:pPr>
            <w:r>
              <w:rPr>
                <w:b/>
                <w:bCs/>
                <w:spacing w:val="-4"/>
              </w:rPr>
              <w:t>政策依据</w:t>
            </w:r>
          </w:p>
        </w:tc>
        <w:tc>
          <w:tcPr>
            <w:tcW w:w="1169" w:type="dxa"/>
            <w:vAlign w:val="top"/>
          </w:tcPr>
          <w:p>
            <w:pPr>
              <w:pStyle w:val="7"/>
              <w:spacing w:before="183" w:line="219" w:lineRule="auto"/>
              <w:ind w:left="173"/>
              <w:rPr>
                <w:b/>
                <w:bCs/>
              </w:rPr>
            </w:pPr>
            <w:r>
              <w:rPr>
                <w:b/>
                <w:bCs/>
                <w:spacing w:val="5"/>
              </w:rPr>
              <w:t>执收部门</w:t>
            </w:r>
          </w:p>
          <w:p>
            <w:pPr>
              <w:pStyle w:val="7"/>
              <w:spacing w:before="23" w:line="220" w:lineRule="auto"/>
              <w:ind w:left="274"/>
              <w:rPr>
                <w:b/>
                <w:bCs/>
              </w:rPr>
            </w:pPr>
            <w:r>
              <w:rPr>
                <w:b/>
                <w:bCs/>
                <w:spacing w:val="10"/>
              </w:rPr>
              <w:t>(单位)</w:t>
            </w:r>
          </w:p>
        </w:tc>
        <w:tc>
          <w:tcPr>
            <w:tcW w:w="1829" w:type="dxa"/>
            <w:vAlign w:val="top"/>
          </w:tcPr>
          <w:p>
            <w:pPr>
              <w:spacing w:line="246" w:lineRule="auto"/>
              <w:rPr>
                <w:rFonts w:ascii="Arial"/>
                <w:b/>
                <w:bCs/>
                <w:sz w:val="21"/>
              </w:rPr>
            </w:pPr>
          </w:p>
          <w:p>
            <w:pPr>
              <w:pStyle w:val="7"/>
              <w:spacing w:before="65" w:line="219" w:lineRule="auto"/>
              <w:ind w:left="504"/>
              <w:rPr>
                <w:b/>
                <w:bCs/>
              </w:rPr>
            </w:pPr>
            <w:r>
              <w:rPr>
                <w:b/>
                <w:bCs/>
                <w:spacing w:val="-2"/>
              </w:rPr>
              <w:t>征收对象</w:t>
            </w:r>
          </w:p>
        </w:tc>
        <w:tc>
          <w:tcPr>
            <w:tcW w:w="3598" w:type="dxa"/>
            <w:vAlign w:val="top"/>
          </w:tcPr>
          <w:p>
            <w:pPr>
              <w:spacing w:line="243" w:lineRule="auto"/>
              <w:rPr>
                <w:rFonts w:ascii="Arial"/>
                <w:b/>
                <w:bCs/>
                <w:sz w:val="21"/>
              </w:rPr>
            </w:pPr>
          </w:p>
          <w:p>
            <w:pPr>
              <w:pStyle w:val="7"/>
              <w:spacing w:before="65" w:line="219" w:lineRule="auto"/>
              <w:ind w:left="1368"/>
              <w:rPr>
                <w:b/>
                <w:bCs/>
              </w:rPr>
            </w:pPr>
            <w:r>
              <w:rPr>
                <w:b/>
                <w:bCs/>
                <w:spacing w:val="-5"/>
              </w:rPr>
              <w:t>征收标准</w:t>
            </w:r>
          </w:p>
        </w:tc>
        <w:tc>
          <w:tcPr>
            <w:tcW w:w="2673" w:type="dxa"/>
            <w:vAlign w:val="top"/>
          </w:tcPr>
          <w:p>
            <w:pPr>
              <w:spacing w:line="247" w:lineRule="auto"/>
              <w:rPr>
                <w:rFonts w:ascii="Arial"/>
                <w:b/>
                <w:bCs/>
                <w:sz w:val="21"/>
              </w:rPr>
            </w:pPr>
          </w:p>
          <w:p>
            <w:pPr>
              <w:pStyle w:val="7"/>
              <w:spacing w:before="65" w:line="221" w:lineRule="auto"/>
              <w:ind w:left="1018"/>
              <w:rPr>
                <w:b/>
                <w:bCs/>
              </w:rPr>
            </w:pPr>
            <w:r>
              <w:rPr>
                <w:b/>
                <w:bCs/>
                <w:spacing w:val="-6"/>
              </w:rPr>
              <w:t>备</w:t>
            </w:r>
            <w:r>
              <w:rPr>
                <w:b/>
                <w:bCs/>
                <w:spacing w:val="28"/>
              </w:rPr>
              <w:t xml:space="preserve"> </w:t>
            </w:r>
            <w:r>
              <w:rPr>
                <w:b/>
                <w:bCs/>
                <w:spacing w:val="-6"/>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5" w:hRule="atLeast"/>
        </w:trPr>
        <w:tc>
          <w:tcPr>
            <w:tcW w:w="595" w:type="dxa"/>
            <w:vAlign w:val="top"/>
          </w:tcPr>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pStyle w:val="7"/>
              <w:spacing w:before="65" w:line="241" w:lineRule="auto"/>
              <w:ind w:left="235"/>
            </w:pPr>
            <w:r>
              <w:t>1</w:t>
            </w:r>
          </w:p>
        </w:tc>
        <w:tc>
          <w:tcPr>
            <w:tcW w:w="1119" w:type="dxa"/>
            <w:vAlign w:val="top"/>
          </w:tcPr>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pStyle w:val="7"/>
              <w:spacing w:before="65" w:line="219" w:lineRule="auto"/>
              <w:ind w:left="49"/>
            </w:pPr>
            <w:r>
              <w:rPr>
                <w:spacing w:val="1"/>
              </w:rPr>
              <w:t>国家重大水</w:t>
            </w:r>
          </w:p>
          <w:p>
            <w:pPr>
              <w:pStyle w:val="7"/>
              <w:spacing w:before="13" w:line="220" w:lineRule="auto"/>
              <w:ind w:left="49"/>
            </w:pPr>
            <w:r>
              <w:rPr>
                <w:spacing w:val="-2"/>
              </w:rPr>
              <w:t>利工程建设</w:t>
            </w:r>
          </w:p>
          <w:p>
            <w:pPr>
              <w:pStyle w:val="7"/>
              <w:spacing w:before="17" w:line="226" w:lineRule="auto"/>
              <w:ind w:left="350"/>
            </w:pPr>
            <w:r>
              <w:rPr>
                <w:spacing w:val="-2"/>
              </w:rPr>
              <w:t>基金</w:t>
            </w:r>
          </w:p>
        </w:tc>
        <w:tc>
          <w:tcPr>
            <w:tcW w:w="1149"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pStyle w:val="7"/>
              <w:spacing w:before="65" w:line="224" w:lineRule="auto"/>
              <w:ind w:left="160" w:right="61" w:hanging="99"/>
            </w:pPr>
            <w:r>
              <w:rPr>
                <w:spacing w:val="3"/>
              </w:rPr>
              <w:t>缴入中央和</w:t>
            </w:r>
            <w:r>
              <w:t xml:space="preserve"> </w:t>
            </w:r>
            <w:r>
              <w:rPr>
                <w:spacing w:val="3"/>
              </w:rPr>
              <w:t>地方国库</w:t>
            </w:r>
          </w:p>
        </w:tc>
        <w:tc>
          <w:tcPr>
            <w:tcW w:w="3348" w:type="dxa"/>
            <w:vAlign w:val="top"/>
          </w:tcPr>
          <w:p>
            <w:pPr>
              <w:spacing w:line="310" w:lineRule="auto"/>
              <w:rPr>
                <w:rFonts w:ascii="Arial"/>
                <w:sz w:val="21"/>
              </w:rPr>
            </w:pPr>
          </w:p>
          <w:p>
            <w:pPr>
              <w:spacing w:line="310" w:lineRule="auto"/>
              <w:rPr>
                <w:rFonts w:ascii="Arial"/>
                <w:sz w:val="21"/>
              </w:rPr>
            </w:pPr>
          </w:p>
          <w:p>
            <w:pPr>
              <w:pStyle w:val="7"/>
              <w:spacing w:before="65" w:line="231" w:lineRule="auto"/>
              <w:ind w:left="2" w:right="73"/>
            </w:pPr>
            <w:r>
              <w:t>财综〔2009〕90号，财综〔2010〕97</w:t>
            </w:r>
            <w:r>
              <w:rPr>
                <w:spacing w:val="10"/>
              </w:rPr>
              <w:t xml:space="preserve"> </w:t>
            </w:r>
            <w:r>
              <w:rPr>
                <w:spacing w:val="3"/>
              </w:rPr>
              <w:t>号，财税〔2010〕44号，财综〔20</w:t>
            </w:r>
            <w:r>
              <w:rPr>
                <w:spacing w:val="2"/>
              </w:rPr>
              <w:t>13</w:t>
            </w:r>
            <w:r>
              <w:t xml:space="preserve"> )103号，财税〔2015〕80号，财办</w:t>
            </w:r>
          </w:p>
          <w:p>
            <w:pPr>
              <w:pStyle w:val="7"/>
              <w:spacing w:line="220" w:lineRule="auto"/>
              <w:ind w:left="2"/>
            </w:pPr>
            <w:r>
              <w:rPr>
                <w:spacing w:val="1"/>
              </w:rPr>
              <w:t>税〔2015〕4号，财税〔2017〕51</w:t>
            </w:r>
          </w:p>
          <w:p>
            <w:pPr>
              <w:pStyle w:val="7"/>
              <w:spacing w:before="9" w:line="226" w:lineRule="auto"/>
              <w:ind w:left="2" w:right="116" w:firstLine="19"/>
            </w:pPr>
            <w:r>
              <w:rPr>
                <w:spacing w:val="-1"/>
              </w:rPr>
              <w:t>号，财办税〔2017〕60号，陕财税〔</w:t>
            </w:r>
            <w:r>
              <w:rPr>
                <w:spacing w:val="17"/>
              </w:rPr>
              <w:t xml:space="preserve"> </w:t>
            </w:r>
            <w:r>
              <w:rPr>
                <w:spacing w:val="-1"/>
              </w:rPr>
              <w:t>2017)43号，财税〔2018〕39号，陕</w:t>
            </w:r>
            <w:r>
              <w:rPr>
                <w:spacing w:val="5"/>
              </w:rPr>
              <w:t xml:space="preserve">  </w:t>
            </w:r>
            <w:r>
              <w:rPr>
                <w:spacing w:val="-1"/>
              </w:rPr>
              <w:t>财税〔2018〕7号，财税〔2019〕46</w:t>
            </w:r>
            <w:r>
              <w:rPr>
                <w:spacing w:val="5"/>
              </w:rPr>
              <w:t xml:space="preserve">  </w:t>
            </w:r>
            <w:r>
              <w:t>号，陕财税〔2019〕15号，陕财办税</w:t>
            </w:r>
          </w:p>
          <w:p>
            <w:pPr>
              <w:pStyle w:val="7"/>
              <w:spacing w:before="2" w:line="219" w:lineRule="auto"/>
              <w:ind w:left="42"/>
            </w:pPr>
            <w:r>
              <w:rPr>
                <w:spacing w:val="5"/>
              </w:rPr>
              <w:t>〔2020〕4号，陕财税〔2024〕7号</w:t>
            </w:r>
          </w:p>
        </w:tc>
        <w:tc>
          <w:tcPr>
            <w:tcW w:w="1169" w:type="dxa"/>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7"/>
              <w:spacing w:before="65" w:line="219" w:lineRule="auto"/>
              <w:ind w:left="173"/>
            </w:pPr>
            <w:r>
              <w:rPr>
                <w:spacing w:val="-2"/>
              </w:rPr>
              <w:t>税务机关</w:t>
            </w:r>
          </w:p>
        </w:tc>
        <w:tc>
          <w:tcPr>
            <w:tcW w:w="1829" w:type="dxa"/>
            <w:vAlign w:val="top"/>
          </w:tcPr>
          <w:p>
            <w:pPr>
              <w:spacing w:line="279" w:lineRule="auto"/>
              <w:rPr>
                <w:rFonts w:ascii="Arial"/>
                <w:sz w:val="21"/>
              </w:rPr>
            </w:pPr>
          </w:p>
          <w:p>
            <w:pPr>
              <w:spacing w:line="279" w:lineRule="auto"/>
              <w:rPr>
                <w:rFonts w:ascii="Arial"/>
                <w:sz w:val="21"/>
              </w:rPr>
            </w:pPr>
          </w:p>
          <w:p>
            <w:pPr>
              <w:spacing w:line="280" w:lineRule="auto"/>
              <w:rPr>
                <w:rFonts w:ascii="Arial"/>
                <w:sz w:val="21"/>
              </w:rPr>
            </w:pPr>
          </w:p>
          <w:p>
            <w:pPr>
              <w:spacing w:line="280" w:lineRule="auto"/>
              <w:rPr>
                <w:rFonts w:ascii="Arial"/>
                <w:sz w:val="21"/>
              </w:rPr>
            </w:pPr>
          </w:p>
          <w:p>
            <w:pPr>
              <w:pStyle w:val="7"/>
              <w:spacing w:before="65" w:line="227" w:lineRule="auto"/>
              <w:ind w:left="5" w:right="180"/>
              <w:jc w:val="both"/>
            </w:pPr>
            <w:r>
              <w:rPr>
                <w:spacing w:val="3"/>
              </w:rPr>
              <w:t>在扣除农业排灌用</w:t>
            </w:r>
            <w:r>
              <w:t xml:space="preserve"> </w:t>
            </w:r>
            <w:r>
              <w:rPr>
                <w:spacing w:val="1"/>
              </w:rPr>
              <w:t>电以外的省内全部</w:t>
            </w:r>
            <w:r>
              <w:rPr>
                <w:spacing w:val="2"/>
              </w:rPr>
              <w:t xml:space="preserve"> </w:t>
            </w:r>
            <w:r>
              <w:rPr>
                <w:spacing w:val="4"/>
              </w:rPr>
              <w:t>销售电量和企业自</w:t>
            </w:r>
            <w:r>
              <w:t xml:space="preserve"> </w:t>
            </w:r>
            <w:r>
              <w:rPr>
                <w:spacing w:val="1"/>
              </w:rPr>
              <w:t>备电厂自发自用电</w:t>
            </w:r>
            <w:r>
              <w:rPr>
                <w:spacing w:val="2"/>
              </w:rPr>
              <w:t xml:space="preserve"> </w:t>
            </w:r>
            <w:r>
              <w:t>量中提取。</w:t>
            </w:r>
          </w:p>
        </w:tc>
        <w:tc>
          <w:tcPr>
            <w:tcW w:w="3598" w:type="dxa"/>
            <w:vAlign w:val="top"/>
          </w:tcPr>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7"/>
              <w:spacing w:before="65" w:line="219" w:lineRule="auto"/>
              <w:ind w:left="16"/>
            </w:pPr>
            <w:r>
              <w:t>征收标准为1.125厘/千瓦时</w:t>
            </w:r>
          </w:p>
        </w:tc>
        <w:tc>
          <w:tcPr>
            <w:tcW w:w="2673" w:type="dxa"/>
            <w:vAlign w:val="top"/>
          </w:tcPr>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7"/>
              <w:spacing w:before="65" w:line="212" w:lineRule="auto"/>
              <w:ind w:left="17"/>
            </w:pPr>
            <w:r>
              <w:t>国家重大水利建设基金征收</w:t>
            </w:r>
          </w:p>
          <w:p>
            <w:pPr>
              <w:pStyle w:val="7"/>
              <w:spacing w:line="219" w:lineRule="auto"/>
              <w:ind w:left="17"/>
            </w:pPr>
            <w:r>
              <w:rPr>
                <w:spacing w:val="2"/>
              </w:rPr>
              <w:t>至2025年12月31日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0" w:hRule="atLeast"/>
        </w:trPr>
        <w:tc>
          <w:tcPr>
            <w:tcW w:w="595"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pStyle w:val="7"/>
              <w:spacing w:before="65" w:line="241" w:lineRule="auto"/>
              <w:ind w:left="235"/>
            </w:pPr>
            <w:r>
              <w:t>2</w:t>
            </w:r>
          </w:p>
        </w:tc>
        <w:tc>
          <w:tcPr>
            <w:tcW w:w="1119" w:type="dxa"/>
            <w:vAlign w:val="top"/>
          </w:tcPr>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pStyle w:val="7"/>
              <w:spacing w:before="65" w:line="219" w:lineRule="auto"/>
              <w:ind w:left="49"/>
            </w:pPr>
            <w:r>
              <w:rPr>
                <w:spacing w:val="-2"/>
              </w:rPr>
              <w:t>水利建设基</w:t>
            </w:r>
          </w:p>
          <w:p>
            <w:pPr>
              <w:pStyle w:val="7"/>
              <w:spacing w:before="19" w:line="226" w:lineRule="auto"/>
              <w:ind w:left="450"/>
            </w:pPr>
            <w:r>
              <w:t>金</w:t>
            </w:r>
          </w:p>
        </w:tc>
        <w:tc>
          <w:tcPr>
            <w:tcW w:w="1149" w:type="dxa"/>
            <w:vAlign w:val="top"/>
          </w:tcPr>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pStyle w:val="7"/>
              <w:spacing w:before="65" w:line="242" w:lineRule="auto"/>
              <w:ind w:left="160" w:right="61" w:hanging="99"/>
            </w:pPr>
            <w:r>
              <w:rPr>
                <w:spacing w:val="3"/>
              </w:rPr>
              <w:t>缴入中央和</w:t>
            </w:r>
            <w:r>
              <w:t xml:space="preserve"> </w:t>
            </w:r>
            <w:r>
              <w:rPr>
                <w:spacing w:val="3"/>
              </w:rPr>
              <w:t>地方国库</w:t>
            </w:r>
          </w:p>
        </w:tc>
        <w:tc>
          <w:tcPr>
            <w:tcW w:w="3348" w:type="dxa"/>
            <w:vAlign w:val="top"/>
          </w:tcPr>
          <w:p>
            <w:pPr>
              <w:spacing w:line="307" w:lineRule="auto"/>
              <w:rPr>
                <w:rFonts w:ascii="Arial"/>
                <w:sz w:val="21"/>
              </w:rPr>
            </w:pPr>
          </w:p>
          <w:p>
            <w:pPr>
              <w:spacing w:line="307" w:lineRule="auto"/>
              <w:rPr>
                <w:rFonts w:ascii="Arial"/>
                <w:sz w:val="21"/>
              </w:rPr>
            </w:pPr>
          </w:p>
          <w:p>
            <w:pPr>
              <w:spacing w:line="308" w:lineRule="auto"/>
              <w:rPr>
                <w:rFonts w:ascii="Arial"/>
                <w:sz w:val="21"/>
              </w:rPr>
            </w:pPr>
          </w:p>
          <w:p>
            <w:pPr>
              <w:pStyle w:val="7"/>
              <w:spacing w:before="65" w:line="224" w:lineRule="auto"/>
              <w:ind w:left="2" w:right="215"/>
            </w:pPr>
            <w:r>
              <w:rPr>
                <w:spacing w:val="1"/>
              </w:rPr>
              <w:t>财综字〔1998〕125号，财综〔20</w:t>
            </w:r>
            <w:r>
              <w:t>11 )2号，财综函〔2011〕33号，财办</w:t>
            </w:r>
          </w:p>
          <w:p>
            <w:pPr>
              <w:pStyle w:val="7"/>
              <w:spacing w:before="14" w:line="224" w:lineRule="auto"/>
              <w:ind w:left="2" w:right="223"/>
            </w:pPr>
            <w:r>
              <w:t>综〔2011〕111号，陕财办综〔2015</w:t>
            </w:r>
            <w:r>
              <w:rPr>
                <w:spacing w:val="11"/>
              </w:rPr>
              <w:t xml:space="preserve"> </w:t>
            </w:r>
            <w:r>
              <w:rPr>
                <w:spacing w:val="-1"/>
              </w:rPr>
              <w:t>)154号，财税函〔2016〕291号，财</w:t>
            </w:r>
            <w:r>
              <w:rPr>
                <w:spacing w:val="11"/>
              </w:rPr>
              <w:t xml:space="preserve"> </w:t>
            </w:r>
            <w:r>
              <w:rPr>
                <w:spacing w:val="-1"/>
              </w:rPr>
              <w:t>税〔2016〕12号，财税〔2017〕18</w:t>
            </w:r>
          </w:p>
          <w:p>
            <w:pPr>
              <w:pStyle w:val="7"/>
              <w:spacing w:before="11" w:line="226" w:lineRule="auto"/>
              <w:ind w:left="2" w:right="114" w:firstLine="9"/>
            </w:pPr>
            <w:r>
              <w:t>号，陕财办综〔2017〕17号，陕财办</w:t>
            </w:r>
            <w:r>
              <w:rPr>
                <w:spacing w:val="10"/>
              </w:rPr>
              <w:t xml:space="preserve"> </w:t>
            </w:r>
            <w:r>
              <w:rPr>
                <w:spacing w:val="4"/>
              </w:rPr>
              <w:t>综〔2018〕3号，陕财办综〔2019〕</w:t>
            </w:r>
            <w:r>
              <w:rPr>
                <w:spacing w:val="18"/>
              </w:rPr>
              <w:t xml:space="preserve"> </w:t>
            </w:r>
            <w:r>
              <w:rPr>
                <w:spacing w:val="-1"/>
              </w:rPr>
              <w:t>25号，陕财办税〔2020〕4号，陕财</w:t>
            </w:r>
            <w:r>
              <w:rPr>
                <w:spacing w:val="3"/>
              </w:rPr>
              <w:t xml:space="preserve">  </w:t>
            </w:r>
            <w:r>
              <w:t>办综〔2021〕9号，财税〔2023〕9</w:t>
            </w:r>
          </w:p>
          <w:p>
            <w:pPr>
              <w:pStyle w:val="7"/>
              <w:spacing w:before="2" w:line="219" w:lineRule="auto"/>
              <w:ind w:left="2"/>
            </w:pPr>
            <w:r>
              <w:t>号，陕财办预〔2023〕57号</w:t>
            </w:r>
          </w:p>
        </w:tc>
        <w:tc>
          <w:tcPr>
            <w:tcW w:w="1169"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7"/>
              <w:spacing w:before="65" w:line="219" w:lineRule="auto"/>
              <w:ind w:left="173"/>
            </w:pPr>
            <w:r>
              <w:rPr>
                <w:spacing w:val="-2"/>
              </w:rPr>
              <w:t>税务机关</w:t>
            </w:r>
          </w:p>
        </w:tc>
        <w:tc>
          <w:tcPr>
            <w:tcW w:w="1829" w:type="dxa"/>
            <w:vAlign w:val="top"/>
          </w:tcPr>
          <w:p>
            <w:pPr>
              <w:spacing w:line="430" w:lineRule="auto"/>
              <w:rPr>
                <w:rFonts w:ascii="Arial"/>
                <w:sz w:val="21"/>
              </w:rPr>
            </w:pPr>
          </w:p>
          <w:p>
            <w:pPr>
              <w:pStyle w:val="7"/>
              <w:spacing w:before="65" w:line="230" w:lineRule="auto"/>
              <w:ind w:left="5" w:right="193"/>
              <w:jc w:val="both"/>
            </w:pPr>
            <w:r>
              <w:rPr>
                <w:spacing w:val="1"/>
              </w:rPr>
              <w:t>中央水利建设基金</w:t>
            </w:r>
            <w:r>
              <w:t xml:space="preserve"> </w:t>
            </w:r>
            <w:r>
              <w:rPr>
                <w:spacing w:val="-2"/>
              </w:rPr>
              <w:t>从车辆购置税、铁</w:t>
            </w:r>
            <w:r>
              <w:rPr>
                <w:spacing w:val="4"/>
              </w:rPr>
              <w:t xml:space="preserve"> </w:t>
            </w:r>
            <w:r>
              <w:rPr>
                <w:spacing w:val="-2"/>
              </w:rPr>
              <w:t>路建设基金等收入</w:t>
            </w:r>
            <w:r>
              <w:rPr>
                <w:spacing w:val="5"/>
              </w:rPr>
              <w:t xml:space="preserve"> </w:t>
            </w:r>
            <w:r>
              <w:rPr>
                <w:spacing w:val="1"/>
              </w:rPr>
              <w:t>中提取；地方水利</w:t>
            </w:r>
            <w:r>
              <w:rPr>
                <w:spacing w:val="5"/>
              </w:rPr>
              <w:t xml:space="preserve"> </w:t>
            </w:r>
            <w:r>
              <w:rPr>
                <w:spacing w:val="-2"/>
              </w:rPr>
              <w:t>建设基金从地方收</w:t>
            </w:r>
            <w:r>
              <w:rPr>
                <w:spacing w:val="4"/>
              </w:rPr>
              <w:t xml:space="preserve"> </w:t>
            </w:r>
            <w:r>
              <w:rPr>
                <w:spacing w:val="-2"/>
              </w:rPr>
              <w:t>取的部分税费收入</w:t>
            </w:r>
            <w:r>
              <w:rPr>
                <w:spacing w:val="4"/>
              </w:rPr>
              <w:t xml:space="preserve"> </w:t>
            </w:r>
            <w:r>
              <w:rPr>
                <w:spacing w:val="1"/>
              </w:rPr>
              <w:t>中提取，省级收入</w:t>
            </w:r>
            <w:r>
              <w:t xml:space="preserve"> </w:t>
            </w:r>
            <w:r>
              <w:rPr>
                <w:spacing w:val="2"/>
              </w:rPr>
              <w:t>从国家对本省成品</w:t>
            </w:r>
            <w:r>
              <w:rPr>
                <w:spacing w:val="3"/>
              </w:rPr>
              <w:t xml:space="preserve"> </w:t>
            </w:r>
            <w:r>
              <w:rPr>
                <w:spacing w:val="-2"/>
              </w:rPr>
              <w:t>油价格和税费改革</w:t>
            </w:r>
            <w:r>
              <w:rPr>
                <w:spacing w:val="4"/>
              </w:rPr>
              <w:t xml:space="preserve"> </w:t>
            </w:r>
            <w:r>
              <w:rPr>
                <w:spacing w:val="-2"/>
              </w:rPr>
              <w:t>转移支付资金中按</w:t>
            </w:r>
            <w:r>
              <w:rPr>
                <w:spacing w:val="6"/>
              </w:rPr>
              <w:t xml:space="preserve"> </w:t>
            </w:r>
            <w:r>
              <w:rPr>
                <w:spacing w:val="-1"/>
              </w:rPr>
              <w:t>每年2200万元的标</w:t>
            </w:r>
            <w:r>
              <w:rPr>
                <w:spacing w:val="1"/>
              </w:rPr>
              <w:t xml:space="preserve"> </w:t>
            </w:r>
            <w:r>
              <w:rPr>
                <w:spacing w:val="-2"/>
              </w:rPr>
              <w:t>准划转；从车辆通</w:t>
            </w:r>
            <w:r>
              <w:rPr>
                <w:spacing w:val="5"/>
              </w:rPr>
              <w:t xml:space="preserve"> </w:t>
            </w:r>
            <w:r>
              <w:rPr>
                <w:spacing w:val="-2"/>
              </w:rPr>
              <w:t>行费收入中划转3%</w:t>
            </w:r>
          </w:p>
          <w:p>
            <w:pPr>
              <w:pStyle w:val="7"/>
              <w:spacing w:before="106"/>
              <w:ind w:left="5"/>
            </w:pPr>
            <w:r>
              <w:t>o</w:t>
            </w:r>
          </w:p>
        </w:tc>
        <w:tc>
          <w:tcPr>
            <w:tcW w:w="3598" w:type="dxa"/>
            <w:vAlign w:val="top"/>
          </w:tcPr>
          <w:p>
            <w:pPr>
              <w:spacing w:line="343" w:lineRule="auto"/>
              <w:rPr>
                <w:rFonts w:ascii="Arial"/>
                <w:sz w:val="21"/>
              </w:rPr>
            </w:pPr>
          </w:p>
          <w:p>
            <w:pPr>
              <w:spacing w:line="343" w:lineRule="auto"/>
              <w:rPr>
                <w:rFonts w:ascii="Arial"/>
                <w:sz w:val="21"/>
              </w:rPr>
            </w:pPr>
          </w:p>
          <w:p>
            <w:pPr>
              <w:pStyle w:val="7"/>
              <w:spacing w:before="65" w:line="227" w:lineRule="auto"/>
              <w:ind w:left="16" w:right="71" w:firstLine="90"/>
            </w:pPr>
            <w:r>
              <w:t>(1)除村集体所属的单位及个人外，企</w:t>
            </w:r>
            <w:r>
              <w:rPr>
                <w:spacing w:val="3"/>
              </w:rPr>
              <w:t xml:space="preserve">  </w:t>
            </w:r>
            <w:r>
              <w:rPr>
                <w:spacing w:val="5"/>
              </w:rPr>
              <w:t>业事业单位及个人使用水浇地、水田、</w:t>
            </w:r>
            <w:r>
              <w:rPr>
                <w:spacing w:val="14"/>
              </w:rPr>
              <w:t xml:space="preserve"> </w:t>
            </w:r>
            <w:r>
              <w:rPr>
                <w:spacing w:val="-1"/>
              </w:rPr>
              <w:t>旱地进行非农建设的，每亩分别一次性</w:t>
            </w:r>
            <w:r>
              <w:rPr>
                <w:spacing w:val="2"/>
              </w:rPr>
              <w:t xml:space="preserve">  </w:t>
            </w:r>
            <w:r>
              <w:rPr>
                <w:spacing w:val="4"/>
              </w:rPr>
              <w:t>征收800元一1000元、500元一700元、</w:t>
            </w:r>
            <w:r>
              <w:rPr>
                <w:spacing w:val="3"/>
              </w:rPr>
              <w:t xml:space="preserve">  </w:t>
            </w:r>
            <w:r>
              <w:rPr>
                <w:spacing w:val="-1"/>
              </w:rPr>
              <w:t>300元一500元，使用其他土地每亩一次</w:t>
            </w:r>
            <w:r>
              <w:rPr>
                <w:spacing w:val="3"/>
              </w:rPr>
              <w:t xml:space="preserve">  </w:t>
            </w:r>
            <w:r>
              <w:rPr>
                <w:spacing w:val="-1"/>
              </w:rPr>
              <w:t>性征收200元。</w:t>
            </w:r>
          </w:p>
          <w:p>
            <w:pPr>
              <w:pStyle w:val="7"/>
              <w:spacing w:line="216" w:lineRule="auto"/>
              <w:ind w:left="16"/>
            </w:pPr>
            <w:r>
              <w:t>(2)银行按利息收入的0.5‰,保险公</w:t>
            </w:r>
          </w:p>
          <w:p>
            <w:pPr>
              <w:pStyle w:val="7"/>
              <w:spacing w:before="4" w:line="225" w:lineRule="auto"/>
              <w:ind w:left="16" w:right="151"/>
            </w:pPr>
            <w:r>
              <w:t>司按保费收入的0.5‰,依法设立的非银</w:t>
            </w:r>
            <w:r>
              <w:rPr>
                <w:spacing w:val="6"/>
              </w:rPr>
              <w:t xml:space="preserve"> </w:t>
            </w:r>
            <w:r>
              <w:t>行金融机构按主营业务收入的1‰,其它</w:t>
            </w:r>
            <w:r>
              <w:rPr>
                <w:spacing w:val="13"/>
              </w:rPr>
              <w:t xml:space="preserve"> </w:t>
            </w:r>
            <w:r>
              <w:rPr>
                <w:spacing w:val="1"/>
              </w:rPr>
              <w:t>企业事业单位和个体经营者按销售商品</w:t>
            </w:r>
          </w:p>
          <w:p>
            <w:pPr>
              <w:pStyle w:val="7"/>
              <w:spacing w:before="12" w:line="226" w:lineRule="auto"/>
              <w:ind w:left="16" w:right="63"/>
            </w:pPr>
            <w:r>
              <w:t>收入和提供劳务收入的0.8‰缴纳水利建</w:t>
            </w:r>
            <w:r>
              <w:rPr>
                <w:spacing w:val="7"/>
              </w:rPr>
              <w:t xml:space="preserve"> </w:t>
            </w:r>
            <w:r>
              <w:t>设基金。</w:t>
            </w:r>
          </w:p>
        </w:tc>
        <w:tc>
          <w:tcPr>
            <w:tcW w:w="2673" w:type="dxa"/>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pStyle w:val="7"/>
              <w:spacing w:before="65" w:line="227" w:lineRule="auto"/>
              <w:ind w:left="17" w:right="252"/>
              <w:jc w:val="both"/>
            </w:pPr>
            <w:r>
              <w:rPr>
                <w:spacing w:val="-1"/>
              </w:rPr>
              <w:t>水利建设基金起征点与增值</w:t>
            </w:r>
            <w:r>
              <w:t xml:space="preserve"> </w:t>
            </w:r>
            <w:r>
              <w:rPr>
                <w:spacing w:val="-1"/>
              </w:rPr>
              <w:t>税起征点相同。水利建设基</w:t>
            </w:r>
            <w:r>
              <w:rPr>
                <w:spacing w:val="3"/>
              </w:rPr>
              <w:t xml:space="preserve"> </w:t>
            </w:r>
            <w:r>
              <w:rPr>
                <w:spacing w:val="-1"/>
              </w:rPr>
              <w:t>金可计入成本。水利建设基</w:t>
            </w:r>
            <w:r>
              <w:rPr>
                <w:spacing w:val="1"/>
              </w:rPr>
              <w:t xml:space="preserve"> </w:t>
            </w:r>
            <w:r>
              <w:rPr>
                <w:spacing w:val="-1"/>
              </w:rPr>
              <w:t>金收入由各级征收部门就地</w:t>
            </w:r>
            <w:r>
              <w:rPr>
                <w:spacing w:val="1"/>
              </w:rPr>
              <w:t xml:space="preserve"> </w:t>
            </w:r>
            <w:r>
              <w:t>征收、分级入库。</w:t>
            </w:r>
          </w:p>
        </w:tc>
      </w:tr>
    </w:tbl>
    <w:p>
      <w:pPr>
        <w:pStyle w:val="2"/>
      </w:pPr>
    </w:p>
    <w:p>
      <w:pPr>
        <w:sectPr>
          <w:footerReference r:id="rId7" w:type="default"/>
          <w:pgSz w:w="16860" w:h="11890"/>
          <w:pgMar w:top="845" w:right="764" w:bottom="1029" w:left="604" w:header="0" w:footer="732" w:gutter="0"/>
          <w:cols w:space="720" w:num="1"/>
        </w:sectPr>
      </w:pPr>
    </w:p>
    <w:p>
      <w:pPr>
        <w:spacing w:before="39" w:line="219" w:lineRule="auto"/>
        <w:ind w:left="47"/>
        <w:rPr>
          <w:rFonts w:ascii="宋体" w:hAnsi="宋体" w:eastAsia="宋体" w:cs="宋体"/>
          <w:b w:val="0"/>
          <w:bCs w:val="0"/>
          <w:sz w:val="20"/>
          <w:szCs w:val="20"/>
        </w:rPr>
      </w:pPr>
      <w:r>
        <w:rPr>
          <w:rFonts w:ascii="宋体" w:hAnsi="宋体" w:eastAsia="宋体" w:cs="宋体"/>
          <w:b w:val="0"/>
          <w:bCs w:val="0"/>
          <w:spacing w:val="-1"/>
          <w:sz w:val="20"/>
          <w:szCs w:val="20"/>
        </w:rPr>
        <w:t>附件1</w:t>
      </w:r>
    </w:p>
    <w:p>
      <w:pPr>
        <w:spacing w:before="106" w:line="218" w:lineRule="auto"/>
        <w:ind w:left="5550"/>
        <w:rPr>
          <w:rFonts w:ascii="宋体" w:hAnsi="宋体" w:eastAsia="宋体" w:cs="宋体"/>
          <w:sz w:val="37"/>
          <w:szCs w:val="37"/>
        </w:rPr>
      </w:pPr>
      <w:r>
        <w:rPr>
          <w:rFonts w:hint="eastAsia" w:ascii="宋体" w:hAnsi="宋体" w:eastAsia="宋体" w:cs="宋体"/>
          <w:b/>
          <w:bCs/>
          <w:spacing w:val="-4"/>
          <w:sz w:val="36"/>
          <w:szCs w:val="36"/>
          <w:lang w:eastAsia="zh-CN"/>
        </w:rPr>
        <w:t>西乡县</w:t>
      </w:r>
      <w:r>
        <w:rPr>
          <w:rFonts w:ascii="宋体" w:hAnsi="宋体" w:eastAsia="宋体" w:cs="宋体"/>
          <w:b/>
          <w:bCs/>
          <w:spacing w:val="-4"/>
          <w:sz w:val="37"/>
          <w:szCs w:val="37"/>
        </w:rPr>
        <w:t>政府性基金目录清单</w:t>
      </w:r>
    </w:p>
    <w:tbl>
      <w:tblPr>
        <w:tblStyle w:val="6"/>
        <w:tblW w:w="154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4"/>
        <w:gridCol w:w="1109"/>
        <w:gridCol w:w="1149"/>
        <w:gridCol w:w="3338"/>
        <w:gridCol w:w="1169"/>
        <w:gridCol w:w="1819"/>
        <w:gridCol w:w="3608"/>
        <w:gridCol w:w="26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4" w:hRule="atLeast"/>
        </w:trPr>
        <w:tc>
          <w:tcPr>
            <w:tcW w:w="594" w:type="dxa"/>
            <w:vAlign w:val="top"/>
          </w:tcPr>
          <w:p>
            <w:pPr>
              <w:pStyle w:val="7"/>
              <w:spacing w:before="201" w:line="225" w:lineRule="auto"/>
              <w:ind w:left="87" w:right="63"/>
              <w:rPr>
                <w:b/>
                <w:bCs/>
              </w:rPr>
            </w:pPr>
            <w:r>
              <w:rPr>
                <w:b/>
                <w:bCs/>
                <w:spacing w:val="14"/>
              </w:rPr>
              <w:t>项目</w:t>
            </w:r>
            <w:r>
              <w:rPr>
                <w:b/>
                <w:bCs/>
              </w:rPr>
              <w:t xml:space="preserve"> </w:t>
            </w:r>
            <w:r>
              <w:rPr>
                <w:b/>
                <w:bCs/>
                <w:spacing w:val="-4"/>
              </w:rPr>
              <w:t>序号</w:t>
            </w:r>
          </w:p>
        </w:tc>
        <w:tc>
          <w:tcPr>
            <w:tcW w:w="1109" w:type="dxa"/>
            <w:vAlign w:val="top"/>
          </w:tcPr>
          <w:p>
            <w:pPr>
              <w:spacing w:line="244" w:lineRule="auto"/>
              <w:rPr>
                <w:rFonts w:ascii="Arial"/>
                <w:b/>
                <w:bCs/>
                <w:sz w:val="21"/>
              </w:rPr>
            </w:pPr>
          </w:p>
          <w:p>
            <w:pPr>
              <w:pStyle w:val="7"/>
              <w:spacing w:before="65" w:line="220" w:lineRule="auto"/>
              <w:ind w:left="143"/>
              <w:rPr>
                <w:b/>
                <w:bCs/>
              </w:rPr>
            </w:pPr>
            <w:r>
              <w:rPr>
                <w:b/>
                <w:bCs/>
                <w:spacing w:val="-5"/>
              </w:rPr>
              <w:t>项目名称</w:t>
            </w:r>
          </w:p>
        </w:tc>
        <w:tc>
          <w:tcPr>
            <w:tcW w:w="1149" w:type="dxa"/>
            <w:vAlign w:val="top"/>
          </w:tcPr>
          <w:p>
            <w:pPr>
              <w:pStyle w:val="7"/>
              <w:spacing w:before="183" w:line="219" w:lineRule="auto"/>
              <w:ind w:left="61"/>
              <w:rPr>
                <w:b/>
                <w:bCs/>
              </w:rPr>
            </w:pPr>
            <w:r>
              <w:rPr>
                <w:b/>
                <w:bCs/>
                <w:spacing w:val="1"/>
              </w:rPr>
              <w:t>资金管理方</w:t>
            </w:r>
          </w:p>
          <w:p>
            <w:pPr>
              <w:pStyle w:val="7"/>
              <w:spacing w:before="13" w:line="221" w:lineRule="auto"/>
              <w:ind w:left="461"/>
              <w:rPr>
                <w:b/>
                <w:bCs/>
              </w:rPr>
            </w:pPr>
            <w:r>
              <w:rPr>
                <w:b/>
                <w:bCs/>
              </w:rPr>
              <w:t>式</w:t>
            </w:r>
          </w:p>
        </w:tc>
        <w:tc>
          <w:tcPr>
            <w:tcW w:w="3338" w:type="dxa"/>
            <w:vAlign w:val="top"/>
          </w:tcPr>
          <w:p>
            <w:pPr>
              <w:spacing w:line="242" w:lineRule="auto"/>
              <w:rPr>
                <w:rFonts w:ascii="Arial"/>
                <w:b/>
                <w:bCs/>
                <w:sz w:val="21"/>
              </w:rPr>
            </w:pPr>
          </w:p>
          <w:p>
            <w:pPr>
              <w:pStyle w:val="7"/>
              <w:spacing w:before="65" w:line="219" w:lineRule="auto"/>
              <w:ind w:left="1255"/>
              <w:rPr>
                <w:b/>
                <w:bCs/>
              </w:rPr>
            </w:pPr>
            <w:r>
              <w:rPr>
                <w:b/>
                <w:bCs/>
                <w:spacing w:val="-4"/>
              </w:rPr>
              <w:t>政策依据</w:t>
            </w:r>
          </w:p>
        </w:tc>
        <w:tc>
          <w:tcPr>
            <w:tcW w:w="1169" w:type="dxa"/>
            <w:vAlign w:val="top"/>
          </w:tcPr>
          <w:p>
            <w:pPr>
              <w:pStyle w:val="7"/>
              <w:spacing w:before="193" w:line="219" w:lineRule="auto"/>
              <w:ind w:left="174"/>
              <w:rPr>
                <w:b/>
                <w:bCs/>
              </w:rPr>
            </w:pPr>
            <w:r>
              <w:rPr>
                <w:b/>
                <w:bCs/>
                <w:spacing w:val="5"/>
              </w:rPr>
              <w:t>执收部门</w:t>
            </w:r>
          </w:p>
          <w:p>
            <w:pPr>
              <w:pStyle w:val="7"/>
              <w:spacing w:before="13" w:line="220" w:lineRule="auto"/>
              <w:ind w:left="264"/>
              <w:rPr>
                <w:b/>
                <w:bCs/>
              </w:rPr>
            </w:pPr>
            <w:r>
              <w:rPr>
                <w:b/>
                <w:bCs/>
                <w:spacing w:val="10"/>
              </w:rPr>
              <w:t>(单位)</w:t>
            </w:r>
          </w:p>
        </w:tc>
        <w:tc>
          <w:tcPr>
            <w:tcW w:w="1819" w:type="dxa"/>
            <w:vAlign w:val="top"/>
          </w:tcPr>
          <w:p>
            <w:pPr>
              <w:spacing w:line="246" w:lineRule="auto"/>
              <w:rPr>
                <w:rFonts w:ascii="Arial"/>
                <w:b/>
                <w:bCs/>
                <w:sz w:val="21"/>
              </w:rPr>
            </w:pPr>
          </w:p>
          <w:p>
            <w:pPr>
              <w:pStyle w:val="7"/>
              <w:spacing w:before="65" w:line="219" w:lineRule="auto"/>
              <w:ind w:left="505"/>
              <w:rPr>
                <w:b/>
                <w:bCs/>
              </w:rPr>
            </w:pPr>
            <w:r>
              <w:rPr>
                <w:b/>
                <w:bCs/>
                <w:spacing w:val="-2"/>
              </w:rPr>
              <w:t>征收对象</w:t>
            </w:r>
          </w:p>
        </w:tc>
        <w:tc>
          <w:tcPr>
            <w:tcW w:w="3608" w:type="dxa"/>
            <w:vAlign w:val="top"/>
          </w:tcPr>
          <w:p>
            <w:pPr>
              <w:spacing w:line="246" w:lineRule="auto"/>
              <w:rPr>
                <w:rFonts w:ascii="Arial"/>
                <w:b/>
                <w:bCs/>
                <w:sz w:val="21"/>
              </w:rPr>
            </w:pPr>
          </w:p>
          <w:p>
            <w:pPr>
              <w:pStyle w:val="7"/>
              <w:spacing w:before="65" w:line="219" w:lineRule="auto"/>
              <w:ind w:left="1386"/>
              <w:rPr>
                <w:b/>
                <w:bCs/>
              </w:rPr>
            </w:pPr>
            <w:r>
              <w:rPr>
                <w:b/>
                <w:bCs/>
                <w:spacing w:val="-2"/>
              </w:rPr>
              <w:t>征收标准</w:t>
            </w:r>
          </w:p>
        </w:tc>
        <w:tc>
          <w:tcPr>
            <w:tcW w:w="2663" w:type="dxa"/>
            <w:vAlign w:val="top"/>
          </w:tcPr>
          <w:p>
            <w:pPr>
              <w:spacing w:line="247" w:lineRule="auto"/>
              <w:rPr>
                <w:rFonts w:ascii="Arial"/>
                <w:b/>
                <w:bCs/>
                <w:sz w:val="21"/>
              </w:rPr>
            </w:pPr>
          </w:p>
          <w:p>
            <w:pPr>
              <w:pStyle w:val="7"/>
              <w:spacing w:before="65" w:line="221" w:lineRule="auto"/>
              <w:ind w:left="998"/>
              <w:rPr>
                <w:b/>
                <w:bCs/>
              </w:rPr>
            </w:pPr>
            <w:r>
              <w:rPr>
                <w:b/>
                <w:bCs/>
                <w:spacing w:val="-6"/>
              </w:rPr>
              <w:t>备</w:t>
            </w:r>
            <w:r>
              <w:rPr>
                <w:b/>
                <w:bCs/>
                <w:spacing w:val="29"/>
              </w:rPr>
              <w:t xml:space="preserve"> </w:t>
            </w:r>
            <w:r>
              <w:rPr>
                <w:b/>
                <w:bCs/>
                <w:spacing w:val="-6"/>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6" w:hRule="atLeast"/>
        </w:trPr>
        <w:tc>
          <w:tcPr>
            <w:tcW w:w="594" w:type="dxa"/>
            <w:vAlign w:val="top"/>
          </w:tcPr>
          <w:p>
            <w:pPr>
              <w:spacing w:line="247" w:lineRule="auto"/>
              <w:rPr>
                <w:rFonts w:ascii="Arial"/>
                <w:b w:val="0"/>
                <w:bCs w:val="0"/>
                <w:sz w:val="21"/>
              </w:rPr>
            </w:pPr>
          </w:p>
          <w:p>
            <w:pPr>
              <w:spacing w:line="247" w:lineRule="auto"/>
              <w:rPr>
                <w:rFonts w:ascii="Arial"/>
                <w:b w:val="0"/>
                <w:bCs w:val="0"/>
                <w:sz w:val="21"/>
              </w:rPr>
            </w:pPr>
          </w:p>
          <w:p>
            <w:pPr>
              <w:spacing w:line="247" w:lineRule="auto"/>
              <w:rPr>
                <w:rFonts w:ascii="Arial"/>
                <w:b w:val="0"/>
                <w:bCs w:val="0"/>
                <w:sz w:val="21"/>
              </w:rPr>
            </w:pPr>
          </w:p>
          <w:p>
            <w:pPr>
              <w:spacing w:line="247" w:lineRule="auto"/>
              <w:rPr>
                <w:rFonts w:ascii="Arial"/>
                <w:b w:val="0"/>
                <w:bCs w:val="0"/>
                <w:sz w:val="21"/>
              </w:rPr>
            </w:pPr>
          </w:p>
          <w:p>
            <w:pPr>
              <w:spacing w:line="247" w:lineRule="auto"/>
              <w:rPr>
                <w:rFonts w:ascii="Arial"/>
                <w:b w:val="0"/>
                <w:bCs w:val="0"/>
                <w:sz w:val="21"/>
              </w:rPr>
            </w:pPr>
          </w:p>
          <w:p>
            <w:pPr>
              <w:spacing w:line="247" w:lineRule="auto"/>
              <w:rPr>
                <w:rFonts w:ascii="Arial"/>
                <w:b w:val="0"/>
                <w:bCs w:val="0"/>
                <w:sz w:val="21"/>
              </w:rPr>
            </w:pPr>
          </w:p>
          <w:p>
            <w:pPr>
              <w:spacing w:line="247" w:lineRule="auto"/>
              <w:rPr>
                <w:rFonts w:ascii="Arial"/>
                <w:b w:val="0"/>
                <w:bCs w:val="0"/>
                <w:sz w:val="21"/>
              </w:rPr>
            </w:pPr>
          </w:p>
          <w:p>
            <w:pPr>
              <w:spacing w:line="247" w:lineRule="auto"/>
              <w:rPr>
                <w:rFonts w:ascii="Arial"/>
                <w:b w:val="0"/>
                <w:bCs w:val="0"/>
                <w:sz w:val="21"/>
              </w:rPr>
            </w:pPr>
          </w:p>
          <w:p>
            <w:pPr>
              <w:spacing w:line="247" w:lineRule="auto"/>
              <w:rPr>
                <w:rFonts w:ascii="Arial"/>
                <w:b w:val="0"/>
                <w:bCs w:val="0"/>
                <w:sz w:val="21"/>
              </w:rPr>
            </w:pPr>
          </w:p>
          <w:p>
            <w:pPr>
              <w:spacing w:line="247" w:lineRule="auto"/>
              <w:rPr>
                <w:rFonts w:ascii="Arial"/>
                <w:b w:val="0"/>
                <w:bCs w:val="0"/>
                <w:sz w:val="21"/>
              </w:rPr>
            </w:pPr>
          </w:p>
          <w:p>
            <w:pPr>
              <w:spacing w:line="247" w:lineRule="auto"/>
              <w:rPr>
                <w:rFonts w:ascii="Arial"/>
                <w:b w:val="0"/>
                <w:bCs w:val="0"/>
                <w:sz w:val="21"/>
              </w:rPr>
            </w:pPr>
          </w:p>
          <w:p>
            <w:pPr>
              <w:spacing w:line="247" w:lineRule="auto"/>
              <w:rPr>
                <w:rFonts w:ascii="Arial"/>
                <w:b w:val="0"/>
                <w:bCs w:val="0"/>
                <w:sz w:val="21"/>
              </w:rPr>
            </w:pPr>
          </w:p>
          <w:p>
            <w:pPr>
              <w:spacing w:line="248" w:lineRule="auto"/>
              <w:rPr>
                <w:rFonts w:ascii="Arial"/>
                <w:b w:val="0"/>
                <w:bCs w:val="0"/>
                <w:sz w:val="21"/>
              </w:rPr>
            </w:pPr>
          </w:p>
          <w:p>
            <w:pPr>
              <w:pStyle w:val="7"/>
              <w:spacing w:before="65"/>
              <w:ind w:left="237"/>
              <w:rPr>
                <w:b w:val="0"/>
                <w:bCs w:val="0"/>
              </w:rPr>
            </w:pPr>
            <w:r>
              <w:rPr>
                <w:b w:val="0"/>
                <w:bCs w:val="0"/>
                <w:spacing w:val="-3"/>
              </w:rPr>
              <w:t>3</w:t>
            </w:r>
          </w:p>
        </w:tc>
        <w:tc>
          <w:tcPr>
            <w:tcW w:w="1109" w:type="dxa"/>
            <w:vAlign w:val="top"/>
          </w:tcPr>
          <w:p>
            <w:pPr>
              <w:spacing w:line="257" w:lineRule="auto"/>
              <w:rPr>
                <w:rFonts w:ascii="Arial"/>
                <w:b w:val="0"/>
                <w:bCs w:val="0"/>
                <w:sz w:val="21"/>
              </w:rPr>
            </w:pPr>
          </w:p>
          <w:p>
            <w:pPr>
              <w:spacing w:line="257" w:lineRule="auto"/>
              <w:rPr>
                <w:rFonts w:ascii="Arial"/>
                <w:b w:val="0"/>
                <w:bCs w:val="0"/>
                <w:sz w:val="21"/>
              </w:rPr>
            </w:pPr>
          </w:p>
          <w:p>
            <w:pPr>
              <w:spacing w:line="257" w:lineRule="auto"/>
              <w:rPr>
                <w:rFonts w:ascii="Arial"/>
                <w:b w:val="0"/>
                <w:bCs w:val="0"/>
                <w:sz w:val="21"/>
              </w:rPr>
            </w:pPr>
          </w:p>
          <w:p>
            <w:pPr>
              <w:spacing w:line="257" w:lineRule="auto"/>
              <w:rPr>
                <w:rFonts w:ascii="Arial"/>
                <w:b w:val="0"/>
                <w:bCs w:val="0"/>
                <w:sz w:val="21"/>
              </w:rPr>
            </w:pPr>
          </w:p>
          <w:p>
            <w:pPr>
              <w:spacing w:line="257" w:lineRule="auto"/>
              <w:rPr>
                <w:rFonts w:ascii="Arial"/>
                <w:b w:val="0"/>
                <w:bCs w:val="0"/>
                <w:sz w:val="21"/>
              </w:rPr>
            </w:pPr>
          </w:p>
          <w:p>
            <w:pPr>
              <w:spacing w:line="258" w:lineRule="auto"/>
              <w:rPr>
                <w:rFonts w:ascii="Arial"/>
                <w:b w:val="0"/>
                <w:bCs w:val="0"/>
                <w:sz w:val="21"/>
              </w:rPr>
            </w:pPr>
          </w:p>
          <w:p>
            <w:pPr>
              <w:spacing w:line="258" w:lineRule="auto"/>
              <w:rPr>
                <w:rFonts w:ascii="Arial"/>
                <w:b w:val="0"/>
                <w:bCs w:val="0"/>
                <w:sz w:val="21"/>
              </w:rPr>
            </w:pPr>
          </w:p>
          <w:p>
            <w:pPr>
              <w:spacing w:line="258" w:lineRule="auto"/>
              <w:rPr>
                <w:rFonts w:ascii="Arial"/>
                <w:b w:val="0"/>
                <w:bCs w:val="0"/>
                <w:sz w:val="21"/>
              </w:rPr>
            </w:pPr>
          </w:p>
          <w:p>
            <w:pPr>
              <w:spacing w:line="258" w:lineRule="auto"/>
              <w:rPr>
                <w:rFonts w:ascii="Arial"/>
                <w:b w:val="0"/>
                <w:bCs w:val="0"/>
                <w:sz w:val="21"/>
              </w:rPr>
            </w:pPr>
          </w:p>
          <w:p>
            <w:pPr>
              <w:spacing w:line="258" w:lineRule="auto"/>
              <w:rPr>
                <w:rFonts w:ascii="Arial"/>
                <w:b w:val="0"/>
                <w:bCs w:val="0"/>
                <w:sz w:val="21"/>
              </w:rPr>
            </w:pPr>
          </w:p>
          <w:p>
            <w:pPr>
              <w:spacing w:line="258" w:lineRule="auto"/>
              <w:rPr>
                <w:rFonts w:ascii="Arial"/>
                <w:b w:val="0"/>
                <w:bCs w:val="0"/>
                <w:sz w:val="21"/>
              </w:rPr>
            </w:pPr>
          </w:p>
          <w:p>
            <w:pPr>
              <w:spacing w:line="258" w:lineRule="auto"/>
              <w:rPr>
                <w:rFonts w:ascii="Arial"/>
                <w:b w:val="0"/>
                <w:bCs w:val="0"/>
                <w:sz w:val="21"/>
              </w:rPr>
            </w:pPr>
          </w:p>
          <w:p>
            <w:pPr>
              <w:pStyle w:val="7"/>
              <w:spacing w:before="65" w:line="234" w:lineRule="auto"/>
              <w:ind w:left="13" w:right="92"/>
              <w:rPr>
                <w:b w:val="0"/>
                <w:bCs w:val="0"/>
              </w:rPr>
            </w:pPr>
            <w:r>
              <w:rPr>
                <w:b w:val="0"/>
                <w:bCs w:val="0"/>
                <w:spacing w:val="-4"/>
              </w:rPr>
              <w:t>城市基础设</w:t>
            </w:r>
            <w:r>
              <w:rPr>
                <w:b w:val="0"/>
                <w:bCs w:val="0"/>
              </w:rPr>
              <w:t xml:space="preserve"> </w:t>
            </w:r>
            <w:r>
              <w:rPr>
                <w:b w:val="0"/>
                <w:bCs w:val="0"/>
                <w:spacing w:val="-4"/>
              </w:rPr>
              <w:t>施配套费</w:t>
            </w:r>
          </w:p>
        </w:tc>
        <w:tc>
          <w:tcPr>
            <w:tcW w:w="1149" w:type="dxa"/>
            <w:vAlign w:val="top"/>
          </w:tcPr>
          <w:p>
            <w:pPr>
              <w:spacing w:line="257" w:lineRule="auto"/>
              <w:rPr>
                <w:rFonts w:ascii="Arial"/>
                <w:b w:val="0"/>
                <w:bCs w:val="0"/>
                <w:sz w:val="21"/>
              </w:rPr>
            </w:pPr>
          </w:p>
          <w:p>
            <w:pPr>
              <w:spacing w:line="257" w:lineRule="auto"/>
              <w:rPr>
                <w:rFonts w:ascii="Arial"/>
                <w:b w:val="0"/>
                <w:bCs w:val="0"/>
                <w:sz w:val="21"/>
              </w:rPr>
            </w:pPr>
          </w:p>
          <w:p>
            <w:pPr>
              <w:spacing w:line="257" w:lineRule="auto"/>
              <w:rPr>
                <w:rFonts w:ascii="Arial"/>
                <w:b w:val="0"/>
                <w:bCs w:val="0"/>
                <w:sz w:val="21"/>
              </w:rPr>
            </w:pPr>
          </w:p>
          <w:p>
            <w:pPr>
              <w:spacing w:line="257" w:lineRule="auto"/>
              <w:rPr>
                <w:rFonts w:ascii="Arial"/>
                <w:b w:val="0"/>
                <w:bCs w:val="0"/>
                <w:sz w:val="21"/>
              </w:rPr>
            </w:pPr>
          </w:p>
          <w:p>
            <w:pPr>
              <w:spacing w:line="257" w:lineRule="auto"/>
              <w:rPr>
                <w:rFonts w:ascii="Arial"/>
                <w:b w:val="0"/>
                <w:bCs w:val="0"/>
                <w:sz w:val="21"/>
              </w:rPr>
            </w:pPr>
          </w:p>
          <w:p>
            <w:pPr>
              <w:spacing w:line="257" w:lineRule="auto"/>
              <w:rPr>
                <w:rFonts w:ascii="Arial"/>
                <w:b w:val="0"/>
                <w:bCs w:val="0"/>
                <w:sz w:val="21"/>
              </w:rPr>
            </w:pPr>
          </w:p>
          <w:p>
            <w:pPr>
              <w:spacing w:line="257" w:lineRule="auto"/>
              <w:rPr>
                <w:rFonts w:ascii="Arial"/>
                <w:b w:val="0"/>
                <w:bCs w:val="0"/>
                <w:sz w:val="21"/>
              </w:rPr>
            </w:pPr>
          </w:p>
          <w:p>
            <w:pPr>
              <w:spacing w:line="257" w:lineRule="auto"/>
              <w:rPr>
                <w:rFonts w:ascii="Arial"/>
                <w:b w:val="0"/>
                <w:bCs w:val="0"/>
                <w:sz w:val="21"/>
              </w:rPr>
            </w:pPr>
          </w:p>
          <w:p>
            <w:pPr>
              <w:spacing w:line="257" w:lineRule="auto"/>
              <w:rPr>
                <w:rFonts w:ascii="Arial"/>
                <w:b w:val="0"/>
                <w:bCs w:val="0"/>
                <w:sz w:val="21"/>
              </w:rPr>
            </w:pPr>
          </w:p>
          <w:p>
            <w:pPr>
              <w:spacing w:line="257" w:lineRule="auto"/>
              <w:rPr>
                <w:rFonts w:ascii="Arial"/>
                <w:b w:val="0"/>
                <w:bCs w:val="0"/>
                <w:sz w:val="21"/>
              </w:rPr>
            </w:pPr>
          </w:p>
          <w:p>
            <w:pPr>
              <w:spacing w:line="257" w:lineRule="auto"/>
              <w:rPr>
                <w:rFonts w:ascii="Arial"/>
                <w:b w:val="0"/>
                <w:bCs w:val="0"/>
                <w:sz w:val="21"/>
              </w:rPr>
            </w:pPr>
          </w:p>
          <w:p>
            <w:pPr>
              <w:spacing w:line="258" w:lineRule="auto"/>
              <w:rPr>
                <w:rFonts w:ascii="Arial"/>
                <w:b w:val="0"/>
                <w:bCs w:val="0"/>
                <w:sz w:val="21"/>
              </w:rPr>
            </w:pPr>
          </w:p>
          <w:p>
            <w:pPr>
              <w:pStyle w:val="7"/>
              <w:spacing w:before="65" w:line="251" w:lineRule="auto"/>
              <w:ind w:left="11" w:right="56" w:firstLine="50"/>
              <w:rPr>
                <w:b w:val="0"/>
                <w:bCs w:val="0"/>
              </w:rPr>
            </w:pPr>
            <w:r>
              <w:rPr>
                <w:b w:val="0"/>
                <w:bCs w:val="0"/>
                <w:spacing w:val="4"/>
              </w:rPr>
              <w:t>缴入地方国</w:t>
            </w:r>
            <w:r>
              <w:rPr>
                <w:b w:val="0"/>
                <w:bCs w:val="0"/>
              </w:rPr>
              <w:t xml:space="preserve"> 库</w:t>
            </w:r>
          </w:p>
        </w:tc>
        <w:tc>
          <w:tcPr>
            <w:tcW w:w="3338" w:type="dxa"/>
            <w:vAlign w:val="top"/>
          </w:tcPr>
          <w:p>
            <w:pPr>
              <w:spacing w:line="247" w:lineRule="auto"/>
              <w:rPr>
                <w:rFonts w:ascii="Arial"/>
                <w:b w:val="0"/>
                <w:bCs w:val="0"/>
                <w:sz w:val="21"/>
              </w:rPr>
            </w:pPr>
          </w:p>
          <w:p>
            <w:pPr>
              <w:spacing w:line="247" w:lineRule="auto"/>
              <w:rPr>
                <w:rFonts w:ascii="Arial"/>
                <w:b w:val="0"/>
                <w:bCs w:val="0"/>
                <w:sz w:val="21"/>
              </w:rPr>
            </w:pPr>
          </w:p>
          <w:p>
            <w:pPr>
              <w:spacing w:line="247" w:lineRule="auto"/>
              <w:rPr>
                <w:rFonts w:ascii="Arial"/>
                <w:b w:val="0"/>
                <w:bCs w:val="0"/>
                <w:sz w:val="21"/>
              </w:rPr>
            </w:pPr>
          </w:p>
          <w:p>
            <w:pPr>
              <w:spacing w:line="247" w:lineRule="auto"/>
              <w:rPr>
                <w:rFonts w:ascii="Arial"/>
                <w:b w:val="0"/>
                <w:bCs w:val="0"/>
                <w:sz w:val="21"/>
              </w:rPr>
            </w:pPr>
          </w:p>
          <w:p>
            <w:pPr>
              <w:spacing w:line="247" w:lineRule="auto"/>
              <w:rPr>
                <w:rFonts w:ascii="Arial"/>
                <w:b w:val="0"/>
                <w:bCs w:val="0"/>
                <w:sz w:val="21"/>
              </w:rPr>
            </w:pPr>
          </w:p>
          <w:p>
            <w:pPr>
              <w:spacing w:line="248" w:lineRule="auto"/>
              <w:rPr>
                <w:rFonts w:ascii="Arial"/>
                <w:b w:val="0"/>
                <w:bCs w:val="0"/>
                <w:sz w:val="21"/>
              </w:rPr>
            </w:pPr>
          </w:p>
          <w:p>
            <w:pPr>
              <w:spacing w:line="248" w:lineRule="auto"/>
              <w:rPr>
                <w:rFonts w:ascii="Arial"/>
                <w:b w:val="0"/>
                <w:bCs w:val="0"/>
                <w:sz w:val="21"/>
              </w:rPr>
            </w:pPr>
          </w:p>
          <w:p>
            <w:pPr>
              <w:spacing w:line="248" w:lineRule="auto"/>
              <w:rPr>
                <w:rFonts w:ascii="Arial"/>
                <w:b w:val="0"/>
                <w:bCs w:val="0"/>
                <w:sz w:val="21"/>
              </w:rPr>
            </w:pPr>
          </w:p>
          <w:p>
            <w:pPr>
              <w:pStyle w:val="7"/>
              <w:spacing w:before="65" w:line="228" w:lineRule="auto"/>
              <w:ind w:left="5" w:right="27"/>
              <w:rPr>
                <w:b w:val="0"/>
                <w:bCs w:val="0"/>
              </w:rPr>
            </w:pPr>
            <w:r>
              <w:rPr>
                <w:b w:val="0"/>
                <w:bCs w:val="0"/>
                <w:spacing w:val="2"/>
              </w:rPr>
              <w:t>国发〔1998〕34号，计价格〔2001〕</w:t>
            </w:r>
            <w:r>
              <w:rPr>
                <w:b w:val="0"/>
                <w:bCs w:val="0"/>
                <w:spacing w:val="7"/>
              </w:rPr>
              <w:t xml:space="preserve"> </w:t>
            </w:r>
            <w:r>
              <w:rPr>
                <w:b w:val="0"/>
                <w:bCs w:val="0"/>
                <w:spacing w:val="-3"/>
              </w:rPr>
              <w:t>585号，陕政办发〔2001〕93号，财</w:t>
            </w:r>
            <w:r>
              <w:rPr>
                <w:b w:val="0"/>
                <w:bCs w:val="0"/>
                <w:spacing w:val="1"/>
              </w:rPr>
              <w:t xml:space="preserve">   </w:t>
            </w:r>
            <w:r>
              <w:rPr>
                <w:b w:val="0"/>
                <w:bCs w:val="0"/>
                <w:spacing w:val="-3"/>
              </w:rPr>
              <w:t>综函〔2002〕3号，陕价行发〔2005</w:t>
            </w:r>
            <w:r>
              <w:rPr>
                <w:b w:val="0"/>
                <w:bCs w:val="0"/>
                <w:spacing w:val="2"/>
              </w:rPr>
              <w:t xml:space="preserve">   </w:t>
            </w:r>
            <w:r>
              <w:rPr>
                <w:b w:val="0"/>
                <w:bCs w:val="0"/>
                <w:spacing w:val="-3"/>
              </w:rPr>
              <w:t>)17号，陕价商发〔2012〕123号，</w:t>
            </w:r>
          </w:p>
          <w:p>
            <w:pPr>
              <w:pStyle w:val="7"/>
              <w:spacing w:line="231" w:lineRule="auto"/>
              <w:ind w:left="5" w:right="27"/>
              <w:rPr>
                <w:b w:val="0"/>
                <w:bCs w:val="0"/>
              </w:rPr>
            </w:pPr>
            <w:r>
              <w:rPr>
                <w:b w:val="0"/>
                <w:bCs w:val="0"/>
                <w:spacing w:val="2"/>
              </w:rPr>
              <w:t>财税〔2019〕53号，陕财税〔2019〕</w:t>
            </w:r>
            <w:r>
              <w:rPr>
                <w:b w:val="0"/>
                <w:bCs w:val="0"/>
                <w:spacing w:val="7"/>
              </w:rPr>
              <w:t xml:space="preserve"> </w:t>
            </w:r>
            <w:r>
              <w:rPr>
                <w:b w:val="0"/>
                <w:bCs w:val="0"/>
                <w:spacing w:val="-1"/>
              </w:rPr>
              <w:t>18号，财政部税务总局发展改革委</w:t>
            </w:r>
            <w:r>
              <w:rPr>
                <w:b w:val="0"/>
                <w:bCs w:val="0"/>
                <w:spacing w:val="4"/>
              </w:rPr>
              <w:t xml:space="preserve">   </w:t>
            </w:r>
            <w:r>
              <w:rPr>
                <w:b w:val="0"/>
                <w:bCs w:val="0"/>
                <w:spacing w:val="-2"/>
              </w:rPr>
              <w:t>民政部商务部卫生健康委公告2019</w:t>
            </w:r>
          </w:p>
          <w:p>
            <w:pPr>
              <w:pStyle w:val="7"/>
              <w:spacing w:before="3" w:line="229" w:lineRule="auto"/>
              <w:ind w:left="5" w:right="130"/>
              <w:rPr>
                <w:b w:val="0"/>
                <w:bCs w:val="0"/>
              </w:rPr>
            </w:pPr>
            <w:r>
              <w:rPr>
                <w:b w:val="0"/>
                <w:bCs w:val="0"/>
                <w:spacing w:val="-3"/>
              </w:rPr>
              <w:t>年第76号，汉中市人民政府办公室关</w:t>
            </w:r>
            <w:r>
              <w:rPr>
                <w:b w:val="0"/>
                <w:bCs w:val="0"/>
                <w:spacing w:val="5"/>
              </w:rPr>
              <w:t xml:space="preserve"> </w:t>
            </w:r>
            <w:r>
              <w:rPr>
                <w:b w:val="0"/>
                <w:bCs w:val="0"/>
                <w:spacing w:val="-3"/>
              </w:rPr>
              <w:t>于印发汉中市城市基础设施配套费征</w:t>
            </w:r>
            <w:r>
              <w:rPr>
                <w:b w:val="0"/>
                <w:bCs w:val="0"/>
                <w:spacing w:val="2"/>
              </w:rPr>
              <w:t xml:space="preserve"> </w:t>
            </w:r>
            <w:r>
              <w:rPr>
                <w:b w:val="0"/>
                <w:bCs w:val="0"/>
                <w:spacing w:val="-3"/>
              </w:rPr>
              <w:t>收使用管理办法的通知(汉政办发〔</w:t>
            </w:r>
            <w:r>
              <w:rPr>
                <w:b w:val="0"/>
                <w:bCs w:val="0"/>
                <w:spacing w:val="3"/>
              </w:rPr>
              <w:t xml:space="preserve">  </w:t>
            </w:r>
            <w:r>
              <w:rPr>
                <w:b w:val="0"/>
                <w:bCs w:val="0"/>
                <w:spacing w:val="2"/>
              </w:rPr>
              <w:t>2022)23号)</w:t>
            </w:r>
          </w:p>
        </w:tc>
        <w:tc>
          <w:tcPr>
            <w:tcW w:w="1169" w:type="dxa"/>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7"/>
              <w:spacing w:before="65" w:line="226" w:lineRule="auto"/>
              <w:ind w:left="24" w:right="141"/>
            </w:pPr>
            <w:r>
              <w:rPr>
                <w:spacing w:val="-2"/>
              </w:rPr>
              <w:t>地方城乡建</w:t>
            </w:r>
            <w:r>
              <w:rPr>
                <w:spacing w:val="1"/>
              </w:rPr>
              <w:t xml:space="preserve"> </w:t>
            </w:r>
            <w:r>
              <w:rPr>
                <w:spacing w:val="6"/>
              </w:rPr>
              <w:t>设部门(自</w:t>
            </w:r>
            <w:r>
              <w:rPr>
                <w:spacing w:val="2"/>
              </w:rPr>
              <w:t xml:space="preserve"> </w:t>
            </w:r>
            <w:r>
              <w:rPr>
                <w:spacing w:val="-2"/>
              </w:rPr>
              <w:t>然资源部</w:t>
            </w:r>
          </w:p>
          <w:p>
            <w:pPr>
              <w:pStyle w:val="7"/>
              <w:spacing w:line="222" w:lineRule="auto"/>
              <w:ind w:left="24"/>
            </w:pPr>
            <w:r>
              <w:rPr>
                <w:spacing w:val="-16"/>
              </w:rPr>
              <w:t>门</w:t>
            </w:r>
            <w:r>
              <w:rPr>
                <w:spacing w:val="-17"/>
              </w:rPr>
              <w:t xml:space="preserve"> </w:t>
            </w:r>
            <w:r>
              <w:rPr>
                <w:spacing w:val="-16"/>
              </w:rPr>
              <w:t>)</w:t>
            </w:r>
          </w:p>
        </w:tc>
        <w:tc>
          <w:tcPr>
            <w:tcW w:w="1819" w:type="dxa"/>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7"/>
              <w:spacing w:before="65" w:line="226" w:lineRule="auto"/>
              <w:ind w:left="15" w:right="175"/>
            </w:pPr>
            <w:r>
              <w:rPr>
                <w:spacing w:val="-1"/>
              </w:rPr>
              <w:t>县城总体</w:t>
            </w:r>
            <w:r>
              <w:rPr>
                <w:spacing w:val="2"/>
              </w:rPr>
              <w:t>规划区以及省委省</w:t>
            </w:r>
            <w:r>
              <w:rPr>
                <w:spacing w:val="-1"/>
              </w:rPr>
              <w:t>政府《关于加快全</w:t>
            </w:r>
            <w:r>
              <w:rPr>
                <w:spacing w:val="-2"/>
              </w:rPr>
              <w:t>省小城镇建设的决</w:t>
            </w:r>
            <w:r>
              <w:rPr>
                <w:spacing w:val="1"/>
              </w:rPr>
              <w:t>定》(陕发〔1996)5号)确定的试点</w:t>
            </w:r>
            <w:r>
              <w:rPr>
                <w:spacing w:val="2"/>
              </w:rPr>
              <w:t>建制镇总体规划区</w:t>
            </w:r>
            <w:r>
              <w:rPr>
                <w:spacing w:val="1"/>
              </w:rPr>
              <w:t>范围内进行工程建</w:t>
            </w:r>
            <w:r>
              <w:t xml:space="preserve"> </w:t>
            </w:r>
            <w:r>
              <w:rPr>
                <w:spacing w:val="-2"/>
              </w:rPr>
              <w:t>设的单位和个人</w:t>
            </w:r>
          </w:p>
        </w:tc>
        <w:tc>
          <w:tcPr>
            <w:tcW w:w="3608" w:type="dxa"/>
            <w:vAlign w:val="top"/>
          </w:tcPr>
          <w:p>
            <w:pPr>
              <w:pStyle w:val="7"/>
              <w:spacing w:before="3" w:line="226" w:lineRule="auto"/>
              <w:ind w:right="159"/>
            </w:pPr>
            <w:r>
              <w:t>(</w:t>
            </w:r>
            <w:r>
              <w:rPr>
                <w:rFonts w:hint="eastAsia"/>
                <w:lang w:val="en-US" w:eastAsia="zh-CN"/>
              </w:rPr>
              <w:t>1</w:t>
            </w:r>
            <w:r>
              <w:t>)县城城市规划区一般民用建筑征收</w:t>
            </w:r>
            <w:r>
              <w:rPr>
                <w:spacing w:val="6"/>
              </w:rPr>
              <w:t xml:space="preserve"> </w:t>
            </w:r>
            <w:r>
              <w:rPr>
                <w:spacing w:val="-1"/>
              </w:rPr>
              <w:t>标准为：城固、勉县按建筑面积每平方</w:t>
            </w:r>
            <w:r>
              <w:rPr>
                <w:spacing w:val="7"/>
              </w:rPr>
              <w:t xml:space="preserve"> </w:t>
            </w:r>
            <w:r>
              <w:rPr>
                <w:spacing w:val="1"/>
              </w:rPr>
              <w:t>米70元计征；洋县、西乡、宁强、略阳</w:t>
            </w:r>
            <w:r>
              <w:rPr>
                <w:spacing w:val="2"/>
              </w:rPr>
              <w:t xml:space="preserve"> </w:t>
            </w:r>
            <w:r>
              <w:rPr>
                <w:spacing w:val="-1"/>
              </w:rPr>
              <w:t>、镇巴、留坝、佛坪按建筑面积每平方</w:t>
            </w:r>
            <w:r>
              <w:rPr>
                <w:spacing w:val="15"/>
              </w:rPr>
              <w:t xml:space="preserve"> </w:t>
            </w:r>
            <w:r>
              <w:rPr>
                <w:spacing w:val="-1"/>
              </w:rPr>
              <w:t>米40元计征。</w:t>
            </w:r>
          </w:p>
          <w:p>
            <w:pPr>
              <w:pStyle w:val="7"/>
              <w:spacing w:before="11" w:line="219" w:lineRule="auto"/>
              <w:ind w:left="96"/>
            </w:pPr>
            <w:r>
              <w:rPr>
                <w:spacing w:val="2"/>
              </w:rPr>
              <w:t>(</w:t>
            </w:r>
            <w:r>
              <w:rPr>
                <w:rFonts w:hint="eastAsia"/>
                <w:spacing w:val="2"/>
                <w:lang w:val="en-US" w:eastAsia="zh-CN"/>
              </w:rPr>
              <w:t>2</w:t>
            </w:r>
            <w:r>
              <w:rPr>
                <w:spacing w:val="2"/>
              </w:rPr>
              <w:t>)县城市规划区及组团村(居)</w:t>
            </w:r>
          </w:p>
          <w:p>
            <w:pPr>
              <w:pStyle w:val="7"/>
              <w:spacing w:before="3" w:line="231" w:lineRule="auto"/>
              <w:ind w:left="16" w:right="172"/>
            </w:pPr>
            <w:r>
              <w:t>民个人自建住房按相应区域一般民用建</w:t>
            </w:r>
            <w:r>
              <w:rPr>
                <w:spacing w:val="7"/>
              </w:rPr>
              <w:t xml:space="preserve"> </w:t>
            </w:r>
            <w:r>
              <w:rPr>
                <w:spacing w:val="-1"/>
              </w:rPr>
              <w:t>筑标准的50%计征。</w:t>
            </w:r>
          </w:p>
          <w:p>
            <w:pPr>
              <w:pStyle w:val="7"/>
              <w:spacing w:line="226" w:lineRule="auto"/>
              <w:ind w:left="16" w:right="244" w:firstLine="20"/>
            </w:pPr>
            <w:r>
              <w:t>(</w:t>
            </w:r>
            <w:r>
              <w:rPr>
                <w:rFonts w:hint="eastAsia"/>
                <w:lang w:val="en-US" w:eastAsia="zh-CN"/>
              </w:rPr>
              <w:t>3</w:t>
            </w:r>
            <w:r>
              <w:t>)试点建制镇规划区一般民用建筑和</w:t>
            </w:r>
            <w:r>
              <w:rPr>
                <w:spacing w:val="15"/>
              </w:rPr>
              <w:t xml:space="preserve"> </w:t>
            </w:r>
            <w:r>
              <w:rPr>
                <w:spacing w:val="-1"/>
              </w:rPr>
              <w:t>村(居)民个人自建住房均按每平方米</w:t>
            </w:r>
            <w:r>
              <w:rPr>
                <w:spacing w:val="3"/>
              </w:rPr>
              <w:t xml:space="preserve">  </w:t>
            </w:r>
            <w:r>
              <w:t>10元计征(已纳入中心城区规划范围和</w:t>
            </w:r>
            <w:r>
              <w:rPr>
                <w:spacing w:val="15"/>
              </w:rPr>
              <w:t xml:space="preserve"> </w:t>
            </w:r>
            <w:r>
              <w:rPr>
                <w:spacing w:val="6"/>
              </w:rPr>
              <w:t>各组团的除外)</w:t>
            </w:r>
          </w:p>
          <w:p>
            <w:pPr>
              <w:pStyle w:val="7"/>
              <w:spacing w:before="2" w:line="227" w:lineRule="auto"/>
              <w:ind w:left="16" w:right="184" w:firstLine="80"/>
            </w:pPr>
            <w:r>
              <w:t>(</w:t>
            </w:r>
            <w:r>
              <w:rPr>
                <w:rFonts w:hint="eastAsia"/>
                <w:lang w:val="en-US" w:eastAsia="zh-CN"/>
              </w:rPr>
              <w:t>4</w:t>
            </w:r>
            <w:r>
              <w:t>)商品房开发不分建筑物性质，按相</w:t>
            </w:r>
            <w:r>
              <w:rPr>
                <w:spacing w:val="15"/>
              </w:rPr>
              <w:t xml:space="preserve"> </w:t>
            </w:r>
            <w:r>
              <w:rPr>
                <w:spacing w:val="-1"/>
              </w:rPr>
              <w:t>应区域一般民用建筑工程征收标准足额</w:t>
            </w:r>
            <w:r>
              <w:rPr>
                <w:spacing w:val="8"/>
              </w:rPr>
              <w:t xml:space="preserve"> </w:t>
            </w:r>
            <w:r>
              <w:rPr>
                <w:spacing w:val="-1"/>
              </w:rPr>
              <w:t>征收。</w:t>
            </w:r>
          </w:p>
          <w:p>
            <w:pPr>
              <w:pStyle w:val="7"/>
              <w:spacing w:before="1" w:line="221" w:lineRule="auto"/>
              <w:ind w:left="16" w:right="188" w:firstLine="39"/>
            </w:pPr>
            <w:r>
              <w:t>(</w:t>
            </w:r>
            <w:r>
              <w:rPr>
                <w:rFonts w:hint="eastAsia"/>
                <w:lang w:val="en-US" w:eastAsia="zh-CN"/>
              </w:rPr>
              <w:t>5</w:t>
            </w:r>
            <w:r>
              <w:t>)工业生产性建筑及仓储建筑，以工</w:t>
            </w:r>
            <w:r>
              <w:rPr>
                <w:spacing w:val="10"/>
              </w:rPr>
              <w:t xml:space="preserve"> </w:t>
            </w:r>
            <w:r>
              <w:rPr>
                <w:spacing w:val="-1"/>
              </w:rPr>
              <w:t>程所在区域的一般民用建筑工程征收标</w:t>
            </w:r>
            <w:r>
              <w:rPr>
                <w:spacing w:val="8"/>
              </w:rPr>
              <w:t xml:space="preserve"> </w:t>
            </w:r>
            <w:r>
              <w:t>准的80%计征。</w:t>
            </w:r>
          </w:p>
          <w:p>
            <w:pPr>
              <w:pStyle w:val="7"/>
              <w:spacing w:line="225" w:lineRule="auto"/>
              <w:ind w:left="16" w:right="170" w:firstLine="99"/>
            </w:pPr>
            <w:r>
              <w:t>(</w:t>
            </w:r>
            <w:r>
              <w:rPr>
                <w:rFonts w:hint="eastAsia"/>
                <w:lang w:val="en-US" w:eastAsia="zh-CN"/>
              </w:rPr>
              <w:t>6</w:t>
            </w:r>
            <w:r>
              <w:t>)不宜按建设面积计算的各类构筑物</w:t>
            </w:r>
            <w:r>
              <w:rPr>
                <w:spacing w:val="9"/>
              </w:rPr>
              <w:t xml:space="preserve"> </w:t>
            </w:r>
            <w:r>
              <w:t>工程，按工程概算总投资的5%计征。</w:t>
            </w:r>
          </w:p>
          <w:p>
            <w:pPr>
              <w:pStyle w:val="7"/>
              <w:spacing w:before="12" w:line="224" w:lineRule="auto"/>
              <w:ind w:left="16" w:right="190" w:firstLine="69"/>
            </w:pPr>
            <w:r>
              <w:t>(</w:t>
            </w:r>
            <w:r>
              <w:rPr>
                <w:rFonts w:hint="eastAsia"/>
                <w:lang w:val="en-US" w:eastAsia="zh-CN"/>
              </w:rPr>
              <w:t>7</w:t>
            </w:r>
            <w:r>
              <w:t xml:space="preserve">)在征收范围内修建各类临时建筑， </w:t>
            </w:r>
            <w:r>
              <w:rPr>
                <w:spacing w:val="-1"/>
              </w:rPr>
              <w:t>按所在区域一般民用建筑工程征收标准</w:t>
            </w:r>
            <w:r>
              <w:rPr>
                <w:spacing w:val="6"/>
              </w:rPr>
              <w:t xml:space="preserve"> </w:t>
            </w:r>
            <w:r>
              <w:t>计征城市配套费。</w:t>
            </w:r>
          </w:p>
        </w:tc>
        <w:tc>
          <w:tcPr>
            <w:tcW w:w="2663" w:type="dxa"/>
            <w:vAlign w:val="top"/>
          </w:tcPr>
          <w:p>
            <w:pPr>
              <w:spacing w:line="390" w:lineRule="auto"/>
              <w:rPr>
                <w:rFonts w:ascii="Arial"/>
                <w:sz w:val="21"/>
              </w:rPr>
            </w:pPr>
          </w:p>
          <w:p>
            <w:pPr>
              <w:pStyle w:val="7"/>
              <w:spacing w:before="65" w:line="228" w:lineRule="auto"/>
              <w:ind w:left="38" w:right="200" w:firstLine="80"/>
            </w:pPr>
            <w:r>
              <w:t>(1)自2019年7月1日起，对</w:t>
            </w:r>
            <w:r>
              <w:rPr>
                <w:spacing w:val="7"/>
              </w:rPr>
              <w:t xml:space="preserve"> </w:t>
            </w:r>
            <w:r>
              <w:t>易地扶贫搬迁项目免征城市</w:t>
            </w:r>
            <w:r>
              <w:rPr>
                <w:spacing w:val="10"/>
              </w:rPr>
              <w:t xml:space="preserve"> </w:t>
            </w:r>
            <w:r>
              <w:rPr>
                <w:spacing w:val="-1"/>
              </w:rPr>
              <w:t>配套费。在商品住房等开发</w:t>
            </w:r>
            <w:r>
              <w:rPr>
                <w:spacing w:val="3"/>
              </w:rPr>
              <w:t xml:space="preserve"> </w:t>
            </w:r>
            <w:r>
              <w:rPr>
                <w:spacing w:val="-1"/>
              </w:rPr>
              <w:t>项目中配套建设易地扶贫搬</w:t>
            </w:r>
            <w:r>
              <w:t xml:space="preserve"> </w:t>
            </w:r>
            <w:r>
              <w:rPr>
                <w:spacing w:val="1"/>
              </w:rPr>
              <w:t>迁安置住房的，按安置住房</w:t>
            </w:r>
            <w:r>
              <w:t xml:space="preserve"> </w:t>
            </w:r>
            <w:r>
              <w:rPr>
                <w:spacing w:val="-1"/>
              </w:rPr>
              <w:t>建筑面积计算应予免征的城</w:t>
            </w:r>
            <w:r>
              <w:t xml:space="preserve"> </w:t>
            </w:r>
            <w:r>
              <w:rPr>
                <w:spacing w:val="-1"/>
              </w:rPr>
              <w:t>市配套费。</w:t>
            </w:r>
          </w:p>
          <w:p>
            <w:pPr>
              <w:pStyle w:val="7"/>
              <w:spacing w:before="3" w:line="223" w:lineRule="auto"/>
              <w:ind w:left="18" w:right="196" w:firstLine="40"/>
            </w:pPr>
            <w:r>
              <w:t>(2)自2019年6月1日至2025</w:t>
            </w:r>
            <w:r>
              <w:rPr>
                <w:spacing w:val="5"/>
              </w:rPr>
              <w:t xml:space="preserve">  </w:t>
            </w:r>
            <w:r>
              <w:rPr>
                <w:spacing w:val="2"/>
              </w:rPr>
              <w:t>年12月31日，用于提供社区</w:t>
            </w:r>
            <w:r>
              <w:rPr>
                <w:spacing w:val="8"/>
              </w:rPr>
              <w:t xml:space="preserve"> </w:t>
            </w:r>
            <w:r>
              <w:rPr>
                <w:spacing w:val="-1"/>
              </w:rPr>
              <w:t>养老、托育、家政服务的建</w:t>
            </w:r>
            <w:r>
              <w:rPr>
                <w:spacing w:val="2"/>
              </w:rPr>
              <w:t xml:space="preserve"> </w:t>
            </w:r>
            <w:r>
              <w:rPr>
                <w:spacing w:val="5"/>
              </w:rPr>
              <w:t>设项目免征</w:t>
            </w:r>
          </w:p>
          <w:p>
            <w:pPr>
              <w:pStyle w:val="7"/>
              <w:spacing w:before="11" w:line="225" w:lineRule="auto"/>
              <w:ind w:left="38" w:right="244" w:firstLine="59"/>
            </w:pPr>
            <w:r>
              <w:t>(3)各种军事设施工程免征</w:t>
            </w:r>
            <w:r>
              <w:rPr>
                <w:spacing w:val="8"/>
              </w:rPr>
              <w:t xml:space="preserve"> </w:t>
            </w:r>
            <w:r>
              <w:rPr>
                <w:spacing w:val="1"/>
              </w:rPr>
              <w:t>城市配套费(办公楼、住宅</w:t>
            </w:r>
            <w:r>
              <w:t xml:space="preserve"> </w:t>
            </w:r>
            <w:r>
              <w:rPr>
                <w:spacing w:val="10"/>
              </w:rPr>
              <w:t>楼除外)</w:t>
            </w:r>
          </w:p>
          <w:p>
            <w:pPr>
              <w:pStyle w:val="7"/>
              <w:spacing w:line="228" w:lineRule="auto"/>
              <w:ind w:left="38" w:right="202" w:firstLine="50"/>
            </w:pPr>
            <w:r>
              <w:rPr>
                <w:spacing w:val="1"/>
              </w:rPr>
              <w:t xml:space="preserve">(4)直接用于残疾人事业的 </w:t>
            </w:r>
            <w:r>
              <w:t>非经营性用房及社会福利慈</w:t>
            </w:r>
            <w:r>
              <w:rPr>
                <w:spacing w:val="10"/>
              </w:rPr>
              <w:t xml:space="preserve"> </w:t>
            </w:r>
            <w:r>
              <w:rPr>
                <w:spacing w:val="-1"/>
              </w:rPr>
              <w:t>善事业建设项目免征城市配</w:t>
            </w:r>
            <w:r>
              <w:rPr>
                <w:spacing w:val="1"/>
              </w:rPr>
              <w:t xml:space="preserve"> </w:t>
            </w:r>
            <w:r>
              <w:rPr>
                <w:spacing w:val="6"/>
              </w:rPr>
              <w:t>套费</w:t>
            </w:r>
          </w:p>
          <w:p>
            <w:pPr>
              <w:pStyle w:val="7"/>
              <w:spacing w:before="2" w:line="223" w:lineRule="auto"/>
              <w:ind w:left="38" w:right="201" w:firstLine="69"/>
            </w:pPr>
            <w:r>
              <w:rPr>
                <w:spacing w:val="1"/>
              </w:rPr>
              <w:t>(5)经批准的公共租赁住房</w:t>
            </w:r>
            <w:r>
              <w:t xml:space="preserve"> </w:t>
            </w:r>
            <w:r>
              <w:rPr>
                <w:spacing w:val="-1"/>
              </w:rPr>
              <w:t>、经济适用住房和保障性租</w:t>
            </w:r>
            <w:r>
              <w:rPr>
                <w:spacing w:val="10"/>
              </w:rPr>
              <w:t xml:space="preserve"> </w:t>
            </w:r>
            <w:r>
              <w:rPr>
                <w:spacing w:val="1"/>
              </w:rPr>
              <w:t>赁住房建设项目，免征住宅</w:t>
            </w:r>
            <w:r>
              <w:t xml:space="preserve"> </w:t>
            </w:r>
            <w:r>
              <w:rPr>
                <w:spacing w:val="-1"/>
              </w:rPr>
              <w:t>及配套设施面积城市配套</w:t>
            </w:r>
          </w:p>
          <w:p>
            <w:pPr>
              <w:pStyle w:val="7"/>
              <w:spacing w:before="11" w:line="230" w:lineRule="auto"/>
              <w:ind w:left="38" w:right="206"/>
            </w:pPr>
            <w:r>
              <w:t>费，小区配套商业项目足额</w:t>
            </w:r>
            <w:r>
              <w:rPr>
                <w:spacing w:val="6"/>
              </w:rPr>
              <w:t xml:space="preserve"> </w:t>
            </w:r>
            <w:r>
              <w:rPr>
                <w:spacing w:val="1"/>
              </w:rPr>
              <w:t>征收城市配套费</w:t>
            </w:r>
          </w:p>
        </w:tc>
      </w:tr>
    </w:tbl>
    <w:p>
      <w:pPr>
        <w:pStyle w:val="2"/>
      </w:pPr>
    </w:p>
    <w:p>
      <w:pPr>
        <w:sectPr>
          <w:footerReference r:id="rId8" w:type="default"/>
          <w:pgSz w:w="16850" w:h="11880"/>
          <w:pgMar w:top="904" w:right="774" w:bottom="990" w:left="615" w:header="0" w:footer="705" w:gutter="0"/>
          <w:cols w:space="720" w:num="1"/>
        </w:sectPr>
      </w:pPr>
    </w:p>
    <w:p>
      <w:pPr>
        <w:spacing w:before="99" w:line="219" w:lineRule="auto"/>
        <w:ind w:left="5560"/>
        <w:rPr>
          <w:rFonts w:ascii="宋体" w:hAnsi="宋体" w:eastAsia="宋体" w:cs="宋体"/>
          <w:sz w:val="36"/>
          <w:szCs w:val="36"/>
        </w:rPr>
      </w:pPr>
      <w:r>
        <w:rPr>
          <w:rFonts w:hint="eastAsia" w:ascii="宋体" w:hAnsi="宋体" w:eastAsia="宋体" w:cs="宋体"/>
          <w:b/>
          <w:bCs/>
          <w:spacing w:val="-4"/>
          <w:sz w:val="36"/>
          <w:szCs w:val="36"/>
          <w:lang w:eastAsia="zh-CN"/>
        </w:rPr>
        <w:t>西乡县</w:t>
      </w:r>
      <w:r>
        <w:rPr>
          <w:rFonts w:ascii="宋体" w:hAnsi="宋体" w:eastAsia="宋体" w:cs="宋体"/>
          <w:b/>
          <w:bCs/>
          <w:spacing w:val="-4"/>
          <w:sz w:val="36"/>
          <w:szCs w:val="36"/>
        </w:rPr>
        <w:t>政府性基金目录清单</w:t>
      </w:r>
    </w:p>
    <w:p>
      <w:pPr>
        <w:spacing w:line="109" w:lineRule="auto"/>
        <w:rPr>
          <w:rFonts w:ascii="Arial"/>
          <w:sz w:val="2"/>
        </w:rPr>
      </w:pPr>
    </w:p>
    <w:tbl>
      <w:tblPr>
        <w:tblStyle w:val="6"/>
        <w:tblW w:w="154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5"/>
        <w:gridCol w:w="1119"/>
        <w:gridCol w:w="1149"/>
        <w:gridCol w:w="3358"/>
        <w:gridCol w:w="1179"/>
        <w:gridCol w:w="1809"/>
        <w:gridCol w:w="3607"/>
        <w:gridCol w:w="26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4" w:hRule="atLeast"/>
        </w:trPr>
        <w:tc>
          <w:tcPr>
            <w:tcW w:w="595" w:type="dxa"/>
            <w:vAlign w:val="top"/>
          </w:tcPr>
          <w:p>
            <w:pPr>
              <w:pStyle w:val="7"/>
              <w:spacing w:before="204" w:line="234" w:lineRule="auto"/>
              <w:ind w:left="84" w:right="61"/>
              <w:rPr>
                <w:b/>
                <w:bCs/>
              </w:rPr>
            </w:pPr>
            <w:r>
              <w:rPr>
                <w:b/>
                <w:bCs/>
                <w:spacing w:val="-29"/>
              </w:rPr>
              <w:t>项</w:t>
            </w:r>
            <w:r>
              <w:rPr>
                <w:b/>
                <w:bCs/>
                <w:spacing w:val="-5"/>
              </w:rPr>
              <w:t xml:space="preserve"> </w:t>
            </w:r>
            <w:r>
              <w:rPr>
                <w:b/>
                <w:bCs/>
                <w:spacing w:val="-29"/>
              </w:rPr>
              <w:t>目</w:t>
            </w:r>
            <w:r>
              <w:rPr>
                <w:b/>
                <w:bCs/>
              </w:rPr>
              <w:t xml:space="preserve"> </w:t>
            </w:r>
            <w:r>
              <w:rPr>
                <w:b/>
                <w:bCs/>
                <w:spacing w:val="-2"/>
              </w:rPr>
              <w:t>序号</w:t>
            </w:r>
          </w:p>
        </w:tc>
        <w:tc>
          <w:tcPr>
            <w:tcW w:w="1119" w:type="dxa"/>
            <w:vAlign w:val="top"/>
          </w:tcPr>
          <w:p>
            <w:pPr>
              <w:spacing w:line="247" w:lineRule="auto"/>
              <w:rPr>
                <w:rFonts w:ascii="Arial"/>
                <w:b/>
                <w:bCs/>
                <w:sz w:val="21"/>
              </w:rPr>
            </w:pPr>
          </w:p>
          <w:p>
            <w:pPr>
              <w:pStyle w:val="7"/>
              <w:spacing w:before="65" w:line="220" w:lineRule="auto"/>
              <w:ind w:left="150"/>
              <w:rPr>
                <w:b/>
                <w:bCs/>
              </w:rPr>
            </w:pPr>
            <w:r>
              <w:rPr>
                <w:b/>
                <w:bCs/>
                <w:spacing w:val="2"/>
              </w:rPr>
              <w:t>项目名称</w:t>
            </w:r>
          </w:p>
        </w:tc>
        <w:tc>
          <w:tcPr>
            <w:tcW w:w="1149" w:type="dxa"/>
            <w:vAlign w:val="top"/>
          </w:tcPr>
          <w:p>
            <w:pPr>
              <w:pStyle w:val="7"/>
              <w:spacing w:before="203" w:line="219" w:lineRule="auto"/>
              <w:ind w:left="60"/>
              <w:rPr>
                <w:b/>
                <w:bCs/>
              </w:rPr>
            </w:pPr>
            <w:r>
              <w:rPr>
                <w:b/>
                <w:bCs/>
                <w:spacing w:val="1"/>
              </w:rPr>
              <w:t>资金管理方</w:t>
            </w:r>
          </w:p>
          <w:p>
            <w:pPr>
              <w:pStyle w:val="7"/>
              <w:spacing w:before="23" w:line="221" w:lineRule="auto"/>
              <w:ind w:left="460"/>
              <w:rPr>
                <w:b/>
                <w:bCs/>
              </w:rPr>
            </w:pPr>
            <w:r>
              <w:rPr>
                <w:b/>
                <w:bCs/>
              </w:rPr>
              <w:t>式</w:t>
            </w:r>
          </w:p>
        </w:tc>
        <w:tc>
          <w:tcPr>
            <w:tcW w:w="3358" w:type="dxa"/>
            <w:vAlign w:val="top"/>
          </w:tcPr>
          <w:p>
            <w:pPr>
              <w:spacing w:line="245" w:lineRule="auto"/>
              <w:rPr>
                <w:rFonts w:ascii="Arial"/>
                <w:b/>
                <w:bCs/>
                <w:sz w:val="21"/>
              </w:rPr>
            </w:pPr>
          </w:p>
          <w:p>
            <w:pPr>
              <w:pStyle w:val="7"/>
              <w:spacing w:before="65" w:line="219" w:lineRule="auto"/>
              <w:ind w:left="1262"/>
              <w:rPr>
                <w:b/>
                <w:bCs/>
              </w:rPr>
            </w:pPr>
            <w:r>
              <w:rPr>
                <w:b/>
                <w:bCs/>
                <w:spacing w:val="-2"/>
              </w:rPr>
              <w:t>政策依据</w:t>
            </w:r>
          </w:p>
        </w:tc>
        <w:tc>
          <w:tcPr>
            <w:tcW w:w="1179" w:type="dxa"/>
            <w:vAlign w:val="top"/>
          </w:tcPr>
          <w:p>
            <w:pPr>
              <w:pStyle w:val="7"/>
              <w:spacing w:before="203" w:line="219" w:lineRule="auto"/>
              <w:ind w:left="183"/>
              <w:rPr>
                <w:b/>
                <w:bCs/>
              </w:rPr>
            </w:pPr>
            <w:r>
              <w:rPr>
                <w:b/>
                <w:bCs/>
                <w:spacing w:val="5"/>
              </w:rPr>
              <w:t>执收部门</w:t>
            </w:r>
          </w:p>
          <w:p>
            <w:pPr>
              <w:pStyle w:val="7"/>
              <w:spacing w:before="3" w:line="220" w:lineRule="auto"/>
              <w:ind w:left="284"/>
              <w:rPr>
                <w:b/>
                <w:bCs/>
              </w:rPr>
            </w:pPr>
            <w:r>
              <w:rPr>
                <w:b/>
                <w:bCs/>
                <w:spacing w:val="10"/>
              </w:rPr>
              <w:t>(单位)</w:t>
            </w:r>
          </w:p>
        </w:tc>
        <w:tc>
          <w:tcPr>
            <w:tcW w:w="1809" w:type="dxa"/>
            <w:vAlign w:val="top"/>
          </w:tcPr>
          <w:p>
            <w:pPr>
              <w:spacing w:line="246" w:lineRule="auto"/>
              <w:rPr>
                <w:rFonts w:ascii="Arial"/>
                <w:b/>
                <w:bCs/>
                <w:sz w:val="21"/>
              </w:rPr>
            </w:pPr>
          </w:p>
          <w:p>
            <w:pPr>
              <w:pStyle w:val="7"/>
              <w:spacing w:before="65" w:line="219" w:lineRule="auto"/>
              <w:ind w:left="494"/>
              <w:rPr>
                <w:b/>
                <w:bCs/>
              </w:rPr>
            </w:pPr>
            <w:r>
              <w:rPr>
                <w:b/>
                <w:bCs/>
                <w:spacing w:val="-2"/>
              </w:rPr>
              <w:t>征收对象</w:t>
            </w:r>
          </w:p>
        </w:tc>
        <w:tc>
          <w:tcPr>
            <w:tcW w:w="3607" w:type="dxa"/>
            <w:vAlign w:val="top"/>
          </w:tcPr>
          <w:p>
            <w:pPr>
              <w:spacing w:line="244" w:lineRule="auto"/>
              <w:rPr>
                <w:rFonts w:ascii="Arial"/>
                <w:b/>
                <w:bCs/>
                <w:sz w:val="21"/>
              </w:rPr>
            </w:pPr>
          </w:p>
          <w:p>
            <w:pPr>
              <w:pStyle w:val="7"/>
              <w:spacing w:before="65" w:line="219" w:lineRule="auto"/>
              <w:ind w:left="1398"/>
              <w:rPr>
                <w:b/>
                <w:bCs/>
              </w:rPr>
            </w:pPr>
            <w:r>
              <w:rPr>
                <w:b/>
                <w:bCs/>
                <w:spacing w:val="-5"/>
              </w:rPr>
              <w:t>征收标准</w:t>
            </w:r>
          </w:p>
        </w:tc>
        <w:tc>
          <w:tcPr>
            <w:tcW w:w="2673" w:type="dxa"/>
            <w:vAlign w:val="top"/>
          </w:tcPr>
          <w:p>
            <w:pPr>
              <w:spacing w:line="247" w:lineRule="auto"/>
              <w:rPr>
                <w:rFonts w:ascii="Arial"/>
                <w:b/>
                <w:bCs/>
                <w:sz w:val="21"/>
              </w:rPr>
            </w:pPr>
          </w:p>
          <w:p>
            <w:pPr>
              <w:pStyle w:val="7"/>
              <w:spacing w:before="65" w:line="221" w:lineRule="auto"/>
              <w:ind w:left="1048"/>
              <w:rPr>
                <w:b/>
                <w:bCs/>
              </w:rPr>
            </w:pPr>
            <w:r>
              <w:rPr>
                <w:b/>
                <w:bCs/>
                <w:spacing w:val="-6"/>
              </w:rPr>
              <w:t>备</w:t>
            </w:r>
            <w:r>
              <w:rPr>
                <w:b/>
                <w:bCs/>
                <w:spacing w:val="29"/>
              </w:rPr>
              <w:t xml:space="preserve"> </w:t>
            </w:r>
            <w:r>
              <w:rPr>
                <w:b/>
                <w:bCs/>
                <w:spacing w:val="-6"/>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6" w:hRule="atLeast"/>
        </w:trPr>
        <w:tc>
          <w:tcPr>
            <w:tcW w:w="595" w:type="dxa"/>
            <w:vAlign w:val="top"/>
          </w:tcPr>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7"/>
              <w:spacing w:before="65" w:line="241" w:lineRule="auto"/>
              <w:ind w:left="234"/>
            </w:pPr>
            <w:r>
              <w:t>4</w:t>
            </w:r>
          </w:p>
        </w:tc>
        <w:tc>
          <w:tcPr>
            <w:tcW w:w="1119"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pStyle w:val="7"/>
              <w:spacing w:before="65" w:line="219" w:lineRule="auto"/>
              <w:ind w:left="50"/>
            </w:pPr>
            <w:r>
              <w:rPr>
                <w:spacing w:val="3"/>
              </w:rPr>
              <w:t>教育费附加</w:t>
            </w:r>
          </w:p>
        </w:tc>
        <w:tc>
          <w:tcPr>
            <w:tcW w:w="1149"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pStyle w:val="7"/>
              <w:spacing w:before="65" w:line="242" w:lineRule="auto"/>
              <w:ind w:left="160" w:right="61" w:hanging="100"/>
            </w:pPr>
            <w:r>
              <w:rPr>
                <w:spacing w:val="3"/>
              </w:rPr>
              <w:t>缴入中央和</w:t>
            </w:r>
            <w:r>
              <w:t xml:space="preserve"> </w:t>
            </w:r>
            <w:r>
              <w:rPr>
                <w:spacing w:val="3"/>
              </w:rPr>
              <w:t>地方国库</w:t>
            </w:r>
          </w:p>
        </w:tc>
        <w:tc>
          <w:tcPr>
            <w:tcW w:w="3358" w:type="dxa"/>
            <w:vAlign w:val="top"/>
          </w:tcPr>
          <w:p>
            <w:pPr>
              <w:spacing w:line="278" w:lineRule="auto"/>
              <w:rPr>
                <w:rFonts w:ascii="Arial"/>
                <w:sz w:val="21"/>
              </w:rPr>
            </w:pPr>
          </w:p>
          <w:p>
            <w:pPr>
              <w:spacing w:line="278" w:lineRule="auto"/>
              <w:rPr>
                <w:rFonts w:ascii="Arial"/>
                <w:sz w:val="21"/>
              </w:rPr>
            </w:pPr>
          </w:p>
          <w:p>
            <w:pPr>
              <w:spacing w:line="279" w:lineRule="auto"/>
              <w:rPr>
                <w:rFonts w:ascii="Arial"/>
                <w:sz w:val="21"/>
              </w:rPr>
            </w:pPr>
          </w:p>
          <w:p>
            <w:pPr>
              <w:pStyle w:val="7"/>
              <w:spacing w:before="65" w:line="229" w:lineRule="auto"/>
              <w:ind w:left="11" w:right="227"/>
            </w:pPr>
            <w:r>
              <w:t>《中华人民共和国教育法》,国发〔 1986〕50号(国务院令第60号修改发</w:t>
            </w:r>
            <w:r>
              <w:rPr>
                <w:spacing w:val="7"/>
              </w:rPr>
              <w:t xml:space="preserve"> </w:t>
            </w:r>
            <w:r>
              <w:rPr>
                <w:spacing w:val="1"/>
              </w:rPr>
              <w:t>布),国发明电〔1994〕2号、23</w:t>
            </w:r>
          </w:p>
          <w:p>
            <w:pPr>
              <w:pStyle w:val="7"/>
              <w:spacing w:line="226" w:lineRule="auto"/>
              <w:ind w:left="22" w:right="115"/>
            </w:pPr>
            <w:r>
              <w:t>号，财综〔2007〕53号，国发〔2010</w:t>
            </w:r>
            <w:r>
              <w:rPr>
                <w:spacing w:val="9"/>
              </w:rPr>
              <w:t xml:space="preserve"> </w:t>
            </w:r>
            <w:r>
              <w:rPr>
                <w:spacing w:val="-1"/>
              </w:rPr>
              <w:t>)35号，财税〔2010〕103号，财税</w:t>
            </w:r>
          </w:p>
          <w:p>
            <w:pPr>
              <w:pStyle w:val="7"/>
              <w:spacing w:before="1" w:line="227" w:lineRule="auto"/>
              <w:ind w:left="22" w:right="5" w:firstLine="19"/>
            </w:pPr>
            <w:r>
              <w:rPr>
                <w:spacing w:val="4"/>
              </w:rPr>
              <w:t>〔2016〕12号，财税〔2018〕70号，</w:t>
            </w:r>
            <w:r>
              <w:rPr>
                <w:spacing w:val="11"/>
              </w:rPr>
              <w:t xml:space="preserve"> </w:t>
            </w:r>
            <w:r>
              <w:rPr>
                <w:spacing w:val="1"/>
              </w:rPr>
              <w:t>财税〔2019〕13号，财税〔2019</w:t>
            </w:r>
            <w:r>
              <w:t>〕21  号，财税〔2019〕22号，陕财税〔</w:t>
            </w:r>
          </w:p>
          <w:p>
            <w:pPr>
              <w:pStyle w:val="7"/>
              <w:spacing w:before="4" w:line="230" w:lineRule="auto"/>
              <w:ind w:left="11" w:right="108"/>
            </w:pPr>
            <w:r>
              <w:rPr>
                <w:spacing w:val="-1"/>
              </w:rPr>
              <w:t>2019〕5号，财税〔2019〕46号，陕</w:t>
            </w:r>
            <w:r>
              <w:rPr>
                <w:spacing w:val="4"/>
              </w:rPr>
              <w:t xml:space="preserve">  </w:t>
            </w:r>
            <w:r>
              <w:rPr>
                <w:spacing w:val="1"/>
              </w:rPr>
              <w:t>财税〔2019〕15号，财政部、税务总</w:t>
            </w:r>
            <w:r>
              <w:rPr>
                <w:spacing w:val="7"/>
              </w:rPr>
              <w:t xml:space="preserve"> </w:t>
            </w:r>
            <w:r>
              <w:rPr>
                <w:spacing w:val="-1"/>
              </w:rPr>
              <w:t>局、国家发展改革委、民政部、商务</w:t>
            </w:r>
            <w:r>
              <w:rPr>
                <w:spacing w:val="14"/>
              </w:rPr>
              <w:t xml:space="preserve"> </w:t>
            </w:r>
            <w:r>
              <w:rPr>
                <w:spacing w:val="-1"/>
              </w:rPr>
              <w:t>部、卫生健康委公告2019年第76号，</w:t>
            </w:r>
            <w:r>
              <w:rPr>
                <w:spacing w:val="17"/>
              </w:rPr>
              <w:t xml:space="preserve"> </w:t>
            </w:r>
            <w:r>
              <w:rPr>
                <w:spacing w:val="1"/>
              </w:rPr>
              <w:t>陕西省《征收教育费附加的暂行规定</w:t>
            </w:r>
            <w:r>
              <w:rPr>
                <w:spacing w:val="6"/>
              </w:rPr>
              <w:t xml:space="preserve"> </w:t>
            </w:r>
            <w:r>
              <w:rPr>
                <w:spacing w:val="-5"/>
              </w:rPr>
              <w:t>》实施办法(1987年2月11日陕政发</w:t>
            </w:r>
          </w:p>
          <w:p>
            <w:pPr>
              <w:pStyle w:val="7"/>
              <w:spacing w:line="215" w:lineRule="auto"/>
              <w:ind w:left="11" w:right="136"/>
            </w:pPr>
            <w:r>
              <w:rPr>
                <w:spacing w:val="4"/>
              </w:rPr>
              <w:t>〔1987〕19号公布，2011年2月25日</w:t>
            </w:r>
            <w:r>
              <w:rPr>
                <w:spacing w:val="10"/>
              </w:rPr>
              <w:t xml:space="preserve"> </w:t>
            </w:r>
            <w:r>
              <w:rPr>
                <w:spacing w:val="-1"/>
              </w:rPr>
              <w:t>陕西省人民政府令第148号修订，</w:t>
            </w:r>
          </w:p>
          <w:p>
            <w:pPr>
              <w:pStyle w:val="7"/>
              <w:spacing w:before="24" w:line="224" w:lineRule="auto"/>
              <w:ind w:left="11" w:right="222"/>
            </w:pPr>
            <w:r>
              <w:t>2024年1月28日陕西省人民政府令第</w:t>
            </w:r>
            <w:r>
              <w:rPr>
                <w:spacing w:val="12"/>
              </w:rPr>
              <w:t xml:space="preserve"> </w:t>
            </w:r>
            <w:r>
              <w:rPr>
                <w:spacing w:val="6"/>
              </w:rPr>
              <w:t>239号修正)</w:t>
            </w:r>
          </w:p>
        </w:tc>
        <w:tc>
          <w:tcPr>
            <w:tcW w:w="1179"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pStyle w:val="7"/>
              <w:spacing w:before="65" w:line="219" w:lineRule="auto"/>
              <w:ind w:left="183"/>
            </w:pPr>
            <w:r>
              <w:rPr>
                <w:spacing w:val="-2"/>
              </w:rPr>
              <w:t>税务机关</w:t>
            </w:r>
          </w:p>
        </w:tc>
        <w:tc>
          <w:tcPr>
            <w:tcW w:w="1809"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pStyle w:val="7"/>
              <w:spacing w:before="65" w:line="233" w:lineRule="auto"/>
              <w:ind w:left="15" w:right="183"/>
            </w:pPr>
            <w:r>
              <w:rPr>
                <w:spacing w:val="-1"/>
              </w:rPr>
              <w:t>缴纳增值税、消费</w:t>
            </w:r>
            <w:r>
              <w:t xml:space="preserve"> </w:t>
            </w:r>
            <w:r>
              <w:rPr>
                <w:spacing w:val="-1"/>
              </w:rPr>
              <w:t>税的单位和个人。</w:t>
            </w:r>
          </w:p>
        </w:tc>
        <w:tc>
          <w:tcPr>
            <w:tcW w:w="3607" w:type="dxa"/>
            <w:vAlign w:val="top"/>
          </w:tcPr>
          <w:p>
            <w:pPr>
              <w:spacing w:line="261" w:lineRule="auto"/>
              <w:rPr>
                <w:rFonts w:ascii="Arial"/>
                <w:b w:val="0"/>
                <w:bCs w:val="0"/>
                <w:sz w:val="21"/>
              </w:rPr>
            </w:pPr>
          </w:p>
          <w:p>
            <w:pPr>
              <w:spacing w:line="261" w:lineRule="auto"/>
              <w:rPr>
                <w:rFonts w:ascii="Arial"/>
                <w:b w:val="0"/>
                <w:bCs w:val="0"/>
                <w:sz w:val="21"/>
              </w:rPr>
            </w:pPr>
          </w:p>
          <w:p>
            <w:pPr>
              <w:spacing w:line="261" w:lineRule="auto"/>
              <w:rPr>
                <w:rFonts w:ascii="Arial"/>
                <w:b w:val="0"/>
                <w:bCs w:val="0"/>
                <w:sz w:val="21"/>
              </w:rPr>
            </w:pPr>
          </w:p>
          <w:p>
            <w:pPr>
              <w:spacing w:line="261" w:lineRule="auto"/>
              <w:rPr>
                <w:rFonts w:ascii="Arial"/>
                <w:b w:val="0"/>
                <w:bCs w:val="0"/>
                <w:sz w:val="21"/>
              </w:rPr>
            </w:pPr>
          </w:p>
          <w:p>
            <w:pPr>
              <w:spacing w:line="261" w:lineRule="auto"/>
              <w:rPr>
                <w:rFonts w:ascii="Arial"/>
                <w:b w:val="0"/>
                <w:bCs w:val="0"/>
                <w:sz w:val="21"/>
              </w:rPr>
            </w:pPr>
          </w:p>
          <w:p>
            <w:pPr>
              <w:spacing w:line="261" w:lineRule="auto"/>
              <w:rPr>
                <w:rFonts w:ascii="Arial"/>
                <w:b w:val="0"/>
                <w:bCs w:val="0"/>
                <w:sz w:val="21"/>
              </w:rPr>
            </w:pPr>
          </w:p>
          <w:p>
            <w:pPr>
              <w:spacing w:line="262" w:lineRule="auto"/>
              <w:rPr>
                <w:rFonts w:ascii="Arial"/>
                <w:b w:val="0"/>
                <w:bCs w:val="0"/>
                <w:sz w:val="21"/>
              </w:rPr>
            </w:pPr>
          </w:p>
          <w:p>
            <w:pPr>
              <w:pStyle w:val="7"/>
              <w:spacing w:before="65" w:line="228" w:lineRule="auto"/>
              <w:ind w:left="18" w:right="105" w:firstLine="79"/>
              <w:rPr>
                <w:b w:val="0"/>
                <w:bCs w:val="0"/>
              </w:rPr>
            </w:pPr>
            <w:r>
              <w:rPr>
                <w:b w:val="0"/>
                <w:bCs w:val="0"/>
                <w:spacing w:val="-3"/>
              </w:rPr>
              <w:t>按纳税人实际缴纳的增值税、消费税税</w:t>
            </w:r>
            <w:r>
              <w:rPr>
                <w:b w:val="0"/>
                <w:bCs w:val="0"/>
                <w:spacing w:val="4"/>
              </w:rPr>
              <w:t xml:space="preserve"> </w:t>
            </w:r>
            <w:r>
              <w:rPr>
                <w:b w:val="0"/>
                <w:bCs w:val="0"/>
                <w:spacing w:val="1"/>
              </w:rPr>
              <w:t>额的3%计征。自2016年2月1日起，纳税</w:t>
            </w:r>
            <w:r>
              <w:rPr>
                <w:b w:val="0"/>
                <w:bCs w:val="0"/>
                <w:spacing w:val="6"/>
              </w:rPr>
              <w:t xml:space="preserve"> </w:t>
            </w:r>
            <w:r>
              <w:rPr>
                <w:b w:val="0"/>
                <w:bCs w:val="0"/>
                <w:spacing w:val="-2"/>
              </w:rPr>
              <w:t>的月销售额或营业额不超过10万元(含</w:t>
            </w:r>
          </w:p>
          <w:p>
            <w:pPr>
              <w:pStyle w:val="7"/>
              <w:spacing w:line="219" w:lineRule="auto"/>
              <w:ind w:left="18"/>
              <w:rPr>
                <w:b w:val="0"/>
                <w:bCs w:val="0"/>
              </w:rPr>
            </w:pPr>
            <w:r>
              <w:rPr>
                <w:b w:val="0"/>
                <w:bCs w:val="0"/>
                <w:spacing w:val="-2"/>
              </w:rPr>
              <w:t>10万元)以及按季纳税的季度销售额或</w:t>
            </w:r>
          </w:p>
          <w:p>
            <w:pPr>
              <w:pStyle w:val="7"/>
              <w:spacing w:before="2" w:line="219" w:lineRule="auto"/>
              <w:ind w:left="18"/>
              <w:rPr>
                <w:b w:val="0"/>
                <w:bCs w:val="0"/>
              </w:rPr>
            </w:pPr>
            <w:r>
              <w:rPr>
                <w:b w:val="0"/>
                <w:bCs w:val="0"/>
                <w:spacing w:val="-3"/>
              </w:rPr>
              <w:t>营业额不超过30万元(含30万元)的缴</w:t>
            </w:r>
          </w:p>
          <w:p>
            <w:pPr>
              <w:pStyle w:val="7"/>
              <w:spacing w:before="20" w:line="227" w:lineRule="auto"/>
              <w:ind w:left="18" w:right="3" w:firstLine="79"/>
              <w:rPr>
                <w:b w:val="0"/>
                <w:bCs w:val="0"/>
              </w:rPr>
            </w:pPr>
            <w:r>
              <w:rPr>
                <w:b w:val="0"/>
                <w:bCs w:val="0"/>
                <w:spacing w:val="-3"/>
              </w:rPr>
              <w:t>纳义务人免征。对增值税小规模纳税人</w:t>
            </w:r>
            <w:r>
              <w:rPr>
                <w:b w:val="0"/>
                <w:bCs w:val="0"/>
                <w:spacing w:val="2"/>
              </w:rPr>
              <w:t xml:space="preserve">  </w:t>
            </w:r>
            <w:r>
              <w:rPr>
                <w:b w:val="0"/>
                <w:bCs w:val="0"/>
                <w:spacing w:val="-1"/>
              </w:rPr>
              <w:t>按照税额的50%减征。自2019年1月1日</w:t>
            </w:r>
            <w:r>
              <w:rPr>
                <w:b w:val="0"/>
                <w:bCs w:val="0"/>
                <w:spacing w:val="2"/>
              </w:rPr>
              <w:t xml:space="preserve">   </w:t>
            </w:r>
            <w:r>
              <w:rPr>
                <w:b w:val="0"/>
                <w:bCs w:val="0"/>
                <w:spacing w:val="3"/>
              </w:rPr>
              <w:t>起，纳入产教融合型企业建设培育范围</w:t>
            </w:r>
            <w:r>
              <w:rPr>
                <w:b w:val="0"/>
                <w:bCs w:val="0"/>
                <w:spacing w:val="2"/>
              </w:rPr>
              <w:t xml:space="preserve">  的试点企业，符合规定的，可按投资额</w:t>
            </w:r>
            <w:r>
              <w:rPr>
                <w:b w:val="0"/>
                <w:bCs w:val="0"/>
                <w:spacing w:val="5"/>
              </w:rPr>
              <w:t xml:space="preserve">  </w:t>
            </w:r>
            <w:r>
              <w:rPr>
                <w:b w:val="0"/>
                <w:bCs w:val="0"/>
                <w:spacing w:val="1"/>
              </w:rPr>
              <w:t>的30%比例，抵免当年应缴教育费附加。</w:t>
            </w:r>
          </w:p>
        </w:tc>
        <w:tc>
          <w:tcPr>
            <w:tcW w:w="2673" w:type="dxa"/>
            <w:vAlign w:val="top"/>
          </w:tcPr>
          <w:p>
            <w:pPr>
              <w:spacing w:line="245" w:lineRule="auto"/>
              <w:rPr>
                <w:rFonts w:ascii="Arial"/>
                <w:sz w:val="21"/>
              </w:rPr>
            </w:pPr>
          </w:p>
          <w:p>
            <w:pPr>
              <w:spacing w:line="245" w:lineRule="auto"/>
              <w:rPr>
                <w:rFonts w:ascii="Arial"/>
                <w:sz w:val="21"/>
              </w:rPr>
            </w:pPr>
          </w:p>
          <w:p>
            <w:pPr>
              <w:pStyle w:val="7"/>
              <w:spacing w:before="65" w:line="223" w:lineRule="auto"/>
              <w:ind w:left="39" w:right="185" w:firstLine="119"/>
            </w:pPr>
            <w:r>
              <w:rPr>
                <w:spacing w:val="1"/>
              </w:rPr>
              <w:t>(1)缴纳教育费附加，应当</w:t>
            </w:r>
            <w:r>
              <w:rPr>
                <w:spacing w:val="4"/>
              </w:rPr>
              <w:t xml:space="preserve"> </w:t>
            </w:r>
            <w:r>
              <w:t>以实际缴纳的消费税、增值</w:t>
            </w:r>
            <w:r>
              <w:rPr>
                <w:spacing w:val="6"/>
              </w:rPr>
              <w:t xml:space="preserve"> </w:t>
            </w:r>
            <w:r>
              <w:rPr>
                <w:spacing w:val="1"/>
              </w:rPr>
              <w:t>税为计征依据。教育费附加</w:t>
            </w:r>
            <w:r>
              <w:rPr>
                <w:spacing w:val="2"/>
              </w:rPr>
              <w:t xml:space="preserve"> </w:t>
            </w:r>
            <w:r>
              <w:rPr>
                <w:spacing w:val="1"/>
              </w:rPr>
              <w:t xml:space="preserve">率为3%,分别与消费税、增  </w:t>
            </w:r>
            <w:r>
              <w:t>值税同时缴纳。</w:t>
            </w:r>
          </w:p>
          <w:p>
            <w:pPr>
              <w:pStyle w:val="7"/>
              <w:spacing w:before="9" w:line="225" w:lineRule="auto"/>
              <w:ind w:left="39" w:right="208" w:firstLine="100"/>
            </w:pPr>
            <w:r>
              <w:rPr>
                <w:spacing w:val="1"/>
              </w:rPr>
              <w:t xml:space="preserve">(2)海关对进口产品征收的 </w:t>
            </w:r>
            <w:r>
              <w:rPr>
                <w:spacing w:val="-1"/>
              </w:rPr>
              <w:t>消费税、增值税，不征收教</w:t>
            </w:r>
            <w:r>
              <w:t xml:space="preserve"> 育费附加；对出口产品退还</w:t>
            </w:r>
            <w:r>
              <w:rPr>
                <w:spacing w:val="7"/>
              </w:rPr>
              <w:t xml:space="preserve"> </w:t>
            </w:r>
            <w:r>
              <w:t>消费税、增值税的，不退还</w:t>
            </w:r>
            <w:r>
              <w:rPr>
                <w:spacing w:val="7"/>
              </w:rPr>
              <w:t xml:space="preserve"> </w:t>
            </w:r>
            <w:r>
              <w:rPr>
                <w:spacing w:val="-1"/>
              </w:rPr>
              <w:t>已征的教育费附加。</w:t>
            </w:r>
          </w:p>
          <w:p>
            <w:pPr>
              <w:pStyle w:val="7"/>
              <w:spacing w:before="24" w:line="220" w:lineRule="auto"/>
              <w:ind w:left="39" w:right="235" w:firstLine="79"/>
            </w:pPr>
            <w:r>
              <w:t>(3)实行定期定额和定率并</w:t>
            </w:r>
            <w:r>
              <w:rPr>
                <w:spacing w:val="7"/>
              </w:rPr>
              <w:t xml:space="preserve"> </w:t>
            </w:r>
            <w:r>
              <w:rPr>
                <w:spacing w:val="-1"/>
              </w:rPr>
              <w:t>征办法纳税的个体工商业</w:t>
            </w:r>
          </w:p>
          <w:p>
            <w:pPr>
              <w:pStyle w:val="7"/>
              <w:spacing w:before="14" w:line="223" w:lineRule="auto"/>
              <w:ind w:left="39" w:right="213" w:firstLine="9"/>
            </w:pPr>
            <w:r>
              <w:rPr>
                <w:spacing w:val="-1"/>
              </w:rPr>
              <w:t>户，只按实际负担的消费税</w:t>
            </w:r>
            <w:r>
              <w:rPr>
                <w:spacing w:val="2"/>
              </w:rPr>
              <w:t xml:space="preserve"> </w:t>
            </w:r>
            <w:r>
              <w:t>、增值税税额部分计算征收</w:t>
            </w:r>
            <w:r>
              <w:rPr>
                <w:spacing w:val="9"/>
              </w:rPr>
              <w:t xml:space="preserve"> </w:t>
            </w:r>
            <w:r>
              <w:t>教育费附加。</w:t>
            </w:r>
          </w:p>
          <w:p>
            <w:pPr>
              <w:pStyle w:val="7"/>
              <w:spacing w:before="31" w:line="221" w:lineRule="auto"/>
              <w:ind w:left="18" w:right="231" w:firstLine="100"/>
            </w:pPr>
            <w:r>
              <w:t>(4)税务机关委托代征消费</w:t>
            </w:r>
            <w:r>
              <w:rPr>
                <w:spacing w:val="11"/>
              </w:rPr>
              <w:t xml:space="preserve"> </w:t>
            </w:r>
            <w:r>
              <w:rPr>
                <w:spacing w:val="-1"/>
              </w:rPr>
              <w:t>税、增值税的，由代征单位</w:t>
            </w:r>
            <w:r>
              <w:rPr>
                <w:spacing w:val="3"/>
              </w:rPr>
              <w:t xml:space="preserve"> </w:t>
            </w:r>
            <w:r>
              <w:rPr>
                <w:spacing w:val="1"/>
              </w:rPr>
              <w:t>同时征收教育费附加。</w:t>
            </w:r>
          </w:p>
          <w:p>
            <w:pPr>
              <w:pStyle w:val="7"/>
              <w:spacing w:before="3" w:line="227" w:lineRule="auto"/>
              <w:ind w:left="39" w:right="214" w:firstLine="79"/>
            </w:pPr>
            <w:r>
              <w:rPr>
                <w:spacing w:val="1"/>
              </w:rPr>
              <w:t>(5)对纳税人照章查补的消</w:t>
            </w:r>
            <w:r>
              <w:rPr>
                <w:spacing w:val="5"/>
              </w:rPr>
              <w:t xml:space="preserve"> </w:t>
            </w:r>
            <w:r>
              <w:t>费税、增值税，应同时补征</w:t>
            </w:r>
            <w:r>
              <w:rPr>
                <w:spacing w:val="8"/>
              </w:rPr>
              <w:t xml:space="preserve"> </w:t>
            </w:r>
            <w:r>
              <w:t>教育费附加。</w:t>
            </w:r>
          </w:p>
        </w:tc>
      </w:tr>
    </w:tbl>
    <w:p>
      <w:pPr>
        <w:pStyle w:val="2"/>
      </w:pPr>
    </w:p>
    <w:p>
      <w:pPr>
        <w:sectPr>
          <w:headerReference r:id="rId9" w:type="default"/>
          <w:footerReference r:id="rId10" w:type="default"/>
          <w:pgSz w:w="16840" w:h="11840"/>
          <w:pgMar w:top="1118" w:right="795" w:bottom="989" w:left="544" w:header="810" w:footer="692" w:gutter="0"/>
          <w:cols w:space="720" w:num="1"/>
        </w:sectPr>
      </w:pPr>
    </w:p>
    <w:p>
      <w:pPr>
        <w:spacing w:before="119" w:line="219" w:lineRule="auto"/>
        <w:ind w:left="5550"/>
        <w:rPr>
          <w:rFonts w:ascii="宋体" w:hAnsi="宋体" w:eastAsia="宋体" w:cs="宋体"/>
          <w:sz w:val="37"/>
          <w:szCs w:val="37"/>
        </w:rPr>
      </w:pPr>
      <w:r>
        <w:rPr>
          <w:rFonts w:hint="eastAsia" w:ascii="宋体" w:hAnsi="宋体" w:eastAsia="宋体" w:cs="宋体"/>
          <w:b/>
          <w:bCs/>
          <w:spacing w:val="-4"/>
          <w:sz w:val="36"/>
          <w:szCs w:val="36"/>
          <w:lang w:eastAsia="zh-CN"/>
        </w:rPr>
        <w:t>西乡县</w:t>
      </w:r>
      <w:r>
        <w:rPr>
          <w:rFonts w:ascii="宋体" w:hAnsi="宋体" w:eastAsia="宋体" w:cs="宋体"/>
          <w:b/>
          <w:bCs/>
          <w:spacing w:val="-4"/>
          <w:sz w:val="37"/>
          <w:szCs w:val="37"/>
        </w:rPr>
        <w:t>政府性基金目录清单</w:t>
      </w:r>
    </w:p>
    <w:p>
      <w:pPr>
        <w:spacing w:line="87" w:lineRule="auto"/>
        <w:rPr>
          <w:rFonts w:ascii="Arial"/>
          <w:sz w:val="2"/>
        </w:rPr>
      </w:pPr>
    </w:p>
    <w:tbl>
      <w:tblPr>
        <w:tblStyle w:val="6"/>
        <w:tblW w:w="154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4"/>
        <w:gridCol w:w="1129"/>
        <w:gridCol w:w="1149"/>
        <w:gridCol w:w="3328"/>
        <w:gridCol w:w="1169"/>
        <w:gridCol w:w="1829"/>
        <w:gridCol w:w="3588"/>
        <w:gridCol w:w="26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4" w:hRule="atLeast"/>
        </w:trPr>
        <w:tc>
          <w:tcPr>
            <w:tcW w:w="584" w:type="dxa"/>
            <w:vAlign w:val="top"/>
          </w:tcPr>
          <w:p>
            <w:pPr>
              <w:pStyle w:val="7"/>
              <w:spacing w:before="194" w:line="234" w:lineRule="auto"/>
              <w:ind w:left="85" w:right="50"/>
              <w:rPr>
                <w:b/>
                <w:bCs/>
              </w:rPr>
            </w:pPr>
            <w:r>
              <w:rPr>
                <w:b/>
                <w:bCs/>
                <w:spacing w:val="-29"/>
              </w:rPr>
              <w:t>项</w:t>
            </w:r>
            <w:r>
              <w:rPr>
                <w:b/>
                <w:bCs/>
                <w:spacing w:val="-5"/>
              </w:rPr>
              <w:t xml:space="preserve"> </w:t>
            </w:r>
            <w:r>
              <w:rPr>
                <w:b/>
                <w:bCs/>
                <w:spacing w:val="-29"/>
              </w:rPr>
              <w:t>目</w:t>
            </w:r>
            <w:r>
              <w:rPr>
                <w:b/>
                <w:bCs/>
              </w:rPr>
              <w:t xml:space="preserve"> </w:t>
            </w:r>
            <w:r>
              <w:rPr>
                <w:b/>
                <w:bCs/>
                <w:spacing w:val="-2"/>
              </w:rPr>
              <w:t>序号</w:t>
            </w:r>
          </w:p>
        </w:tc>
        <w:tc>
          <w:tcPr>
            <w:tcW w:w="1129" w:type="dxa"/>
            <w:vAlign w:val="top"/>
          </w:tcPr>
          <w:p>
            <w:pPr>
              <w:spacing w:line="247" w:lineRule="auto"/>
              <w:rPr>
                <w:rFonts w:ascii="Arial"/>
                <w:b/>
                <w:bCs/>
                <w:sz w:val="21"/>
              </w:rPr>
            </w:pPr>
          </w:p>
          <w:p>
            <w:pPr>
              <w:pStyle w:val="7"/>
              <w:spacing w:before="65" w:line="220" w:lineRule="auto"/>
              <w:ind w:left="150"/>
              <w:rPr>
                <w:b/>
                <w:bCs/>
              </w:rPr>
            </w:pPr>
            <w:r>
              <w:rPr>
                <w:b/>
                <w:bCs/>
                <w:spacing w:val="2"/>
              </w:rPr>
              <w:t>项目名称</w:t>
            </w:r>
          </w:p>
        </w:tc>
        <w:tc>
          <w:tcPr>
            <w:tcW w:w="1149" w:type="dxa"/>
            <w:vAlign w:val="top"/>
          </w:tcPr>
          <w:p>
            <w:pPr>
              <w:pStyle w:val="7"/>
              <w:spacing w:before="193" w:line="219" w:lineRule="auto"/>
              <w:ind w:left="62"/>
              <w:rPr>
                <w:b/>
                <w:bCs/>
              </w:rPr>
            </w:pPr>
            <w:r>
              <w:rPr>
                <w:b/>
                <w:bCs/>
                <w:spacing w:val="1"/>
              </w:rPr>
              <w:t>资金管理方</w:t>
            </w:r>
          </w:p>
          <w:p>
            <w:pPr>
              <w:pStyle w:val="7"/>
              <w:spacing w:before="33" w:line="221" w:lineRule="auto"/>
              <w:ind w:left="462"/>
              <w:rPr>
                <w:b/>
                <w:bCs/>
              </w:rPr>
            </w:pPr>
            <w:r>
              <w:rPr>
                <w:b/>
                <w:bCs/>
              </w:rPr>
              <w:t>式</w:t>
            </w:r>
          </w:p>
        </w:tc>
        <w:tc>
          <w:tcPr>
            <w:tcW w:w="3328" w:type="dxa"/>
            <w:vAlign w:val="top"/>
          </w:tcPr>
          <w:p>
            <w:pPr>
              <w:spacing w:line="242" w:lineRule="auto"/>
              <w:rPr>
                <w:rFonts w:ascii="Arial"/>
                <w:b/>
                <w:bCs/>
                <w:sz w:val="21"/>
              </w:rPr>
            </w:pPr>
          </w:p>
          <w:p>
            <w:pPr>
              <w:pStyle w:val="7"/>
              <w:spacing w:before="65" w:line="219" w:lineRule="auto"/>
              <w:ind w:left="1245"/>
              <w:rPr>
                <w:b/>
                <w:bCs/>
              </w:rPr>
            </w:pPr>
            <w:r>
              <w:rPr>
                <w:b/>
                <w:bCs/>
                <w:spacing w:val="-4"/>
              </w:rPr>
              <w:t>政策依据</w:t>
            </w:r>
          </w:p>
        </w:tc>
        <w:tc>
          <w:tcPr>
            <w:tcW w:w="1169" w:type="dxa"/>
            <w:vAlign w:val="top"/>
          </w:tcPr>
          <w:p>
            <w:pPr>
              <w:pStyle w:val="7"/>
              <w:spacing w:before="193" w:line="219" w:lineRule="auto"/>
              <w:ind w:left="174"/>
              <w:rPr>
                <w:b/>
                <w:bCs/>
              </w:rPr>
            </w:pPr>
            <w:r>
              <w:rPr>
                <w:b/>
                <w:bCs/>
                <w:spacing w:val="5"/>
              </w:rPr>
              <w:t>执收部门</w:t>
            </w:r>
          </w:p>
          <w:p>
            <w:pPr>
              <w:pStyle w:val="7"/>
              <w:spacing w:before="33" w:line="220" w:lineRule="auto"/>
              <w:ind w:left="275"/>
              <w:rPr>
                <w:b/>
                <w:bCs/>
              </w:rPr>
            </w:pPr>
            <w:r>
              <w:rPr>
                <w:b/>
                <w:bCs/>
                <w:spacing w:val="10"/>
              </w:rPr>
              <w:t>(单位)</w:t>
            </w:r>
          </w:p>
        </w:tc>
        <w:tc>
          <w:tcPr>
            <w:tcW w:w="1829" w:type="dxa"/>
            <w:vAlign w:val="top"/>
          </w:tcPr>
          <w:p>
            <w:pPr>
              <w:spacing w:line="246" w:lineRule="auto"/>
              <w:rPr>
                <w:rFonts w:ascii="Arial"/>
                <w:b/>
                <w:bCs/>
                <w:sz w:val="21"/>
              </w:rPr>
            </w:pPr>
          </w:p>
          <w:p>
            <w:pPr>
              <w:pStyle w:val="7"/>
              <w:spacing w:before="65" w:line="219" w:lineRule="auto"/>
              <w:ind w:left="506"/>
              <w:rPr>
                <w:b/>
                <w:bCs/>
              </w:rPr>
            </w:pPr>
            <w:r>
              <w:rPr>
                <w:b/>
                <w:bCs/>
                <w:spacing w:val="-2"/>
              </w:rPr>
              <w:t>征收对象</w:t>
            </w:r>
          </w:p>
        </w:tc>
        <w:tc>
          <w:tcPr>
            <w:tcW w:w="3588" w:type="dxa"/>
            <w:vAlign w:val="top"/>
          </w:tcPr>
          <w:p>
            <w:pPr>
              <w:spacing w:line="246" w:lineRule="auto"/>
              <w:rPr>
                <w:rFonts w:ascii="Arial"/>
                <w:b/>
                <w:bCs/>
                <w:sz w:val="21"/>
              </w:rPr>
            </w:pPr>
          </w:p>
          <w:p>
            <w:pPr>
              <w:pStyle w:val="7"/>
              <w:spacing w:before="65" w:line="219" w:lineRule="auto"/>
              <w:ind w:left="1367"/>
              <w:rPr>
                <w:b/>
                <w:bCs/>
              </w:rPr>
            </w:pPr>
            <w:r>
              <w:rPr>
                <w:b/>
                <w:bCs/>
                <w:spacing w:val="-2"/>
              </w:rPr>
              <w:t>征收标准</w:t>
            </w:r>
          </w:p>
        </w:tc>
        <w:tc>
          <w:tcPr>
            <w:tcW w:w="2663" w:type="dxa"/>
            <w:vAlign w:val="top"/>
          </w:tcPr>
          <w:p>
            <w:pPr>
              <w:spacing w:line="247" w:lineRule="auto"/>
              <w:rPr>
                <w:rFonts w:ascii="Arial"/>
                <w:b/>
                <w:bCs/>
                <w:sz w:val="21"/>
              </w:rPr>
            </w:pPr>
          </w:p>
          <w:p>
            <w:pPr>
              <w:pStyle w:val="7"/>
              <w:spacing w:before="65" w:line="221" w:lineRule="auto"/>
              <w:ind w:left="1039"/>
              <w:rPr>
                <w:b/>
                <w:bCs/>
              </w:rPr>
            </w:pPr>
            <w:r>
              <w:rPr>
                <w:b/>
                <w:bCs/>
                <w:spacing w:val="-6"/>
              </w:rPr>
              <w:t>备</w:t>
            </w:r>
            <w:r>
              <w:rPr>
                <w:b/>
                <w:bCs/>
                <w:spacing w:val="29"/>
              </w:rPr>
              <w:t xml:space="preserve"> </w:t>
            </w:r>
            <w:r>
              <w:rPr>
                <w:b/>
                <w:bCs/>
                <w:spacing w:val="-6"/>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5" w:hRule="atLeast"/>
        </w:trPr>
        <w:tc>
          <w:tcPr>
            <w:tcW w:w="584" w:type="dxa"/>
            <w:vAlign w:val="top"/>
          </w:tcPr>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8" w:lineRule="auto"/>
              <w:rPr>
                <w:rFonts w:ascii="Arial"/>
                <w:sz w:val="21"/>
              </w:rPr>
            </w:pPr>
          </w:p>
          <w:p>
            <w:pPr>
              <w:pStyle w:val="7"/>
              <w:spacing w:before="65"/>
              <w:ind w:left="235"/>
            </w:pPr>
            <w:r>
              <w:t>5</w:t>
            </w:r>
          </w:p>
        </w:tc>
        <w:tc>
          <w:tcPr>
            <w:tcW w:w="1129" w:type="dxa"/>
            <w:vAlign w:val="top"/>
          </w:tcPr>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7"/>
              <w:spacing w:before="65" w:line="219" w:lineRule="auto"/>
              <w:ind w:left="51"/>
            </w:pPr>
            <w:r>
              <w:rPr>
                <w:spacing w:val="-2"/>
              </w:rPr>
              <w:t>地方教育附</w:t>
            </w:r>
          </w:p>
          <w:p>
            <w:pPr>
              <w:pStyle w:val="7"/>
              <w:spacing w:before="17" w:line="223" w:lineRule="auto"/>
              <w:ind w:left="451"/>
            </w:pPr>
            <w:r>
              <w:t>加</w:t>
            </w:r>
          </w:p>
        </w:tc>
        <w:tc>
          <w:tcPr>
            <w:tcW w:w="1149"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7"/>
              <w:spacing w:before="65" w:line="242" w:lineRule="auto"/>
              <w:ind w:left="462" w:right="56" w:hanging="400"/>
            </w:pPr>
            <w:r>
              <w:rPr>
                <w:spacing w:val="4"/>
              </w:rPr>
              <w:t>缴入地方国</w:t>
            </w:r>
            <w:r>
              <w:t xml:space="preserve"> 库</w:t>
            </w:r>
          </w:p>
        </w:tc>
        <w:tc>
          <w:tcPr>
            <w:tcW w:w="3328" w:type="dxa"/>
            <w:vAlign w:val="top"/>
          </w:tcPr>
          <w:p>
            <w:pPr>
              <w:spacing w:line="329" w:lineRule="auto"/>
              <w:rPr>
                <w:rFonts w:ascii="Arial"/>
                <w:sz w:val="21"/>
              </w:rPr>
            </w:pPr>
          </w:p>
          <w:p>
            <w:pPr>
              <w:pStyle w:val="7"/>
              <w:spacing w:before="65" w:line="216" w:lineRule="auto"/>
            </w:pPr>
            <w:r>
              <w:rPr>
                <w:spacing w:val="-6"/>
              </w:rPr>
              <w:t>《中华人民共和国教育法》,财综〔</w:t>
            </w:r>
          </w:p>
          <w:p>
            <w:pPr>
              <w:pStyle w:val="7"/>
              <w:spacing w:before="18" w:line="228" w:lineRule="auto"/>
              <w:ind w:left="2" w:right="14" w:firstLine="10"/>
            </w:pPr>
            <w:r>
              <w:rPr>
                <w:spacing w:val="-1"/>
              </w:rPr>
              <w:t>2004)73号，财综〔2007〕53号，财</w:t>
            </w:r>
            <w:r>
              <w:rPr>
                <w:spacing w:val="3"/>
              </w:rPr>
              <w:t xml:space="preserve">   </w:t>
            </w:r>
            <w:r>
              <w:rPr>
                <w:spacing w:val="4"/>
              </w:rPr>
              <w:t>综〔2010〕98号，陕政办发〔2011〕</w:t>
            </w:r>
            <w:r>
              <w:rPr>
                <w:spacing w:val="15"/>
              </w:rPr>
              <w:t xml:space="preserve"> </w:t>
            </w:r>
            <w:r>
              <w:rPr>
                <w:spacing w:val="-1"/>
              </w:rPr>
              <w:t>10号，财税〔2016〕12号，财税〔</w:t>
            </w:r>
          </w:p>
          <w:p>
            <w:pPr>
              <w:pStyle w:val="7"/>
              <w:spacing w:line="216" w:lineRule="auto"/>
              <w:ind w:left="13" w:right="215"/>
            </w:pPr>
            <w:r>
              <w:rPr>
                <w:spacing w:val="-1"/>
              </w:rPr>
              <w:t>2018)70号，财税〔2019〕13号，财</w:t>
            </w:r>
            <w:r>
              <w:rPr>
                <w:spacing w:val="10"/>
              </w:rPr>
              <w:t xml:space="preserve"> </w:t>
            </w:r>
            <w:r>
              <w:rPr>
                <w:spacing w:val="-1"/>
              </w:rPr>
              <w:t>税〔2019〕21号，财税〔2019〕22</w:t>
            </w:r>
          </w:p>
          <w:p>
            <w:pPr>
              <w:pStyle w:val="7"/>
              <w:spacing w:before="1" w:line="219" w:lineRule="auto"/>
              <w:ind w:left="2"/>
            </w:pPr>
            <w:r>
              <w:t>号，财税〔2019〕46号，陕财税〔</w:t>
            </w:r>
          </w:p>
          <w:p>
            <w:pPr>
              <w:pStyle w:val="7"/>
              <w:spacing w:before="2" w:line="219" w:lineRule="auto"/>
              <w:ind w:left="2"/>
            </w:pPr>
            <w:r>
              <w:t>2019〕5号，陕财税〔2019〕15</w:t>
            </w:r>
            <w:r>
              <w:rPr>
                <w:spacing w:val="-1"/>
              </w:rPr>
              <w:t>号，</w:t>
            </w:r>
          </w:p>
          <w:p>
            <w:pPr>
              <w:pStyle w:val="7"/>
              <w:spacing w:before="20" w:line="223" w:lineRule="auto"/>
              <w:ind w:left="2" w:right="102"/>
            </w:pPr>
            <w:r>
              <w:rPr>
                <w:spacing w:val="-1"/>
              </w:rPr>
              <w:t>财政部、税务总局、国家发展改革委</w:t>
            </w:r>
            <w:r>
              <w:rPr>
                <w:spacing w:val="6"/>
              </w:rPr>
              <w:t xml:space="preserve"> </w:t>
            </w:r>
            <w:r>
              <w:t>、民政部、商务部、卫生健康委公告 2019年第76号，陕财办预〔2023〕57</w:t>
            </w:r>
            <w:r>
              <w:rPr>
                <w:spacing w:val="11"/>
              </w:rPr>
              <w:t xml:space="preserve"> </w:t>
            </w:r>
            <w:r>
              <w:t>号，陕财税〔2023〕13号</w:t>
            </w:r>
          </w:p>
        </w:tc>
        <w:tc>
          <w:tcPr>
            <w:tcW w:w="1169" w:type="dxa"/>
            <w:vAlign w:val="top"/>
          </w:tcPr>
          <w:p>
            <w:pPr>
              <w:spacing w:line="273" w:lineRule="auto"/>
              <w:rPr>
                <w:rFonts w:ascii="Arial"/>
                <w:sz w:val="21"/>
              </w:rPr>
            </w:pPr>
          </w:p>
          <w:p>
            <w:pPr>
              <w:spacing w:line="273"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7"/>
              <w:spacing w:before="65" w:line="219" w:lineRule="auto"/>
              <w:ind w:left="174"/>
            </w:pPr>
            <w:r>
              <w:rPr>
                <w:spacing w:val="-2"/>
              </w:rPr>
              <w:t>税务机关</w:t>
            </w:r>
          </w:p>
        </w:tc>
        <w:tc>
          <w:tcPr>
            <w:tcW w:w="1829" w:type="dxa"/>
            <w:vAlign w:val="top"/>
          </w:tcPr>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7"/>
              <w:spacing w:before="65" w:line="233" w:lineRule="auto"/>
              <w:ind w:left="16" w:right="209"/>
            </w:pPr>
            <w:r>
              <w:rPr>
                <w:spacing w:val="-1"/>
              </w:rPr>
              <w:t>缴纳增值税、消费</w:t>
            </w:r>
            <w:r>
              <w:t xml:space="preserve"> </w:t>
            </w:r>
            <w:r>
              <w:rPr>
                <w:spacing w:val="-1"/>
              </w:rPr>
              <w:t>税的单位和个人</w:t>
            </w:r>
          </w:p>
        </w:tc>
        <w:tc>
          <w:tcPr>
            <w:tcW w:w="3588" w:type="dxa"/>
            <w:vAlign w:val="top"/>
          </w:tcPr>
          <w:p>
            <w:pPr>
              <w:spacing w:line="339" w:lineRule="auto"/>
              <w:rPr>
                <w:rFonts w:ascii="Arial"/>
                <w:sz w:val="21"/>
              </w:rPr>
            </w:pPr>
          </w:p>
          <w:p>
            <w:pPr>
              <w:spacing w:line="340" w:lineRule="auto"/>
              <w:rPr>
                <w:rFonts w:ascii="Arial"/>
                <w:sz w:val="21"/>
              </w:rPr>
            </w:pPr>
          </w:p>
          <w:p>
            <w:pPr>
              <w:pStyle w:val="7"/>
              <w:spacing w:before="65" w:line="223" w:lineRule="auto"/>
              <w:ind w:left="17" w:right="168"/>
            </w:pPr>
            <w:r>
              <w:rPr>
                <w:spacing w:val="-1"/>
              </w:rPr>
              <w:t>按纳税人实际缴纳的增值税、消费税税</w:t>
            </w:r>
            <w:r>
              <w:rPr>
                <w:spacing w:val="6"/>
              </w:rPr>
              <w:t xml:space="preserve"> </w:t>
            </w:r>
            <w:r>
              <w:rPr>
                <w:spacing w:val="-1"/>
              </w:rPr>
              <w:t>额的2%计征。自2016年2月1日起，纳税</w:t>
            </w:r>
            <w:r>
              <w:rPr>
                <w:spacing w:val="12"/>
              </w:rPr>
              <w:t xml:space="preserve"> </w:t>
            </w:r>
            <w:r>
              <w:t>的月销售额或营业额不超过10万元(含</w:t>
            </w:r>
          </w:p>
          <w:p>
            <w:pPr>
              <w:pStyle w:val="7"/>
              <w:spacing w:before="15" w:line="212" w:lineRule="auto"/>
              <w:ind w:left="17"/>
            </w:pPr>
            <w:r>
              <w:t>10万元)以及按季纳税的季度销售额或</w:t>
            </w:r>
          </w:p>
          <w:p>
            <w:pPr>
              <w:pStyle w:val="7"/>
              <w:spacing w:line="219" w:lineRule="auto"/>
              <w:ind w:left="17"/>
            </w:pPr>
            <w:r>
              <w:t>营业额不超过30万元(含30万元)的缴</w:t>
            </w:r>
          </w:p>
          <w:p>
            <w:pPr>
              <w:pStyle w:val="7"/>
              <w:spacing w:before="3" w:line="225" w:lineRule="auto"/>
              <w:ind w:left="17" w:right="48"/>
            </w:pPr>
            <w:r>
              <w:t>纳义务人免征。自2019年1月1日起，纳</w:t>
            </w:r>
            <w:r>
              <w:rPr>
                <w:spacing w:val="6"/>
              </w:rPr>
              <w:t xml:space="preserve">  </w:t>
            </w:r>
            <w:r>
              <w:rPr>
                <w:spacing w:val="1"/>
              </w:rPr>
              <w:t>入产教融合型企业建设培育范围的试点</w:t>
            </w:r>
            <w:r>
              <w:t xml:space="preserve">  企业，符合规定的，可按投资额的30%比</w:t>
            </w:r>
            <w:r>
              <w:rPr>
                <w:spacing w:val="11"/>
              </w:rPr>
              <w:t xml:space="preserve"> </w:t>
            </w:r>
            <w:r>
              <w:t>例，抵免当年应缴地方教育附加。</w:t>
            </w:r>
          </w:p>
        </w:tc>
        <w:tc>
          <w:tcPr>
            <w:tcW w:w="266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1" w:hRule="atLeast"/>
        </w:trPr>
        <w:tc>
          <w:tcPr>
            <w:tcW w:w="584" w:type="dxa"/>
            <w:vAlign w:val="top"/>
          </w:tcPr>
          <w:p>
            <w:pPr>
              <w:spacing w:line="283" w:lineRule="auto"/>
              <w:rPr>
                <w:rFonts w:ascii="Arial"/>
                <w:sz w:val="21"/>
              </w:rPr>
            </w:pPr>
          </w:p>
          <w:p>
            <w:pPr>
              <w:spacing w:line="284" w:lineRule="auto"/>
              <w:rPr>
                <w:rFonts w:ascii="Arial"/>
                <w:sz w:val="21"/>
              </w:rPr>
            </w:pPr>
          </w:p>
          <w:p>
            <w:pPr>
              <w:spacing w:line="284" w:lineRule="auto"/>
              <w:rPr>
                <w:rFonts w:ascii="Arial"/>
                <w:sz w:val="21"/>
              </w:rPr>
            </w:pPr>
          </w:p>
          <w:p>
            <w:pPr>
              <w:spacing w:line="284" w:lineRule="auto"/>
              <w:rPr>
                <w:rFonts w:ascii="Arial"/>
                <w:sz w:val="21"/>
              </w:rPr>
            </w:pPr>
          </w:p>
          <w:p>
            <w:pPr>
              <w:spacing w:line="284" w:lineRule="auto"/>
              <w:rPr>
                <w:rFonts w:ascii="Arial"/>
                <w:sz w:val="21"/>
              </w:rPr>
            </w:pPr>
          </w:p>
          <w:p>
            <w:pPr>
              <w:pStyle w:val="7"/>
              <w:spacing w:before="65"/>
              <w:ind w:left="235"/>
            </w:pPr>
            <w:r>
              <w:t>6</w:t>
            </w:r>
          </w:p>
        </w:tc>
        <w:tc>
          <w:tcPr>
            <w:tcW w:w="1129" w:type="dxa"/>
            <w:vAlign w:val="top"/>
          </w:tcPr>
          <w:p>
            <w:pPr>
              <w:spacing w:line="295" w:lineRule="auto"/>
              <w:rPr>
                <w:rFonts w:ascii="Arial"/>
                <w:sz w:val="21"/>
              </w:rPr>
            </w:pPr>
          </w:p>
          <w:p>
            <w:pPr>
              <w:spacing w:line="295" w:lineRule="auto"/>
              <w:rPr>
                <w:rFonts w:ascii="Arial"/>
                <w:sz w:val="21"/>
              </w:rPr>
            </w:pPr>
          </w:p>
          <w:p>
            <w:pPr>
              <w:spacing w:line="296" w:lineRule="auto"/>
              <w:rPr>
                <w:rFonts w:ascii="Arial"/>
                <w:sz w:val="21"/>
              </w:rPr>
            </w:pPr>
          </w:p>
          <w:p>
            <w:pPr>
              <w:spacing w:line="296" w:lineRule="auto"/>
              <w:rPr>
                <w:rFonts w:ascii="Arial"/>
                <w:sz w:val="21"/>
              </w:rPr>
            </w:pPr>
          </w:p>
          <w:p>
            <w:pPr>
              <w:pStyle w:val="7"/>
              <w:spacing w:before="65" w:line="220" w:lineRule="auto"/>
              <w:ind w:left="51"/>
            </w:pPr>
            <w:r>
              <w:rPr>
                <w:spacing w:val="1"/>
              </w:rPr>
              <w:t>国家电影事</w:t>
            </w:r>
          </w:p>
          <w:p>
            <w:pPr>
              <w:pStyle w:val="7"/>
              <w:spacing w:before="1" w:line="220" w:lineRule="auto"/>
              <w:ind w:left="51"/>
            </w:pPr>
            <w:r>
              <w:rPr>
                <w:spacing w:val="-2"/>
              </w:rPr>
              <w:t>业发展专项</w:t>
            </w:r>
          </w:p>
          <w:p>
            <w:pPr>
              <w:pStyle w:val="7"/>
              <w:spacing w:before="2" w:line="221" w:lineRule="auto"/>
              <w:ind w:left="351"/>
            </w:pPr>
            <w:r>
              <w:rPr>
                <w:spacing w:val="4"/>
              </w:rPr>
              <w:t>资金</w:t>
            </w:r>
          </w:p>
        </w:tc>
        <w:tc>
          <w:tcPr>
            <w:tcW w:w="1149" w:type="dxa"/>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pStyle w:val="7"/>
              <w:spacing w:before="65" w:line="233" w:lineRule="auto"/>
              <w:ind w:left="162" w:right="60" w:hanging="100"/>
            </w:pPr>
            <w:r>
              <w:rPr>
                <w:spacing w:val="3"/>
              </w:rPr>
              <w:t>缴入中央和</w:t>
            </w:r>
            <w:r>
              <w:t xml:space="preserve"> </w:t>
            </w:r>
            <w:r>
              <w:rPr>
                <w:spacing w:val="3"/>
              </w:rPr>
              <w:t>地方国库</w:t>
            </w:r>
          </w:p>
        </w:tc>
        <w:tc>
          <w:tcPr>
            <w:tcW w:w="3328" w:type="dxa"/>
            <w:vAlign w:val="top"/>
          </w:tcPr>
          <w:p>
            <w:pPr>
              <w:spacing w:line="341" w:lineRule="auto"/>
              <w:rPr>
                <w:rFonts w:ascii="Arial"/>
                <w:sz w:val="21"/>
              </w:rPr>
            </w:pPr>
          </w:p>
          <w:p>
            <w:pPr>
              <w:spacing w:line="341" w:lineRule="auto"/>
              <w:rPr>
                <w:rFonts w:ascii="Arial"/>
                <w:sz w:val="21"/>
              </w:rPr>
            </w:pPr>
          </w:p>
          <w:p>
            <w:pPr>
              <w:pStyle w:val="7"/>
              <w:spacing w:before="65" w:line="216" w:lineRule="auto"/>
            </w:pPr>
            <w:r>
              <w:t>《电影管理条例》,国办发〔2006〕</w:t>
            </w:r>
          </w:p>
          <w:p>
            <w:pPr>
              <w:pStyle w:val="7"/>
              <w:spacing w:before="17" w:line="228" w:lineRule="auto"/>
              <w:ind w:right="114" w:firstLine="97"/>
            </w:pPr>
            <w:r>
              <w:rPr>
                <w:spacing w:val="-6"/>
              </w:rPr>
              <w:t>43号，财税〔2015〕91号，陕财办综</w:t>
            </w:r>
            <w:r>
              <w:rPr>
                <w:spacing w:val="18"/>
              </w:rPr>
              <w:t xml:space="preserve"> </w:t>
            </w:r>
            <w:r>
              <w:t>〔2015〕172号，财教〔2016〕4号，</w:t>
            </w:r>
            <w:r>
              <w:rPr>
                <w:spacing w:val="2"/>
              </w:rPr>
              <w:t xml:space="preserve"> </w:t>
            </w:r>
            <w:r>
              <w:rPr>
                <w:spacing w:val="5"/>
              </w:rPr>
              <w:t>财税〔2018〕67号，财教〔2019〕</w:t>
            </w:r>
          </w:p>
          <w:p>
            <w:pPr>
              <w:pStyle w:val="7"/>
              <w:spacing w:line="224" w:lineRule="auto"/>
              <w:ind w:left="2" w:right="194" w:firstLine="20"/>
            </w:pPr>
            <w:r>
              <w:rPr>
                <w:spacing w:val="-1"/>
              </w:rPr>
              <w:t>260号，财政部国家电影总局2020年</w:t>
            </w:r>
            <w:r>
              <w:rPr>
                <w:spacing w:val="7"/>
              </w:rPr>
              <w:t xml:space="preserve"> </w:t>
            </w:r>
            <w:r>
              <w:rPr>
                <w:spacing w:val="1"/>
              </w:rPr>
              <w:t>第26号公告，陕财办教〔2020〕201</w:t>
            </w:r>
            <w:r>
              <w:t xml:space="preserve"> 号</w:t>
            </w:r>
          </w:p>
        </w:tc>
        <w:tc>
          <w:tcPr>
            <w:tcW w:w="1169" w:type="dxa"/>
            <w:vAlign w:val="top"/>
          </w:tcPr>
          <w:p>
            <w:pPr>
              <w:spacing w:line="295" w:lineRule="auto"/>
              <w:rPr>
                <w:rFonts w:ascii="Arial"/>
                <w:sz w:val="21"/>
              </w:rPr>
            </w:pPr>
          </w:p>
          <w:p>
            <w:pPr>
              <w:spacing w:line="295" w:lineRule="auto"/>
              <w:rPr>
                <w:rFonts w:ascii="Arial"/>
                <w:sz w:val="21"/>
              </w:rPr>
            </w:pPr>
          </w:p>
          <w:p>
            <w:pPr>
              <w:spacing w:line="295" w:lineRule="auto"/>
              <w:rPr>
                <w:rFonts w:ascii="Arial"/>
                <w:sz w:val="21"/>
              </w:rPr>
            </w:pPr>
          </w:p>
          <w:p>
            <w:pPr>
              <w:spacing w:line="295" w:lineRule="auto"/>
              <w:rPr>
                <w:rFonts w:ascii="Arial"/>
                <w:sz w:val="21"/>
              </w:rPr>
            </w:pPr>
          </w:p>
          <w:p>
            <w:pPr>
              <w:pStyle w:val="7"/>
              <w:spacing w:before="65" w:line="219" w:lineRule="auto"/>
              <w:ind w:left="75"/>
            </w:pPr>
            <w:r>
              <w:rPr>
                <w:spacing w:val="1"/>
              </w:rPr>
              <w:t>由省管委会</w:t>
            </w:r>
          </w:p>
          <w:p>
            <w:pPr>
              <w:pStyle w:val="7"/>
              <w:spacing w:before="4" w:line="219" w:lineRule="auto"/>
              <w:ind w:left="75"/>
            </w:pPr>
            <w:r>
              <w:rPr>
                <w:spacing w:val="2"/>
              </w:rPr>
              <w:t>办公室负责</w:t>
            </w:r>
          </w:p>
          <w:p>
            <w:pPr>
              <w:pStyle w:val="7"/>
              <w:spacing w:before="2" w:line="219" w:lineRule="auto"/>
              <w:ind w:left="325"/>
            </w:pPr>
            <w:r>
              <w:rPr>
                <w:spacing w:val="-1"/>
              </w:rPr>
              <w:t>征收。</w:t>
            </w:r>
          </w:p>
        </w:tc>
        <w:tc>
          <w:tcPr>
            <w:tcW w:w="1829"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pStyle w:val="7"/>
              <w:spacing w:before="65" w:line="233" w:lineRule="auto"/>
              <w:ind w:left="16" w:right="187"/>
              <w:jc w:val="both"/>
            </w:pPr>
            <w:r>
              <w:rPr>
                <w:spacing w:val="-1"/>
              </w:rPr>
              <w:t>在全省行政区内办</w:t>
            </w:r>
            <w:r>
              <w:t xml:space="preserve"> </w:t>
            </w:r>
            <w:r>
              <w:rPr>
                <w:spacing w:val="1"/>
              </w:rPr>
              <w:t>理工商注册登记的</w:t>
            </w:r>
            <w:r>
              <w:rPr>
                <w:spacing w:val="6"/>
              </w:rPr>
              <w:t xml:space="preserve"> </w:t>
            </w:r>
            <w:r>
              <w:rPr>
                <w:spacing w:val="-2"/>
              </w:rPr>
              <w:t>经营性电影放映单</w:t>
            </w:r>
            <w:r>
              <w:rPr>
                <w:spacing w:val="5"/>
              </w:rPr>
              <w:t xml:space="preserve"> </w:t>
            </w:r>
            <w:r>
              <w:rPr>
                <w:spacing w:val="-1"/>
              </w:rPr>
              <w:t>位。</w:t>
            </w:r>
          </w:p>
        </w:tc>
        <w:tc>
          <w:tcPr>
            <w:tcW w:w="3588" w:type="dxa"/>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pStyle w:val="7"/>
              <w:spacing w:before="65" w:line="219" w:lineRule="auto"/>
              <w:ind w:left="17"/>
            </w:pPr>
            <w:r>
              <w:rPr>
                <w:spacing w:val="-1"/>
              </w:rPr>
              <w:t>按电影票房收入的5%缴纳电影专项资金</w:t>
            </w:r>
          </w:p>
          <w:p>
            <w:pPr>
              <w:pStyle w:val="7"/>
              <w:spacing w:before="280" w:line="101" w:lineRule="exact"/>
              <w:ind w:left="17"/>
            </w:pPr>
            <w:r>
              <w:rPr>
                <w:position w:val="1"/>
              </w:rPr>
              <w:t>。</w:t>
            </w:r>
          </w:p>
        </w:tc>
        <w:tc>
          <w:tcPr>
            <w:tcW w:w="2663" w:type="dxa"/>
            <w:vAlign w:val="top"/>
          </w:tcPr>
          <w:p>
            <w:pPr>
              <w:rPr>
                <w:rFonts w:ascii="Arial"/>
                <w:sz w:val="21"/>
              </w:rPr>
            </w:pPr>
          </w:p>
        </w:tc>
      </w:tr>
    </w:tbl>
    <w:p>
      <w:pPr>
        <w:pStyle w:val="2"/>
      </w:pPr>
    </w:p>
    <w:p>
      <w:pPr>
        <w:sectPr>
          <w:headerReference r:id="rId11" w:type="default"/>
          <w:footerReference r:id="rId12" w:type="default"/>
          <w:pgSz w:w="16810" w:h="11900"/>
          <w:pgMar w:top="1198" w:right="785" w:bottom="969" w:left="574" w:header="890" w:footer="672" w:gutter="0"/>
          <w:cols w:space="720" w:num="1"/>
        </w:sectPr>
      </w:pPr>
    </w:p>
    <w:p>
      <w:pPr>
        <w:pStyle w:val="2"/>
        <w:spacing w:line="389" w:lineRule="auto"/>
      </w:pPr>
    </w:p>
    <w:p>
      <w:pPr>
        <w:spacing w:before="65" w:line="219" w:lineRule="auto"/>
        <w:ind w:left="64"/>
        <w:rPr>
          <w:rFonts w:ascii="宋体" w:hAnsi="宋体" w:eastAsia="宋体" w:cs="宋体"/>
          <w:sz w:val="20"/>
          <w:szCs w:val="20"/>
        </w:rPr>
      </w:pPr>
      <w:r>
        <w:rPr>
          <w:rFonts w:ascii="宋体" w:hAnsi="宋体" w:eastAsia="宋体" w:cs="宋体"/>
          <w:sz w:val="20"/>
          <w:szCs w:val="20"/>
        </w:rPr>
        <w:t>附件1</w:t>
      </w:r>
    </w:p>
    <w:p>
      <w:pPr>
        <w:spacing w:before="133" w:line="219" w:lineRule="auto"/>
        <w:ind w:left="5580"/>
        <w:rPr>
          <w:rFonts w:ascii="宋体" w:hAnsi="宋体" w:eastAsia="宋体" w:cs="宋体"/>
          <w:sz w:val="36"/>
          <w:szCs w:val="36"/>
        </w:rPr>
      </w:pPr>
      <w:r>
        <w:rPr>
          <w:rFonts w:hint="eastAsia" w:ascii="宋体" w:hAnsi="宋体" w:eastAsia="宋体" w:cs="宋体"/>
          <w:b/>
          <w:bCs/>
          <w:spacing w:val="-4"/>
          <w:sz w:val="36"/>
          <w:szCs w:val="36"/>
          <w:lang w:eastAsia="zh-CN"/>
        </w:rPr>
        <w:t>西乡县</w:t>
      </w:r>
      <w:r>
        <w:rPr>
          <w:rFonts w:ascii="宋体" w:hAnsi="宋体" w:eastAsia="宋体" w:cs="宋体"/>
          <w:b/>
          <w:bCs/>
          <w:spacing w:val="-4"/>
          <w:sz w:val="36"/>
          <w:szCs w:val="36"/>
        </w:rPr>
        <w:t>政府性基金目录清单</w:t>
      </w:r>
    </w:p>
    <w:p>
      <w:pPr>
        <w:spacing w:line="110" w:lineRule="auto"/>
        <w:rPr>
          <w:rFonts w:ascii="Arial"/>
          <w:sz w:val="2"/>
        </w:rPr>
      </w:pPr>
    </w:p>
    <w:tbl>
      <w:tblPr>
        <w:tblStyle w:val="6"/>
        <w:tblW w:w="154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5"/>
        <w:gridCol w:w="1139"/>
        <w:gridCol w:w="1129"/>
        <w:gridCol w:w="3338"/>
        <w:gridCol w:w="1179"/>
        <w:gridCol w:w="1829"/>
        <w:gridCol w:w="3598"/>
        <w:gridCol w:w="26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trPr>
        <w:tc>
          <w:tcPr>
            <w:tcW w:w="595" w:type="dxa"/>
            <w:vAlign w:val="top"/>
          </w:tcPr>
          <w:p>
            <w:pPr>
              <w:pStyle w:val="7"/>
              <w:spacing w:before="182" w:line="244" w:lineRule="auto"/>
              <w:ind w:left="84" w:right="61"/>
              <w:rPr>
                <w:b/>
                <w:bCs/>
              </w:rPr>
            </w:pPr>
            <w:r>
              <w:rPr>
                <w:b/>
                <w:bCs/>
                <w:spacing w:val="-29"/>
              </w:rPr>
              <w:t>项</w:t>
            </w:r>
            <w:r>
              <w:rPr>
                <w:b/>
                <w:bCs/>
                <w:spacing w:val="-5"/>
              </w:rPr>
              <w:t xml:space="preserve"> </w:t>
            </w:r>
            <w:r>
              <w:rPr>
                <w:b/>
                <w:bCs/>
                <w:spacing w:val="-29"/>
              </w:rPr>
              <w:t>目</w:t>
            </w:r>
            <w:r>
              <w:rPr>
                <w:b/>
                <w:bCs/>
              </w:rPr>
              <w:t xml:space="preserve"> </w:t>
            </w:r>
            <w:r>
              <w:rPr>
                <w:b/>
                <w:bCs/>
                <w:spacing w:val="-2"/>
              </w:rPr>
              <w:t>序号</w:t>
            </w:r>
          </w:p>
        </w:tc>
        <w:tc>
          <w:tcPr>
            <w:tcW w:w="1139" w:type="dxa"/>
            <w:vAlign w:val="top"/>
          </w:tcPr>
          <w:p>
            <w:pPr>
              <w:spacing w:line="247" w:lineRule="auto"/>
              <w:rPr>
                <w:rFonts w:ascii="Arial"/>
                <w:b/>
                <w:bCs/>
                <w:sz w:val="21"/>
              </w:rPr>
            </w:pPr>
          </w:p>
          <w:p>
            <w:pPr>
              <w:pStyle w:val="7"/>
              <w:spacing w:before="65" w:line="220" w:lineRule="auto"/>
              <w:ind w:left="159"/>
              <w:rPr>
                <w:b/>
                <w:bCs/>
              </w:rPr>
            </w:pPr>
            <w:r>
              <w:rPr>
                <w:b/>
                <w:bCs/>
                <w:spacing w:val="2"/>
              </w:rPr>
              <w:t>项目名称</w:t>
            </w:r>
          </w:p>
        </w:tc>
        <w:tc>
          <w:tcPr>
            <w:tcW w:w="1129" w:type="dxa"/>
            <w:vAlign w:val="top"/>
          </w:tcPr>
          <w:p>
            <w:pPr>
              <w:pStyle w:val="7"/>
              <w:spacing w:before="203" w:line="219" w:lineRule="auto"/>
              <w:ind w:left="50"/>
              <w:rPr>
                <w:b/>
                <w:bCs/>
              </w:rPr>
            </w:pPr>
            <w:r>
              <w:rPr>
                <w:b/>
                <w:bCs/>
                <w:spacing w:val="1"/>
              </w:rPr>
              <w:t>资金管理方</w:t>
            </w:r>
          </w:p>
          <w:p>
            <w:pPr>
              <w:pStyle w:val="7"/>
              <w:spacing w:before="13" w:line="221" w:lineRule="auto"/>
              <w:ind w:left="450"/>
              <w:rPr>
                <w:b/>
                <w:bCs/>
              </w:rPr>
            </w:pPr>
            <w:r>
              <w:rPr>
                <w:b/>
                <w:bCs/>
              </w:rPr>
              <w:t>式</w:t>
            </w:r>
          </w:p>
        </w:tc>
        <w:tc>
          <w:tcPr>
            <w:tcW w:w="3338" w:type="dxa"/>
            <w:vAlign w:val="top"/>
          </w:tcPr>
          <w:p>
            <w:pPr>
              <w:spacing w:line="242" w:lineRule="auto"/>
              <w:rPr>
                <w:rFonts w:ascii="Arial"/>
                <w:b/>
                <w:bCs/>
                <w:sz w:val="21"/>
              </w:rPr>
            </w:pPr>
          </w:p>
          <w:p>
            <w:pPr>
              <w:pStyle w:val="7"/>
              <w:spacing w:before="65" w:line="219" w:lineRule="auto"/>
              <w:ind w:left="1264"/>
              <w:rPr>
                <w:b/>
                <w:bCs/>
              </w:rPr>
            </w:pPr>
            <w:r>
              <w:rPr>
                <w:b/>
                <w:bCs/>
                <w:spacing w:val="-4"/>
              </w:rPr>
              <w:t>政策依据</w:t>
            </w:r>
          </w:p>
        </w:tc>
        <w:tc>
          <w:tcPr>
            <w:tcW w:w="1179" w:type="dxa"/>
            <w:vAlign w:val="top"/>
          </w:tcPr>
          <w:p>
            <w:pPr>
              <w:pStyle w:val="7"/>
              <w:spacing w:before="203" w:line="219" w:lineRule="auto"/>
              <w:ind w:left="183"/>
              <w:rPr>
                <w:b/>
                <w:bCs/>
              </w:rPr>
            </w:pPr>
            <w:r>
              <w:rPr>
                <w:b/>
                <w:bCs/>
                <w:spacing w:val="5"/>
              </w:rPr>
              <w:t>执收部门</w:t>
            </w:r>
          </w:p>
          <w:p>
            <w:pPr>
              <w:pStyle w:val="7"/>
              <w:spacing w:before="23" w:line="220" w:lineRule="auto"/>
              <w:ind w:left="283"/>
              <w:rPr>
                <w:b/>
                <w:bCs/>
              </w:rPr>
            </w:pPr>
            <w:r>
              <w:rPr>
                <w:b/>
                <w:bCs/>
                <w:spacing w:val="10"/>
              </w:rPr>
              <w:t>(单位)</w:t>
            </w:r>
          </w:p>
        </w:tc>
        <w:tc>
          <w:tcPr>
            <w:tcW w:w="1829" w:type="dxa"/>
            <w:vAlign w:val="top"/>
          </w:tcPr>
          <w:p>
            <w:pPr>
              <w:spacing w:line="246" w:lineRule="auto"/>
              <w:rPr>
                <w:rFonts w:ascii="Arial"/>
                <w:b/>
                <w:bCs/>
                <w:sz w:val="21"/>
              </w:rPr>
            </w:pPr>
          </w:p>
          <w:p>
            <w:pPr>
              <w:pStyle w:val="7"/>
              <w:spacing w:before="65" w:line="219" w:lineRule="auto"/>
              <w:ind w:left="514"/>
              <w:rPr>
                <w:b/>
                <w:bCs/>
              </w:rPr>
            </w:pPr>
            <w:r>
              <w:rPr>
                <w:b/>
                <w:bCs/>
                <w:spacing w:val="-2"/>
              </w:rPr>
              <w:t>征收对象</w:t>
            </w:r>
          </w:p>
        </w:tc>
        <w:tc>
          <w:tcPr>
            <w:tcW w:w="3598" w:type="dxa"/>
            <w:vAlign w:val="top"/>
          </w:tcPr>
          <w:p>
            <w:pPr>
              <w:spacing w:line="246" w:lineRule="auto"/>
              <w:rPr>
                <w:rFonts w:ascii="Arial"/>
                <w:b/>
                <w:bCs/>
                <w:sz w:val="21"/>
              </w:rPr>
            </w:pPr>
          </w:p>
          <w:p>
            <w:pPr>
              <w:pStyle w:val="7"/>
              <w:spacing w:before="65" w:line="219" w:lineRule="auto"/>
              <w:ind w:left="1385"/>
              <w:rPr>
                <w:b/>
                <w:bCs/>
              </w:rPr>
            </w:pPr>
            <w:r>
              <w:rPr>
                <w:b/>
                <w:bCs/>
                <w:spacing w:val="-2"/>
              </w:rPr>
              <w:t>征收标准</w:t>
            </w:r>
          </w:p>
        </w:tc>
        <w:tc>
          <w:tcPr>
            <w:tcW w:w="2673" w:type="dxa"/>
            <w:vAlign w:val="top"/>
          </w:tcPr>
          <w:p>
            <w:pPr>
              <w:spacing w:line="247" w:lineRule="auto"/>
              <w:rPr>
                <w:rFonts w:ascii="Arial"/>
                <w:b/>
                <w:bCs/>
                <w:sz w:val="21"/>
              </w:rPr>
            </w:pPr>
          </w:p>
          <w:p>
            <w:pPr>
              <w:pStyle w:val="7"/>
              <w:spacing w:before="65" w:line="221" w:lineRule="auto"/>
              <w:ind w:left="1037"/>
              <w:rPr>
                <w:b/>
                <w:bCs/>
              </w:rPr>
            </w:pPr>
            <w:r>
              <w:rPr>
                <w:b/>
                <w:bCs/>
                <w:spacing w:val="-6"/>
              </w:rPr>
              <w:t>备</w:t>
            </w:r>
            <w:r>
              <w:rPr>
                <w:b/>
                <w:bCs/>
                <w:spacing w:val="28"/>
              </w:rPr>
              <w:t xml:space="preserve"> </w:t>
            </w:r>
            <w:r>
              <w:rPr>
                <w:b/>
                <w:bCs/>
                <w:spacing w:val="-6"/>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6" w:hRule="atLeast"/>
        </w:trPr>
        <w:tc>
          <w:tcPr>
            <w:tcW w:w="595"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pStyle w:val="7"/>
              <w:spacing w:before="65"/>
              <w:ind w:left="234"/>
            </w:pPr>
            <w:r>
              <w:t>7</w:t>
            </w:r>
          </w:p>
        </w:tc>
        <w:tc>
          <w:tcPr>
            <w:tcW w:w="1139"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7"/>
              <w:spacing w:before="65" w:line="242" w:lineRule="auto"/>
              <w:ind w:left="358" w:right="78" w:hanging="299"/>
            </w:pPr>
            <w:r>
              <w:rPr>
                <w:spacing w:val="-2"/>
              </w:rPr>
              <w:t>文化事业建</w:t>
            </w:r>
            <w:r>
              <w:t xml:space="preserve"> </w:t>
            </w:r>
            <w:r>
              <w:rPr>
                <w:spacing w:val="6"/>
              </w:rPr>
              <w:t>设费</w:t>
            </w:r>
          </w:p>
        </w:tc>
        <w:tc>
          <w:tcPr>
            <w:tcW w:w="1129" w:type="dxa"/>
            <w:vAlign w:val="top"/>
          </w:tcPr>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7"/>
              <w:spacing w:before="65" w:line="242" w:lineRule="auto"/>
              <w:ind w:left="150" w:right="51" w:hanging="100"/>
            </w:pPr>
            <w:r>
              <w:rPr>
                <w:spacing w:val="3"/>
              </w:rPr>
              <w:t>缴入中央和</w:t>
            </w:r>
            <w:r>
              <w:t xml:space="preserve"> </w:t>
            </w:r>
            <w:r>
              <w:rPr>
                <w:spacing w:val="3"/>
              </w:rPr>
              <w:t>地方国库</w:t>
            </w:r>
          </w:p>
        </w:tc>
        <w:tc>
          <w:tcPr>
            <w:tcW w:w="3338" w:type="dxa"/>
            <w:vAlign w:val="top"/>
          </w:tcPr>
          <w:p>
            <w:pPr>
              <w:spacing w:line="260" w:lineRule="auto"/>
              <w:rPr>
                <w:rFonts w:ascii="Arial"/>
                <w:sz w:val="21"/>
              </w:rPr>
            </w:pPr>
          </w:p>
          <w:p>
            <w:pPr>
              <w:spacing w:line="260" w:lineRule="auto"/>
              <w:rPr>
                <w:rFonts w:ascii="Arial"/>
                <w:sz w:val="21"/>
              </w:rPr>
            </w:pPr>
          </w:p>
          <w:p>
            <w:pPr>
              <w:pStyle w:val="7"/>
              <w:spacing w:before="65" w:line="226" w:lineRule="auto"/>
              <w:ind w:left="14" w:firstLine="49"/>
              <w:rPr>
                <w:b w:val="0"/>
                <w:bCs w:val="0"/>
              </w:rPr>
            </w:pPr>
            <w:r>
              <w:rPr>
                <w:b w:val="0"/>
                <w:bCs w:val="0"/>
              </w:rPr>
              <w:t>国发〔1996〕37号，财预字〔1996〕</w:t>
            </w:r>
            <w:r>
              <w:rPr>
                <w:b w:val="0"/>
                <w:bCs w:val="0"/>
                <w:spacing w:val="18"/>
              </w:rPr>
              <w:t xml:space="preserve"> </w:t>
            </w:r>
            <w:r>
              <w:rPr>
                <w:b w:val="0"/>
                <w:bCs w:val="0"/>
                <w:spacing w:val="-2"/>
              </w:rPr>
              <w:t>469号，财文字〔1997〕243号，财税</w:t>
            </w:r>
            <w:r>
              <w:rPr>
                <w:b w:val="0"/>
                <w:bCs w:val="0"/>
                <w:spacing w:val="4"/>
              </w:rPr>
              <w:t xml:space="preserve">  </w:t>
            </w:r>
            <w:r>
              <w:rPr>
                <w:b w:val="0"/>
                <w:bCs w:val="0"/>
                <w:spacing w:val="-2"/>
              </w:rPr>
              <w:t>字〔1997〕95号，国办发〔2006〕43</w:t>
            </w:r>
            <w:r>
              <w:rPr>
                <w:b w:val="0"/>
                <w:bCs w:val="0"/>
                <w:spacing w:val="4"/>
              </w:rPr>
              <w:t xml:space="preserve">  </w:t>
            </w:r>
            <w:r>
              <w:rPr>
                <w:b w:val="0"/>
                <w:bCs w:val="0"/>
                <w:spacing w:val="-2"/>
              </w:rPr>
              <w:t>号，财综〔2012〕68号，财综〔2012</w:t>
            </w:r>
            <w:r>
              <w:rPr>
                <w:b w:val="0"/>
                <w:bCs w:val="0"/>
                <w:spacing w:val="2"/>
              </w:rPr>
              <w:t xml:space="preserve">  </w:t>
            </w:r>
            <w:r>
              <w:rPr>
                <w:b w:val="0"/>
                <w:bCs w:val="0"/>
                <w:spacing w:val="-3"/>
              </w:rPr>
              <w:t>)96号，财综〔2013〕88号，财综〔</w:t>
            </w:r>
            <w:r>
              <w:rPr>
                <w:b w:val="0"/>
                <w:bCs w:val="0"/>
                <w:spacing w:val="5"/>
              </w:rPr>
              <w:t xml:space="preserve">   </w:t>
            </w:r>
            <w:r>
              <w:rPr>
                <w:b w:val="0"/>
                <w:bCs w:val="0"/>
                <w:spacing w:val="-4"/>
              </w:rPr>
              <w:t>2013〕102号，财税〔2016〕25号，</w:t>
            </w:r>
          </w:p>
          <w:p>
            <w:pPr>
              <w:pStyle w:val="7"/>
              <w:spacing w:before="5" w:line="226" w:lineRule="auto"/>
              <w:ind w:left="14" w:right="50" w:firstLine="50"/>
              <w:rPr>
                <w:b w:val="0"/>
                <w:bCs w:val="0"/>
              </w:rPr>
            </w:pPr>
            <w:r>
              <w:rPr>
                <w:b w:val="0"/>
                <w:bCs w:val="0"/>
                <w:spacing w:val="-3"/>
              </w:rPr>
              <w:t>财税〔2016〕60号，财税〔2019〕46</w:t>
            </w:r>
            <w:r>
              <w:rPr>
                <w:b w:val="0"/>
                <w:bCs w:val="0"/>
                <w:spacing w:val="10"/>
              </w:rPr>
              <w:t xml:space="preserve"> </w:t>
            </w:r>
            <w:r>
              <w:rPr>
                <w:b w:val="0"/>
                <w:bCs w:val="0"/>
                <w:spacing w:val="1"/>
              </w:rPr>
              <w:t>号，陕西省财政厅陕西省地方税务局</w:t>
            </w:r>
            <w:r>
              <w:rPr>
                <w:b w:val="0"/>
                <w:bCs w:val="0"/>
                <w:spacing w:val="11"/>
              </w:rPr>
              <w:t xml:space="preserve"> </w:t>
            </w:r>
            <w:r>
              <w:rPr>
                <w:b w:val="0"/>
                <w:bCs w:val="0"/>
                <w:spacing w:val="1"/>
              </w:rPr>
              <w:t>中国人民银行陕西省分行关于征收文</w:t>
            </w:r>
            <w:r>
              <w:rPr>
                <w:b w:val="0"/>
                <w:bCs w:val="0"/>
                <w:spacing w:val="4"/>
              </w:rPr>
              <w:t xml:space="preserve"> </w:t>
            </w:r>
            <w:r>
              <w:rPr>
                <w:b w:val="0"/>
                <w:bCs w:val="0"/>
                <w:spacing w:val="-3"/>
              </w:rPr>
              <w:t>化事业建设费的通知(陕财税〔1996</w:t>
            </w:r>
            <w:r>
              <w:rPr>
                <w:b w:val="0"/>
                <w:bCs w:val="0"/>
                <w:spacing w:val="2"/>
              </w:rPr>
              <w:t xml:space="preserve">   </w:t>
            </w:r>
            <w:r>
              <w:rPr>
                <w:b w:val="0"/>
                <w:bCs w:val="0"/>
                <w:spacing w:val="-3"/>
              </w:rPr>
              <w:t>)58号),陕财税〔2019〕15号，陕</w:t>
            </w:r>
          </w:p>
          <w:p>
            <w:pPr>
              <w:pStyle w:val="7"/>
              <w:spacing w:before="1" w:line="230" w:lineRule="auto"/>
              <w:ind w:left="14" w:right="71" w:firstLine="50"/>
              <w:rPr>
                <w:b w:val="0"/>
                <w:bCs w:val="0"/>
              </w:rPr>
            </w:pPr>
            <w:r>
              <w:rPr>
                <w:b w:val="0"/>
                <w:bCs w:val="0"/>
                <w:spacing w:val="-3"/>
              </w:rPr>
              <w:t>财办预〔2023〕57号，陕西省财政厅</w:t>
            </w:r>
            <w:r>
              <w:rPr>
                <w:b w:val="0"/>
                <w:bCs w:val="0"/>
                <w:spacing w:val="7"/>
              </w:rPr>
              <w:t xml:space="preserve"> </w:t>
            </w:r>
            <w:r>
              <w:rPr>
                <w:b w:val="0"/>
                <w:bCs w:val="0"/>
                <w:spacing w:val="-2"/>
              </w:rPr>
              <w:t>中共陕西省委宣传部国家税务总局</w:t>
            </w:r>
          </w:p>
          <w:p>
            <w:pPr>
              <w:pStyle w:val="7"/>
              <w:spacing w:before="1" w:line="231" w:lineRule="auto"/>
              <w:ind w:left="14" w:right="62" w:firstLine="50"/>
              <w:rPr>
                <w:b w:val="0"/>
                <w:bCs w:val="0"/>
              </w:rPr>
            </w:pPr>
            <w:r>
              <w:rPr>
                <w:b w:val="0"/>
                <w:bCs w:val="0"/>
                <w:spacing w:val="-3"/>
              </w:rPr>
              <w:t>陕西省税务局关于延续实施文化事业</w:t>
            </w:r>
            <w:r>
              <w:rPr>
                <w:b w:val="0"/>
                <w:bCs w:val="0"/>
                <w:spacing w:val="14"/>
              </w:rPr>
              <w:t xml:space="preserve"> </w:t>
            </w:r>
            <w:r>
              <w:rPr>
                <w:b w:val="0"/>
                <w:bCs w:val="0"/>
                <w:spacing w:val="-3"/>
              </w:rPr>
              <w:t>建设费优惠政策的通知(陕财税〔</w:t>
            </w:r>
          </w:p>
          <w:p>
            <w:pPr>
              <w:pStyle w:val="7"/>
              <w:spacing w:line="220" w:lineRule="auto"/>
              <w:ind w:left="24"/>
            </w:pPr>
            <w:r>
              <w:rPr>
                <w:b w:val="0"/>
                <w:bCs w:val="0"/>
                <w:spacing w:val="2"/>
              </w:rPr>
              <w:t>2025〕2号)</w:t>
            </w:r>
          </w:p>
        </w:tc>
        <w:tc>
          <w:tcPr>
            <w:tcW w:w="1179" w:type="dxa"/>
            <w:vAlign w:val="top"/>
          </w:tcPr>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7"/>
              <w:spacing w:before="65" w:line="219" w:lineRule="auto"/>
              <w:ind w:left="183"/>
            </w:pPr>
            <w:r>
              <w:rPr>
                <w:spacing w:val="5"/>
              </w:rPr>
              <w:t>税务部门</w:t>
            </w:r>
          </w:p>
        </w:tc>
        <w:tc>
          <w:tcPr>
            <w:tcW w:w="1829"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7"/>
              <w:spacing w:before="65" w:line="232" w:lineRule="auto"/>
              <w:ind w:left="15" w:right="191"/>
              <w:jc w:val="both"/>
            </w:pPr>
            <w:r>
              <w:rPr>
                <w:spacing w:val="1"/>
              </w:rPr>
              <w:t>提供娱乐服务、广</w:t>
            </w:r>
            <w:r>
              <w:rPr>
                <w:spacing w:val="3"/>
              </w:rPr>
              <w:t xml:space="preserve"> </w:t>
            </w:r>
            <w:r>
              <w:t>告服务的相关单位</w:t>
            </w:r>
            <w:r>
              <w:rPr>
                <w:spacing w:val="6"/>
              </w:rPr>
              <w:t xml:space="preserve"> </w:t>
            </w:r>
            <w:r>
              <w:rPr>
                <w:spacing w:val="-2"/>
              </w:rPr>
              <w:t>和个人</w:t>
            </w:r>
          </w:p>
        </w:tc>
        <w:tc>
          <w:tcPr>
            <w:tcW w:w="3598"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7"/>
              <w:spacing w:before="65" w:line="231" w:lineRule="auto"/>
              <w:ind w:left="16" w:right="155" w:firstLine="99"/>
            </w:pPr>
            <w:r>
              <w:t>(1)缴纳文化事业建设费的单位应按照</w:t>
            </w:r>
            <w:r>
              <w:rPr>
                <w:spacing w:val="15"/>
              </w:rPr>
              <w:t xml:space="preserve"> </w:t>
            </w:r>
            <w:r>
              <w:t>提供广告服务取得的计费销售额和3%的</w:t>
            </w:r>
            <w:r>
              <w:rPr>
                <w:spacing w:val="14"/>
              </w:rPr>
              <w:t xml:space="preserve"> </w:t>
            </w:r>
            <w:r>
              <w:t>费率计算应缴费额，计算公式为：应缴</w:t>
            </w:r>
            <w:r>
              <w:rPr>
                <w:spacing w:val="6"/>
              </w:rPr>
              <w:t xml:space="preserve"> </w:t>
            </w:r>
            <w:r>
              <w:t>费额=计费销售额×3%(2)缴纳义务人</w:t>
            </w:r>
          </w:p>
          <w:p>
            <w:pPr>
              <w:pStyle w:val="7"/>
              <w:spacing w:before="2" w:line="228" w:lineRule="auto"/>
              <w:ind w:left="16" w:right="179"/>
            </w:pPr>
            <w:r>
              <w:rPr>
                <w:spacing w:val="-1"/>
              </w:rPr>
              <w:t>应按照提供娱乐服务取得的计费销售额</w:t>
            </w:r>
            <w:r>
              <w:rPr>
                <w:spacing w:val="8"/>
              </w:rPr>
              <w:t xml:space="preserve"> </w:t>
            </w:r>
            <w:r>
              <w:rPr>
                <w:spacing w:val="-1"/>
              </w:rPr>
              <w:t>和3%的费率计算娱乐服务应缴费额，计</w:t>
            </w:r>
            <w:r>
              <w:rPr>
                <w:spacing w:val="8"/>
              </w:rPr>
              <w:t xml:space="preserve"> </w:t>
            </w:r>
            <w:r>
              <w:rPr>
                <w:spacing w:val="-1"/>
              </w:rPr>
              <w:t>算公式为：娱乐服务应缴费额=娱乐服</w:t>
            </w:r>
            <w:r>
              <w:rPr>
                <w:spacing w:val="3"/>
              </w:rPr>
              <w:t xml:space="preserve">  </w:t>
            </w:r>
            <w:r>
              <w:t>务计费销售额×3%娱乐服务计费销售</w:t>
            </w:r>
          </w:p>
          <w:p>
            <w:pPr>
              <w:pStyle w:val="7"/>
              <w:spacing w:line="222" w:lineRule="auto"/>
              <w:ind w:left="16" w:right="156"/>
            </w:pPr>
            <w:r>
              <w:t>额，为缴纳义务人提供娱乐服务取得的</w:t>
            </w:r>
            <w:r>
              <w:rPr>
                <w:spacing w:val="14"/>
              </w:rPr>
              <w:t xml:space="preserve"> </w:t>
            </w:r>
            <w:r>
              <w:rPr>
                <w:spacing w:val="-1"/>
              </w:rPr>
              <w:t>全部含税价款和价外费用。</w:t>
            </w:r>
          </w:p>
        </w:tc>
        <w:tc>
          <w:tcPr>
            <w:tcW w:w="2673"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7"/>
              <w:spacing w:before="65" w:line="229" w:lineRule="auto"/>
              <w:ind w:left="7" w:right="214"/>
              <w:jc w:val="both"/>
            </w:pPr>
            <w:r>
              <w:rPr>
                <w:spacing w:val="1"/>
              </w:rPr>
              <w:t xml:space="preserve">增值税小规模纳税人中月销 </w:t>
            </w:r>
            <w:r>
              <w:t>售额不超过2万元(按季纳税</w:t>
            </w:r>
            <w:r>
              <w:rPr>
                <w:spacing w:val="1"/>
              </w:rPr>
              <w:t xml:space="preserve"> </w:t>
            </w:r>
            <w:r>
              <w:rPr>
                <w:spacing w:val="-1"/>
              </w:rPr>
              <w:t>6万元)的企业和非企业性单</w:t>
            </w:r>
            <w:r>
              <w:rPr>
                <w:spacing w:val="2"/>
              </w:rPr>
              <w:t xml:space="preserve"> 位提供的应税服务免征。自</w:t>
            </w:r>
            <w:r>
              <w:rPr>
                <w:spacing w:val="8"/>
              </w:rPr>
              <w:t xml:space="preserve"> </w:t>
            </w:r>
            <w:r>
              <w:rPr>
                <w:spacing w:val="2"/>
              </w:rPr>
              <w:t>2019年7月1日至2024年12月</w:t>
            </w:r>
            <w:r>
              <w:rPr>
                <w:spacing w:val="3"/>
              </w:rPr>
              <w:t xml:space="preserve"> </w:t>
            </w:r>
            <w:r>
              <w:t>31日，对归属我省收入的文</w:t>
            </w:r>
            <w:r>
              <w:rPr>
                <w:spacing w:val="10"/>
              </w:rPr>
              <w:t xml:space="preserve"> </w:t>
            </w:r>
            <w:r>
              <w:rPr>
                <w:spacing w:val="-1"/>
              </w:rPr>
              <w:t>化事业建设费，按照缴纳义</w:t>
            </w:r>
            <w:r>
              <w:rPr>
                <w:spacing w:val="2"/>
              </w:rPr>
              <w:t xml:space="preserve"> </w:t>
            </w:r>
            <w:r>
              <w:t>务人应缴费额的50%减征。</w:t>
            </w:r>
          </w:p>
        </w:tc>
      </w:tr>
    </w:tbl>
    <w:p>
      <w:pPr>
        <w:pStyle w:val="2"/>
      </w:pPr>
    </w:p>
    <w:p>
      <w:pPr>
        <w:sectPr>
          <w:headerReference r:id="rId13" w:type="default"/>
          <w:footerReference r:id="rId14" w:type="default"/>
          <w:pgSz w:w="16840" w:h="11850"/>
          <w:pgMar w:top="400" w:right="764" w:bottom="960" w:left="585" w:header="0" w:footer="675" w:gutter="0"/>
          <w:cols w:space="720" w:num="1"/>
        </w:sectPr>
      </w:pPr>
    </w:p>
    <w:p>
      <w:pPr>
        <w:spacing w:before="76" w:line="218" w:lineRule="auto"/>
        <w:ind w:left="5540"/>
        <w:rPr>
          <w:rFonts w:ascii="宋体" w:hAnsi="宋体" w:eastAsia="宋体" w:cs="宋体"/>
          <w:sz w:val="37"/>
          <w:szCs w:val="37"/>
        </w:rPr>
      </w:pPr>
      <w:r>
        <w:rPr>
          <w:rFonts w:hint="eastAsia" w:ascii="宋体" w:hAnsi="宋体" w:eastAsia="宋体" w:cs="宋体"/>
          <w:b/>
          <w:bCs/>
          <w:spacing w:val="-4"/>
          <w:sz w:val="36"/>
          <w:szCs w:val="36"/>
          <w:lang w:eastAsia="zh-CN"/>
        </w:rPr>
        <w:t>西乡县</w:t>
      </w:r>
      <w:r>
        <w:rPr>
          <w:rFonts w:ascii="宋体" w:hAnsi="宋体" w:eastAsia="宋体" w:cs="宋体"/>
          <w:b/>
          <w:bCs/>
          <w:spacing w:val="-4"/>
          <w:sz w:val="37"/>
          <w:szCs w:val="37"/>
        </w:rPr>
        <w:t>政府性基金目录清单</w:t>
      </w:r>
    </w:p>
    <w:tbl>
      <w:tblPr>
        <w:tblStyle w:val="6"/>
        <w:tblW w:w="154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4"/>
        <w:gridCol w:w="1129"/>
        <w:gridCol w:w="1149"/>
        <w:gridCol w:w="3318"/>
        <w:gridCol w:w="1179"/>
        <w:gridCol w:w="1819"/>
        <w:gridCol w:w="3608"/>
        <w:gridCol w:w="26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trPr>
        <w:tc>
          <w:tcPr>
            <w:tcW w:w="584" w:type="dxa"/>
            <w:vAlign w:val="top"/>
          </w:tcPr>
          <w:p>
            <w:pPr>
              <w:pStyle w:val="7"/>
              <w:spacing w:before="192" w:line="244" w:lineRule="auto"/>
              <w:ind w:left="85" w:right="50"/>
              <w:rPr>
                <w:b/>
                <w:bCs/>
              </w:rPr>
            </w:pPr>
            <w:r>
              <w:rPr>
                <w:b/>
                <w:bCs/>
                <w:spacing w:val="-29"/>
              </w:rPr>
              <w:t>项</w:t>
            </w:r>
            <w:r>
              <w:rPr>
                <w:b/>
                <w:bCs/>
                <w:spacing w:val="-5"/>
              </w:rPr>
              <w:t xml:space="preserve"> </w:t>
            </w:r>
            <w:r>
              <w:rPr>
                <w:b/>
                <w:bCs/>
                <w:spacing w:val="-29"/>
              </w:rPr>
              <w:t>目</w:t>
            </w:r>
            <w:r>
              <w:rPr>
                <w:b/>
                <w:bCs/>
              </w:rPr>
              <w:t xml:space="preserve"> </w:t>
            </w:r>
            <w:r>
              <w:rPr>
                <w:b/>
                <w:bCs/>
                <w:spacing w:val="-2"/>
              </w:rPr>
              <w:t>序号</w:t>
            </w:r>
          </w:p>
        </w:tc>
        <w:tc>
          <w:tcPr>
            <w:tcW w:w="1129" w:type="dxa"/>
            <w:vAlign w:val="top"/>
          </w:tcPr>
          <w:p>
            <w:pPr>
              <w:spacing w:line="247" w:lineRule="auto"/>
              <w:rPr>
                <w:rFonts w:ascii="Arial"/>
                <w:b/>
                <w:bCs/>
                <w:sz w:val="21"/>
              </w:rPr>
            </w:pPr>
          </w:p>
          <w:p>
            <w:pPr>
              <w:pStyle w:val="7"/>
              <w:spacing w:before="65" w:line="220" w:lineRule="auto"/>
              <w:ind w:left="151"/>
              <w:rPr>
                <w:b/>
                <w:bCs/>
              </w:rPr>
            </w:pPr>
            <w:r>
              <w:rPr>
                <w:b/>
                <w:bCs/>
                <w:spacing w:val="2"/>
              </w:rPr>
              <w:t>项目名称</w:t>
            </w:r>
          </w:p>
        </w:tc>
        <w:tc>
          <w:tcPr>
            <w:tcW w:w="1149" w:type="dxa"/>
            <w:vAlign w:val="top"/>
          </w:tcPr>
          <w:p>
            <w:pPr>
              <w:pStyle w:val="7"/>
              <w:spacing w:before="193" w:line="219" w:lineRule="auto"/>
              <w:ind w:left="61"/>
              <w:rPr>
                <w:b/>
                <w:bCs/>
              </w:rPr>
            </w:pPr>
            <w:r>
              <w:rPr>
                <w:b/>
                <w:bCs/>
                <w:spacing w:val="1"/>
              </w:rPr>
              <w:t>资金管理方</w:t>
            </w:r>
          </w:p>
          <w:p>
            <w:pPr>
              <w:pStyle w:val="7"/>
              <w:spacing w:before="33" w:line="221" w:lineRule="auto"/>
              <w:ind w:left="461"/>
              <w:rPr>
                <w:b/>
                <w:bCs/>
              </w:rPr>
            </w:pPr>
            <w:r>
              <w:rPr>
                <w:b/>
                <w:bCs/>
              </w:rPr>
              <w:t>式</w:t>
            </w:r>
          </w:p>
        </w:tc>
        <w:tc>
          <w:tcPr>
            <w:tcW w:w="3318" w:type="dxa"/>
            <w:vAlign w:val="top"/>
          </w:tcPr>
          <w:p>
            <w:pPr>
              <w:spacing w:line="245" w:lineRule="auto"/>
              <w:rPr>
                <w:rFonts w:ascii="Arial"/>
                <w:b/>
                <w:bCs/>
                <w:sz w:val="21"/>
              </w:rPr>
            </w:pPr>
          </w:p>
          <w:p>
            <w:pPr>
              <w:pStyle w:val="7"/>
              <w:spacing w:before="65" w:line="219" w:lineRule="auto"/>
              <w:ind w:left="1222"/>
              <w:rPr>
                <w:b/>
                <w:bCs/>
              </w:rPr>
            </w:pPr>
            <w:r>
              <w:rPr>
                <w:b/>
                <w:bCs/>
                <w:spacing w:val="-2"/>
              </w:rPr>
              <w:t>政策依据</w:t>
            </w:r>
          </w:p>
        </w:tc>
        <w:tc>
          <w:tcPr>
            <w:tcW w:w="1179" w:type="dxa"/>
            <w:vAlign w:val="top"/>
          </w:tcPr>
          <w:p>
            <w:pPr>
              <w:pStyle w:val="7"/>
              <w:spacing w:before="193" w:line="219" w:lineRule="auto"/>
              <w:ind w:left="185"/>
              <w:rPr>
                <w:b/>
                <w:bCs/>
              </w:rPr>
            </w:pPr>
            <w:r>
              <w:rPr>
                <w:b/>
                <w:bCs/>
                <w:spacing w:val="5"/>
              </w:rPr>
              <w:t>执收部门</w:t>
            </w:r>
          </w:p>
          <w:p>
            <w:pPr>
              <w:pStyle w:val="7"/>
              <w:spacing w:before="23" w:line="220" w:lineRule="auto"/>
              <w:ind w:left="285"/>
              <w:rPr>
                <w:b/>
                <w:bCs/>
              </w:rPr>
            </w:pPr>
            <w:r>
              <w:rPr>
                <w:b/>
                <w:bCs/>
                <w:spacing w:val="10"/>
              </w:rPr>
              <w:t>(单位)</w:t>
            </w:r>
          </w:p>
        </w:tc>
        <w:tc>
          <w:tcPr>
            <w:tcW w:w="1819" w:type="dxa"/>
            <w:vAlign w:val="top"/>
          </w:tcPr>
          <w:p>
            <w:pPr>
              <w:spacing w:line="246" w:lineRule="auto"/>
              <w:rPr>
                <w:rFonts w:ascii="Arial"/>
                <w:b/>
                <w:bCs/>
                <w:sz w:val="21"/>
              </w:rPr>
            </w:pPr>
          </w:p>
          <w:p>
            <w:pPr>
              <w:pStyle w:val="7"/>
              <w:spacing w:before="65" w:line="219" w:lineRule="auto"/>
              <w:ind w:left="516"/>
              <w:rPr>
                <w:b/>
                <w:bCs/>
              </w:rPr>
            </w:pPr>
            <w:r>
              <w:rPr>
                <w:b/>
                <w:bCs/>
                <w:spacing w:val="-2"/>
              </w:rPr>
              <w:t>征收对象</w:t>
            </w:r>
          </w:p>
        </w:tc>
        <w:tc>
          <w:tcPr>
            <w:tcW w:w="3608" w:type="dxa"/>
            <w:vAlign w:val="top"/>
          </w:tcPr>
          <w:p>
            <w:pPr>
              <w:spacing w:line="246" w:lineRule="auto"/>
              <w:rPr>
                <w:rFonts w:ascii="Arial"/>
                <w:b/>
                <w:bCs/>
                <w:sz w:val="21"/>
              </w:rPr>
            </w:pPr>
          </w:p>
          <w:p>
            <w:pPr>
              <w:pStyle w:val="7"/>
              <w:spacing w:before="65" w:line="219" w:lineRule="auto"/>
              <w:ind w:left="1407"/>
              <w:rPr>
                <w:b/>
                <w:bCs/>
              </w:rPr>
            </w:pPr>
            <w:r>
              <w:rPr>
                <w:b/>
                <w:bCs/>
                <w:spacing w:val="-2"/>
              </w:rPr>
              <w:t>征收标准</w:t>
            </w:r>
          </w:p>
        </w:tc>
        <w:tc>
          <w:tcPr>
            <w:tcW w:w="2643" w:type="dxa"/>
            <w:vAlign w:val="top"/>
          </w:tcPr>
          <w:p>
            <w:pPr>
              <w:spacing w:line="247" w:lineRule="auto"/>
              <w:rPr>
                <w:rFonts w:ascii="Arial"/>
                <w:b/>
                <w:bCs/>
                <w:sz w:val="21"/>
              </w:rPr>
            </w:pPr>
          </w:p>
          <w:p>
            <w:pPr>
              <w:pStyle w:val="7"/>
              <w:spacing w:before="65" w:line="221" w:lineRule="auto"/>
              <w:ind w:left="1018"/>
              <w:rPr>
                <w:b/>
                <w:bCs/>
              </w:rPr>
            </w:pPr>
            <w:r>
              <w:rPr>
                <w:b/>
                <w:bCs/>
                <w:spacing w:val="-6"/>
              </w:rPr>
              <w:t>备</w:t>
            </w:r>
            <w:r>
              <w:rPr>
                <w:b/>
                <w:bCs/>
                <w:spacing w:val="29"/>
              </w:rPr>
              <w:t xml:space="preserve"> </w:t>
            </w:r>
            <w:r>
              <w:rPr>
                <w:b/>
                <w:bCs/>
                <w:spacing w:val="-6"/>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6" w:hRule="atLeast"/>
        </w:trPr>
        <w:tc>
          <w:tcPr>
            <w:tcW w:w="584" w:type="dxa"/>
            <w:vAlign w:val="top"/>
          </w:tcPr>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7"/>
              <w:spacing w:before="65"/>
              <w:ind w:left="235"/>
            </w:pPr>
            <w:r>
              <w:t>8</w:t>
            </w:r>
          </w:p>
        </w:tc>
        <w:tc>
          <w:tcPr>
            <w:tcW w:w="1129" w:type="dxa"/>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7"/>
              <w:spacing w:before="65" w:line="223" w:lineRule="auto"/>
              <w:ind w:left="50" w:right="50"/>
              <w:jc w:val="both"/>
            </w:pPr>
            <w:r>
              <w:rPr>
                <w:spacing w:val="-2"/>
              </w:rPr>
              <w:t>地方水库移</w:t>
            </w:r>
            <w:r>
              <w:rPr>
                <w:spacing w:val="1"/>
              </w:rPr>
              <w:t xml:space="preserve"> 民扶持基金</w:t>
            </w:r>
            <w:r>
              <w:rPr>
                <w:spacing w:val="2"/>
              </w:rPr>
              <w:t xml:space="preserve"> </w:t>
            </w:r>
            <w:r>
              <w:rPr>
                <w:spacing w:val="14"/>
              </w:rPr>
              <w:t>(包括大中</w:t>
            </w:r>
            <w:r>
              <w:t xml:space="preserve"> </w:t>
            </w:r>
            <w:r>
              <w:rPr>
                <w:spacing w:val="3"/>
              </w:rPr>
              <w:t>型水库库区</w:t>
            </w:r>
          </w:p>
          <w:p>
            <w:pPr>
              <w:pStyle w:val="7"/>
              <w:spacing w:before="28" w:line="219" w:lineRule="auto"/>
              <w:ind w:left="50"/>
            </w:pPr>
            <w:r>
              <w:rPr>
                <w:spacing w:val="2"/>
              </w:rPr>
              <w:t>基金和小型</w:t>
            </w:r>
          </w:p>
          <w:p>
            <w:pPr>
              <w:pStyle w:val="7"/>
              <w:spacing w:line="219" w:lineRule="auto"/>
              <w:ind w:left="50"/>
            </w:pPr>
            <w:r>
              <w:rPr>
                <w:spacing w:val="2"/>
              </w:rPr>
              <w:t>水库移民后</w:t>
            </w:r>
          </w:p>
          <w:p>
            <w:pPr>
              <w:pStyle w:val="7"/>
              <w:spacing w:before="12" w:line="213" w:lineRule="auto"/>
              <w:ind w:left="50"/>
            </w:pPr>
            <w:r>
              <w:rPr>
                <w:spacing w:val="-2"/>
              </w:rPr>
              <w:t>期扶持基金</w:t>
            </w:r>
          </w:p>
          <w:p>
            <w:pPr>
              <w:pStyle w:val="7"/>
              <w:spacing w:line="220" w:lineRule="auto"/>
              <w:ind w:left="281"/>
            </w:pPr>
            <w:r>
              <w:rPr>
                <w:spacing w:val="14"/>
              </w:rPr>
              <w:t>两项)</w:t>
            </w:r>
          </w:p>
        </w:tc>
        <w:tc>
          <w:tcPr>
            <w:tcW w:w="1149" w:type="dxa"/>
            <w:vAlign w:val="top"/>
          </w:tcPr>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7"/>
              <w:spacing w:before="65" w:line="242" w:lineRule="auto"/>
              <w:ind w:left="160" w:right="60" w:hanging="99"/>
            </w:pPr>
            <w:r>
              <w:rPr>
                <w:spacing w:val="3"/>
              </w:rPr>
              <w:t>缴入中央和</w:t>
            </w:r>
            <w:r>
              <w:t xml:space="preserve"> </w:t>
            </w:r>
            <w:r>
              <w:rPr>
                <w:spacing w:val="3"/>
              </w:rPr>
              <w:t>地方国库</w:t>
            </w:r>
          </w:p>
        </w:tc>
        <w:tc>
          <w:tcPr>
            <w:tcW w:w="3318" w:type="dxa"/>
            <w:vAlign w:val="top"/>
          </w:tcPr>
          <w:p>
            <w:pPr>
              <w:spacing w:line="450" w:lineRule="auto"/>
              <w:rPr>
                <w:rFonts w:ascii="Arial"/>
                <w:sz w:val="21"/>
              </w:rPr>
            </w:pPr>
          </w:p>
          <w:p>
            <w:pPr>
              <w:pStyle w:val="7"/>
              <w:spacing w:before="65" w:line="225" w:lineRule="auto"/>
              <w:ind w:left="12" w:right="83"/>
            </w:pPr>
            <w:r>
              <w:rPr>
                <w:spacing w:val="-2"/>
              </w:rPr>
              <w:t>《大中型水利水电工程建设征地补偿</w:t>
            </w:r>
            <w:r>
              <w:rPr>
                <w:spacing w:val="12"/>
              </w:rPr>
              <w:t xml:space="preserve"> </w:t>
            </w:r>
            <w:r>
              <w:rPr>
                <w:spacing w:val="-1"/>
              </w:rPr>
              <w:t>和移民安置条例》,监察部、人事部</w:t>
            </w:r>
            <w:r>
              <w:rPr>
                <w:spacing w:val="3"/>
              </w:rPr>
              <w:t xml:space="preserve">  </w:t>
            </w:r>
            <w:r>
              <w:t>、财政部令第13号，国发〔2006〕17</w:t>
            </w:r>
            <w:r>
              <w:rPr>
                <w:spacing w:val="9"/>
              </w:rPr>
              <w:t xml:space="preserve"> </w:t>
            </w:r>
            <w:r>
              <w:t>号，财综〔2007〕26号，财综〔2008</w:t>
            </w:r>
            <w:r>
              <w:rPr>
                <w:spacing w:val="10"/>
              </w:rPr>
              <w:t xml:space="preserve"> </w:t>
            </w:r>
            <w:r>
              <w:rPr>
                <w:spacing w:val="1"/>
              </w:rPr>
              <w:t>)29号，财综〔2009〕51号，财综函</w:t>
            </w:r>
            <w:r>
              <w:t xml:space="preserve">  </w:t>
            </w:r>
            <w:r>
              <w:rPr>
                <w:spacing w:val="6"/>
              </w:rPr>
              <w:t>〔2010〕39号，财企〔2012〕315</w:t>
            </w:r>
          </w:p>
          <w:p>
            <w:pPr>
              <w:pStyle w:val="7"/>
              <w:spacing w:line="220" w:lineRule="auto"/>
              <w:ind w:left="13"/>
            </w:pPr>
            <w:r>
              <w:t>号，财综〔2013〕103号，财税(</w:t>
            </w:r>
          </w:p>
          <w:p>
            <w:pPr>
              <w:pStyle w:val="7"/>
              <w:spacing w:before="21" w:line="224" w:lineRule="auto"/>
              <w:ind w:left="13" w:right="101"/>
            </w:pPr>
            <w:r>
              <w:rPr>
                <w:spacing w:val="-1"/>
              </w:rPr>
              <w:t>2015〕80号，财税〔2016〕11号，财</w:t>
            </w:r>
            <w:r>
              <w:rPr>
                <w:spacing w:val="10"/>
              </w:rPr>
              <w:t xml:space="preserve"> </w:t>
            </w:r>
            <w:r>
              <w:rPr>
                <w:spacing w:val="-1"/>
              </w:rPr>
              <w:t>税〔2017〕18号，陕财税〔2017〕43</w:t>
            </w:r>
            <w:r>
              <w:rPr>
                <w:spacing w:val="13"/>
              </w:rPr>
              <w:t xml:space="preserve"> </w:t>
            </w:r>
            <w:r>
              <w:t>号，财税〔2018〕39号，陕财税(</w:t>
            </w:r>
          </w:p>
          <w:p>
            <w:pPr>
              <w:pStyle w:val="7"/>
              <w:spacing w:line="217" w:lineRule="auto"/>
              <w:ind w:left="13"/>
            </w:pPr>
            <w:r>
              <w:t>2018〕7号，陕价商发〔2018〕75</w:t>
            </w:r>
          </w:p>
          <w:p>
            <w:pPr>
              <w:pStyle w:val="7"/>
              <w:spacing w:before="13" w:line="228" w:lineRule="auto"/>
              <w:ind w:left="13" w:right="84"/>
            </w:pPr>
            <w:r>
              <w:t>号，陕财办税〔2020〕5号，财政部</w:t>
            </w:r>
            <w:r>
              <w:rPr>
                <w:spacing w:val="4"/>
              </w:rPr>
              <w:t xml:space="preserve">  </w:t>
            </w:r>
            <w:r>
              <w:rPr>
                <w:spacing w:val="-1"/>
              </w:rPr>
              <w:t>国家发展改革委公告2023年第45号，</w:t>
            </w:r>
            <w:r>
              <w:rPr>
                <w:spacing w:val="17"/>
              </w:rPr>
              <w:t xml:space="preserve"> </w:t>
            </w:r>
            <w:r>
              <w:t>陕西省财政厅中国人民银行西安分行</w:t>
            </w:r>
            <w:r>
              <w:rPr>
                <w:spacing w:val="9"/>
              </w:rPr>
              <w:t xml:space="preserve"> </w:t>
            </w:r>
            <w:r>
              <w:rPr>
                <w:spacing w:val="-1"/>
              </w:rPr>
              <w:t>财政部驻陕西省财政监察专员办事处</w:t>
            </w:r>
            <w:r>
              <w:rPr>
                <w:spacing w:val="6"/>
              </w:rPr>
              <w:t xml:space="preserve"> </w:t>
            </w:r>
            <w:r>
              <w:rPr>
                <w:spacing w:val="-1"/>
              </w:rPr>
              <w:t>关于印发《陕西省大中型水库库区基</w:t>
            </w:r>
            <w:r>
              <w:rPr>
                <w:spacing w:val="3"/>
              </w:rPr>
              <w:t xml:space="preserve"> </w:t>
            </w:r>
            <w:r>
              <w:rPr>
                <w:spacing w:val="-1"/>
              </w:rPr>
              <w:t>金征收使用管理实施细则》(修订</w:t>
            </w:r>
          </w:p>
          <w:p>
            <w:pPr>
              <w:pStyle w:val="7"/>
              <w:spacing w:before="1" w:line="225" w:lineRule="auto"/>
              <w:ind w:left="13" w:right="401"/>
            </w:pPr>
            <w:r>
              <w:rPr>
                <w:spacing w:val="-1"/>
              </w:rPr>
              <w:t>稿)的通知(陕财办企〔2008〕188</w:t>
            </w:r>
            <w:r>
              <w:rPr>
                <w:spacing w:val="10"/>
              </w:rPr>
              <w:t xml:space="preserve"> </w:t>
            </w:r>
            <w:r>
              <w:rPr>
                <w:spacing w:val="-7"/>
              </w:rPr>
              <w:t>号</w:t>
            </w:r>
            <w:r>
              <w:rPr>
                <w:spacing w:val="-35"/>
              </w:rPr>
              <w:t xml:space="preserve"> </w:t>
            </w:r>
            <w:r>
              <w:rPr>
                <w:spacing w:val="-7"/>
              </w:rPr>
              <w:t>)</w:t>
            </w:r>
          </w:p>
        </w:tc>
        <w:tc>
          <w:tcPr>
            <w:tcW w:w="1179"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7"/>
              <w:spacing w:before="65" w:line="219" w:lineRule="auto"/>
              <w:ind w:left="185"/>
            </w:pPr>
            <w:r>
              <w:rPr>
                <w:spacing w:val="-2"/>
              </w:rPr>
              <w:t>税务机关</w:t>
            </w:r>
          </w:p>
        </w:tc>
        <w:tc>
          <w:tcPr>
            <w:tcW w:w="1819" w:type="dxa"/>
            <w:vAlign w:val="top"/>
          </w:tcPr>
          <w:p>
            <w:pPr>
              <w:spacing w:line="285" w:lineRule="auto"/>
              <w:rPr>
                <w:rFonts w:ascii="Arial"/>
                <w:sz w:val="21"/>
              </w:rPr>
            </w:pPr>
          </w:p>
          <w:p>
            <w:pPr>
              <w:spacing w:line="285" w:lineRule="auto"/>
              <w:rPr>
                <w:rFonts w:ascii="Arial"/>
                <w:sz w:val="21"/>
              </w:rPr>
            </w:pPr>
          </w:p>
          <w:p>
            <w:pPr>
              <w:spacing w:line="285" w:lineRule="auto"/>
              <w:rPr>
                <w:rFonts w:ascii="Arial"/>
                <w:sz w:val="21"/>
              </w:rPr>
            </w:pPr>
          </w:p>
          <w:p>
            <w:pPr>
              <w:spacing w:line="285" w:lineRule="auto"/>
              <w:rPr>
                <w:rFonts w:ascii="Arial"/>
                <w:sz w:val="21"/>
              </w:rPr>
            </w:pPr>
          </w:p>
          <w:p>
            <w:pPr>
              <w:spacing w:line="286" w:lineRule="auto"/>
              <w:rPr>
                <w:rFonts w:ascii="Arial"/>
                <w:sz w:val="21"/>
              </w:rPr>
            </w:pPr>
          </w:p>
          <w:p>
            <w:pPr>
              <w:pStyle w:val="7"/>
              <w:spacing w:before="65" w:line="226" w:lineRule="auto"/>
              <w:ind w:left="16" w:right="177"/>
            </w:pPr>
            <w:r>
              <w:rPr>
                <w:spacing w:val="-2"/>
              </w:rPr>
              <w:t>大中型水库库区基</w:t>
            </w:r>
            <w:r>
              <w:rPr>
                <w:spacing w:val="4"/>
              </w:rPr>
              <w:t xml:space="preserve"> </w:t>
            </w:r>
            <w:r>
              <w:rPr>
                <w:spacing w:val="1"/>
              </w:rPr>
              <w:t>金从有发电收入的</w:t>
            </w:r>
            <w:r>
              <w:rPr>
                <w:spacing w:val="6"/>
              </w:rPr>
              <w:t xml:space="preserve"> </w:t>
            </w:r>
            <w:r>
              <w:rPr>
                <w:spacing w:val="-2"/>
              </w:rPr>
              <w:t>大中型水库实际上</w:t>
            </w:r>
            <w:r>
              <w:rPr>
                <w:spacing w:val="4"/>
              </w:rPr>
              <w:t xml:space="preserve"> </w:t>
            </w:r>
            <w:r>
              <w:rPr>
                <w:spacing w:val="1"/>
              </w:rPr>
              <w:t>网销售电量中提</w:t>
            </w:r>
          </w:p>
          <w:p>
            <w:pPr>
              <w:pStyle w:val="7"/>
              <w:spacing w:before="4" w:line="231" w:lineRule="auto"/>
              <w:ind w:left="16" w:right="93"/>
            </w:pPr>
            <w:r>
              <w:rPr>
                <w:spacing w:val="1"/>
              </w:rPr>
              <w:t>取；小型水库移民</w:t>
            </w:r>
            <w:r>
              <w:t xml:space="preserve">  </w:t>
            </w:r>
            <w:r>
              <w:rPr>
                <w:spacing w:val="2"/>
              </w:rPr>
              <w:t>后期扶持基金在扣</w:t>
            </w:r>
            <w:r>
              <w:t xml:space="preserve">  </w:t>
            </w:r>
            <w:r>
              <w:rPr>
                <w:spacing w:val="12"/>
              </w:rPr>
              <w:t>除农业生产用电、</w:t>
            </w:r>
            <w:r>
              <w:rPr>
                <w:spacing w:val="2"/>
              </w:rPr>
              <w:t xml:space="preserve"> </w:t>
            </w:r>
            <w:r>
              <w:rPr>
                <w:spacing w:val="-1"/>
              </w:rPr>
              <w:t>农业排灌用电、居</w:t>
            </w:r>
            <w:r>
              <w:t xml:space="preserve">  </w:t>
            </w:r>
            <w:r>
              <w:rPr>
                <w:spacing w:val="1"/>
              </w:rPr>
              <w:t>民生活用电以外的</w:t>
            </w:r>
            <w:r>
              <w:rPr>
                <w:spacing w:val="3"/>
              </w:rPr>
              <w:t xml:space="preserve">  </w:t>
            </w:r>
            <w:r>
              <w:rPr>
                <w:spacing w:val="-2"/>
              </w:rPr>
              <w:t>省内全部销售电量</w:t>
            </w:r>
            <w:r>
              <w:rPr>
                <w:spacing w:val="2"/>
              </w:rPr>
              <w:t xml:space="preserve">  </w:t>
            </w:r>
            <w:r>
              <w:rPr>
                <w:spacing w:val="-1"/>
              </w:rPr>
              <w:t>中提取。</w:t>
            </w:r>
          </w:p>
        </w:tc>
        <w:tc>
          <w:tcPr>
            <w:tcW w:w="3608"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7"/>
              <w:spacing w:before="65" w:line="231" w:lineRule="auto"/>
              <w:ind w:left="17" w:right="163" w:firstLine="110"/>
            </w:pPr>
            <w:r>
              <w:t>(1)大中型水库库区基金征收标准8厘/</w:t>
            </w:r>
            <w:r>
              <w:rPr>
                <w:spacing w:val="6"/>
              </w:rPr>
              <w:t xml:space="preserve"> </w:t>
            </w:r>
            <w:r>
              <w:rPr>
                <w:spacing w:val="23"/>
              </w:rPr>
              <w:t>千瓦时</w:t>
            </w:r>
            <w:r>
              <w:rPr>
                <w:spacing w:val="-47"/>
              </w:rPr>
              <w:t xml:space="preserve"> </w:t>
            </w:r>
            <w:r>
              <w:rPr>
                <w:spacing w:val="23"/>
              </w:rPr>
              <w:t>；</w:t>
            </w:r>
          </w:p>
          <w:p>
            <w:pPr>
              <w:pStyle w:val="7"/>
              <w:spacing w:line="243" w:lineRule="auto"/>
              <w:ind w:left="17" w:right="203" w:firstLine="70"/>
            </w:pPr>
            <w:r>
              <w:t>(2)小型水库移民后期扶持基金征收标</w:t>
            </w:r>
            <w:r>
              <w:rPr>
                <w:spacing w:val="6"/>
              </w:rPr>
              <w:t xml:space="preserve"> </w:t>
            </w:r>
            <w:r>
              <w:rPr>
                <w:spacing w:val="-1"/>
              </w:rPr>
              <w:t>准为0分/千瓦时。</w:t>
            </w:r>
          </w:p>
        </w:tc>
        <w:tc>
          <w:tcPr>
            <w:tcW w:w="2643" w:type="dxa"/>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7"/>
              <w:spacing w:before="65" w:line="228" w:lineRule="auto"/>
              <w:ind w:left="8" w:right="212"/>
              <w:jc w:val="both"/>
            </w:pPr>
            <w:r>
              <w:rPr>
                <w:spacing w:val="-1"/>
              </w:rPr>
              <w:t>地方水库移民扶持基金政策</w:t>
            </w:r>
            <w:r>
              <w:rPr>
                <w:spacing w:val="3"/>
              </w:rPr>
              <w:t xml:space="preserve"> </w:t>
            </w:r>
            <w:r>
              <w:t>的税收优惠政策延续至2027</w:t>
            </w:r>
            <w:r>
              <w:rPr>
                <w:spacing w:val="10"/>
              </w:rPr>
              <w:t xml:space="preserve"> </w:t>
            </w:r>
            <w:r>
              <w:t>年12月31日。</w:t>
            </w:r>
          </w:p>
        </w:tc>
      </w:tr>
    </w:tbl>
    <w:p>
      <w:pPr>
        <w:pStyle w:val="2"/>
      </w:pPr>
    </w:p>
    <w:p>
      <w:pPr>
        <w:sectPr>
          <w:headerReference r:id="rId15" w:type="default"/>
          <w:footerReference r:id="rId16" w:type="default"/>
          <w:pgSz w:w="16800" w:h="11890"/>
          <w:pgMar w:top="1201" w:right="755" w:bottom="1009" w:left="605" w:header="893" w:footer="712" w:gutter="0"/>
          <w:cols w:space="720" w:num="1"/>
        </w:sectPr>
      </w:pPr>
    </w:p>
    <w:p>
      <w:pPr>
        <w:pStyle w:val="2"/>
        <w:spacing w:line="406" w:lineRule="auto"/>
      </w:pPr>
    </w:p>
    <w:p>
      <w:pPr>
        <w:spacing w:before="65" w:line="219" w:lineRule="auto"/>
        <w:ind w:left="37"/>
        <w:rPr>
          <w:rFonts w:ascii="宋体" w:hAnsi="宋体" w:eastAsia="宋体" w:cs="宋体"/>
          <w:b w:val="0"/>
          <w:bCs w:val="0"/>
          <w:sz w:val="20"/>
          <w:szCs w:val="20"/>
        </w:rPr>
      </w:pPr>
      <w:r>
        <w:rPr>
          <w:rFonts w:ascii="宋体" w:hAnsi="宋体" w:eastAsia="宋体" w:cs="宋体"/>
          <w:b w:val="0"/>
          <w:bCs w:val="0"/>
          <w:spacing w:val="-1"/>
          <w:sz w:val="20"/>
          <w:szCs w:val="20"/>
        </w:rPr>
        <w:t>附件1</w:t>
      </w:r>
    </w:p>
    <w:p>
      <w:pPr>
        <w:spacing w:before="116" w:line="218" w:lineRule="auto"/>
        <w:ind w:left="5560"/>
        <w:rPr>
          <w:rFonts w:ascii="宋体" w:hAnsi="宋体" w:eastAsia="宋体" w:cs="宋体"/>
          <w:sz w:val="37"/>
          <w:szCs w:val="37"/>
        </w:rPr>
      </w:pPr>
      <w:r>
        <w:rPr>
          <w:rFonts w:hint="eastAsia" w:ascii="宋体" w:hAnsi="宋体" w:eastAsia="宋体" w:cs="宋体"/>
          <w:b/>
          <w:bCs/>
          <w:spacing w:val="-4"/>
          <w:sz w:val="36"/>
          <w:szCs w:val="36"/>
          <w:lang w:eastAsia="zh-CN"/>
        </w:rPr>
        <w:t>西乡县</w:t>
      </w:r>
      <w:r>
        <w:rPr>
          <w:rFonts w:ascii="宋体" w:hAnsi="宋体" w:eastAsia="宋体" w:cs="宋体"/>
          <w:b/>
          <w:bCs/>
          <w:spacing w:val="-4"/>
          <w:sz w:val="37"/>
          <w:szCs w:val="37"/>
        </w:rPr>
        <w:t>政府性基金目录清单</w:t>
      </w:r>
    </w:p>
    <w:tbl>
      <w:tblPr>
        <w:tblStyle w:val="6"/>
        <w:tblW w:w="154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5"/>
        <w:gridCol w:w="1119"/>
        <w:gridCol w:w="1149"/>
        <w:gridCol w:w="3338"/>
        <w:gridCol w:w="1189"/>
        <w:gridCol w:w="1799"/>
        <w:gridCol w:w="3608"/>
        <w:gridCol w:w="26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trPr>
        <w:tc>
          <w:tcPr>
            <w:tcW w:w="605" w:type="dxa"/>
            <w:vAlign w:val="top"/>
          </w:tcPr>
          <w:p>
            <w:pPr>
              <w:pStyle w:val="7"/>
              <w:spacing w:before="191" w:line="234" w:lineRule="auto"/>
              <w:ind w:left="97" w:right="64"/>
            </w:pPr>
            <w:r>
              <w:rPr>
                <w:b/>
                <w:bCs/>
                <w:spacing w:val="14"/>
              </w:rPr>
              <w:t>项目</w:t>
            </w:r>
            <w:r>
              <w:t xml:space="preserve"> </w:t>
            </w:r>
            <w:r>
              <w:rPr>
                <w:b/>
                <w:bCs/>
                <w:spacing w:val="-4"/>
              </w:rPr>
              <w:t>序号</w:t>
            </w:r>
          </w:p>
        </w:tc>
        <w:tc>
          <w:tcPr>
            <w:tcW w:w="1119" w:type="dxa"/>
            <w:vAlign w:val="top"/>
          </w:tcPr>
          <w:p>
            <w:pPr>
              <w:spacing w:line="247" w:lineRule="auto"/>
              <w:rPr>
                <w:rFonts w:ascii="Arial"/>
                <w:b/>
                <w:bCs/>
                <w:sz w:val="21"/>
              </w:rPr>
            </w:pPr>
          </w:p>
          <w:p>
            <w:pPr>
              <w:pStyle w:val="7"/>
              <w:spacing w:before="65" w:line="220" w:lineRule="auto"/>
              <w:ind w:left="149"/>
              <w:rPr>
                <w:b/>
                <w:bCs/>
              </w:rPr>
            </w:pPr>
            <w:r>
              <w:rPr>
                <w:b/>
                <w:bCs/>
                <w:spacing w:val="2"/>
              </w:rPr>
              <w:t>项目名称</w:t>
            </w:r>
          </w:p>
        </w:tc>
        <w:tc>
          <w:tcPr>
            <w:tcW w:w="1149" w:type="dxa"/>
            <w:vAlign w:val="top"/>
          </w:tcPr>
          <w:p>
            <w:pPr>
              <w:pStyle w:val="7"/>
              <w:spacing w:before="200" w:line="219" w:lineRule="auto"/>
              <w:ind w:left="63"/>
              <w:rPr>
                <w:b/>
                <w:bCs/>
              </w:rPr>
            </w:pPr>
            <w:r>
              <w:rPr>
                <w:b/>
                <w:bCs/>
                <w:spacing w:val="-5"/>
              </w:rPr>
              <w:t>资金管理方</w:t>
            </w:r>
          </w:p>
          <w:p>
            <w:pPr>
              <w:pStyle w:val="7"/>
              <w:spacing w:before="26" w:line="221" w:lineRule="auto"/>
              <w:ind w:left="460"/>
              <w:rPr>
                <w:b/>
                <w:bCs/>
              </w:rPr>
            </w:pPr>
            <w:r>
              <w:rPr>
                <w:b/>
                <w:bCs/>
              </w:rPr>
              <w:t>式</w:t>
            </w:r>
          </w:p>
        </w:tc>
        <w:tc>
          <w:tcPr>
            <w:tcW w:w="3338" w:type="dxa"/>
            <w:vAlign w:val="top"/>
          </w:tcPr>
          <w:p>
            <w:pPr>
              <w:spacing w:line="242" w:lineRule="auto"/>
              <w:rPr>
                <w:rFonts w:ascii="Arial"/>
                <w:b/>
                <w:bCs/>
                <w:sz w:val="21"/>
              </w:rPr>
            </w:pPr>
          </w:p>
          <w:p>
            <w:pPr>
              <w:pStyle w:val="7"/>
              <w:spacing w:before="65" w:line="219" w:lineRule="auto"/>
              <w:ind w:left="1234"/>
              <w:rPr>
                <w:b/>
                <w:bCs/>
              </w:rPr>
            </w:pPr>
            <w:r>
              <w:rPr>
                <w:b/>
                <w:bCs/>
                <w:spacing w:val="-4"/>
              </w:rPr>
              <w:t>政策依据</w:t>
            </w:r>
          </w:p>
        </w:tc>
        <w:tc>
          <w:tcPr>
            <w:tcW w:w="1189" w:type="dxa"/>
            <w:vAlign w:val="top"/>
          </w:tcPr>
          <w:p>
            <w:pPr>
              <w:pStyle w:val="7"/>
              <w:spacing w:before="193" w:line="219" w:lineRule="auto"/>
              <w:ind w:left="183"/>
              <w:rPr>
                <w:b/>
                <w:bCs/>
              </w:rPr>
            </w:pPr>
            <w:r>
              <w:rPr>
                <w:b/>
                <w:bCs/>
                <w:spacing w:val="5"/>
              </w:rPr>
              <w:t>执收部门</w:t>
            </w:r>
          </w:p>
          <w:p>
            <w:pPr>
              <w:pStyle w:val="7"/>
              <w:spacing w:before="13" w:line="220" w:lineRule="auto"/>
              <w:ind w:left="283"/>
              <w:rPr>
                <w:b/>
                <w:bCs/>
              </w:rPr>
            </w:pPr>
            <w:r>
              <w:rPr>
                <w:b/>
                <w:bCs/>
                <w:spacing w:val="10"/>
              </w:rPr>
              <w:t>(单位)</w:t>
            </w:r>
          </w:p>
        </w:tc>
        <w:tc>
          <w:tcPr>
            <w:tcW w:w="1799" w:type="dxa"/>
            <w:vAlign w:val="top"/>
          </w:tcPr>
          <w:p>
            <w:pPr>
              <w:spacing w:line="246" w:lineRule="auto"/>
              <w:rPr>
                <w:rFonts w:ascii="Arial"/>
                <w:b/>
                <w:bCs/>
                <w:sz w:val="21"/>
              </w:rPr>
            </w:pPr>
          </w:p>
          <w:p>
            <w:pPr>
              <w:pStyle w:val="7"/>
              <w:spacing w:before="65" w:line="219" w:lineRule="auto"/>
              <w:ind w:left="494"/>
              <w:rPr>
                <w:b/>
                <w:bCs/>
              </w:rPr>
            </w:pPr>
            <w:r>
              <w:rPr>
                <w:b/>
                <w:bCs/>
                <w:spacing w:val="-2"/>
              </w:rPr>
              <w:t>征收对象</w:t>
            </w:r>
          </w:p>
        </w:tc>
        <w:tc>
          <w:tcPr>
            <w:tcW w:w="3608" w:type="dxa"/>
            <w:vAlign w:val="top"/>
          </w:tcPr>
          <w:p>
            <w:pPr>
              <w:spacing w:line="246" w:lineRule="auto"/>
              <w:rPr>
                <w:rFonts w:ascii="Arial"/>
                <w:b/>
                <w:bCs/>
                <w:sz w:val="21"/>
              </w:rPr>
            </w:pPr>
          </w:p>
          <w:p>
            <w:pPr>
              <w:pStyle w:val="7"/>
              <w:spacing w:before="65" w:line="219" w:lineRule="auto"/>
              <w:ind w:left="1415"/>
              <w:rPr>
                <w:b/>
                <w:bCs/>
              </w:rPr>
            </w:pPr>
            <w:r>
              <w:rPr>
                <w:b/>
                <w:bCs/>
                <w:spacing w:val="-2"/>
              </w:rPr>
              <w:t>征收标准</w:t>
            </w:r>
          </w:p>
        </w:tc>
        <w:tc>
          <w:tcPr>
            <w:tcW w:w="2673" w:type="dxa"/>
            <w:vAlign w:val="top"/>
          </w:tcPr>
          <w:p>
            <w:pPr>
              <w:spacing w:line="247" w:lineRule="auto"/>
              <w:rPr>
                <w:rFonts w:ascii="Arial"/>
                <w:b/>
                <w:bCs/>
                <w:sz w:val="21"/>
              </w:rPr>
            </w:pPr>
          </w:p>
          <w:p>
            <w:pPr>
              <w:pStyle w:val="7"/>
              <w:spacing w:before="65" w:line="221" w:lineRule="auto"/>
              <w:ind w:left="1027"/>
              <w:rPr>
                <w:b/>
                <w:bCs/>
              </w:rPr>
            </w:pPr>
            <w:r>
              <w:rPr>
                <w:b/>
                <w:bCs/>
                <w:spacing w:val="-6"/>
              </w:rPr>
              <w:t>备</w:t>
            </w:r>
            <w:r>
              <w:rPr>
                <w:b/>
                <w:bCs/>
                <w:spacing w:val="29"/>
              </w:rPr>
              <w:t xml:space="preserve"> </w:t>
            </w:r>
            <w:r>
              <w:rPr>
                <w:b/>
                <w:bCs/>
                <w:spacing w:val="-6"/>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6" w:hRule="atLeast"/>
        </w:trPr>
        <w:tc>
          <w:tcPr>
            <w:tcW w:w="605"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7"/>
              <w:spacing w:before="65"/>
              <w:ind w:left="247"/>
            </w:pPr>
            <w:r>
              <w:rPr>
                <w:b/>
                <w:bCs/>
                <w:spacing w:val="-3"/>
              </w:rPr>
              <w:t>9</w:t>
            </w:r>
          </w:p>
        </w:tc>
        <w:tc>
          <w:tcPr>
            <w:tcW w:w="1119"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7"/>
              <w:spacing w:before="65" w:line="202" w:lineRule="auto"/>
              <w:ind w:left="49"/>
            </w:pPr>
            <w:r>
              <w:rPr>
                <w:spacing w:val="-2"/>
              </w:rPr>
              <w:t>残疾人就业</w:t>
            </w:r>
          </w:p>
          <w:p>
            <w:pPr>
              <w:pStyle w:val="7"/>
              <w:spacing w:line="219" w:lineRule="auto"/>
              <w:ind w:left="259"/>
            </w:pPr>
            <w:r>
              <w:rPr>
                <w:spacing w:val="-2"/>
              </w:rPr>
              <w:t>保障金</w:t>
            </w:r>
          </w:p>
        </w:tc>
        <w:tc>
          <w:tcPr>
            <w:tcW w:w="1149"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7"/>
              <w:spacing w:before="65" w:line="224" w:lineRule="auto"/>
              <w:ind w:left="460" w:right="57" w:hanging="400"/>
            </w:pPr>
            <w:r>
              <w:rPr>
                <w:spacing w:val="4"/>
              </w:rPr>
              <w:t>缴入地方国</w:t>
            </w:r>
            <w:r>
              <w:t xml:space="preserve"> 库</w:t>
            </w:r>
          </w:p>
        </w:tc>
        <w:tc>
          <w:tcPr>
            <w:tcW w:w="3338" w:type="dxa"/>
            <w:vAlign w:val="top"/>
          </w:tcPr>
          <w:p>
            <w:pPr>
              <w:spacing w:line="274"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7"/>
              <w:spacing w:before="65" w:line="231" w:lineRule="auto"/>
              <w:ind w:left="23" w:right="240" w:hanging="19"/>
              <w:rPr>
                <w:b w:val="0"/>
                <w:bCs w:val="0"/>
              </w:rPr>
            </w:pPr>
            <w:r>
              <w:rPr>
                <w:b w:val="0"/>
                <w:bCs w:val="0"/>
                <w:spacing w:val="-4"/>
              </w:rPr>
              <w:t>《残疾人保障法》,《残疾人就业条</w:t>
            </w:r>
            <w:r>
              <w:rPr>
                <w:b w:val="0"/>
                <w:bCs w:val="0"/>
                <w:spacing w:val="12"/>
              </w:rPr>
              <w:t xml:space="preserve"> </w:t>
            </w:r>
            <w:r>
              <w:rPr>
                <w:b w:val="0"/>
                <w:bCs w:val="0"/>
                <w:spacing w:val="-3"/>
              </w:rPr>
              <w:t>例》,财综字〔1995〕5号，财综〔</w:t>
            </w:r>
          </w:p>
          <w:p>
            <w:pPr>
              <w:pStyle w:val="7"/>
              <w:spacing w:before="4" w:line="225" w:lineRule="auto"/>
              <w:ind w:right="9" w:firstLine="97"/>
              <w:rPr>
                <w:b w:val="0"/>
                <w:bCs w:val="0"/>
              </w:rPr>
            </w:pPr>
            <w:r>
              <w:rPr>
                <w:b w:val="0"/>
                <w:bCs w:val="0"/>
                <w:spacing w:val="-6"/>
              </w:rPr>
              <w:t>2001)16号，财综〔2001〕18号，财</w:t>
            </w:r>
            <w:r>
              <w:rPr>
                <w:b w:val="0"/>
                <w:bCs w:val="0"/>
                <w:spacing w:val="2"/>
              </w:rPr>
              <w:t xml:space="preserve">   </w:t>
            </w:r>
            <w:r>
              <w:rPr>
                <w:b w:val="0"/>
                <w:bCs w:val="0"/>
                <w:spacing w:val="3"/>
              </w:rPr>
              <w:t>税〔2015〕72号，陕财办综〔2016〕</w:t>
            </w:r>
            <w:r>
              <w:rPr>
                <w:b w:val="0"/>
                <w:bCs w:val="0"/>
                <w:spacing w:val="10"/>
              </w:rPr>
              <w:t xml:space="preserve"> </w:t>
            </w:r>
            <w:r>
              <w:rPr>
                <w:b w:val="0"/>
                <w:bCs w:val="0"/>
                <w:spacing w:val="-2"/>
              </w:rPr>
              <w:t>85号，财税〔2017〕18号，陕财办综</w:t>
            </w:r>
            <w:r>
              <w:rPr>
                <w:b w:val="0"/>
                <w:bCs w:val="0"/>
                <w:spacing w:val="7"/>
              </w:rPr>
              <w:t xml:space="preserve">  </w:t>
            </w:r>
            <w:r>
              <w:rPr>
                <w:b w:val="0"/>
                <w:bCs w:val="0"/>
                <w:spacing w:val="-1"/>
              </w:rPr>
              <w:t>〔2017〕2号，陕财税〔2017〕17</w:t>
            </w:r>
          </w:p>
          <w:p>
            <w:pPr>
              <w:pStyle w:val="7"/>
              <w:spacing w:before="2" w:line="219" w:lineRule="auto"/>
              <w:ind w:left="24"/>
              <w:rPr>
                <w:b w:val="0"/>
                <w:bCs w:val="0"/>
              </w:rPr>
            </w:pPr>
            <w:r>
              <w:rPr>
                <w:b w:val="0"/>
                <w:bCs w:val="0"/>
                <w:spacing w:val="-3"/>
              </w:rPr>
              <w:t>号，财税〔2018〕39号，陕财税(</w:t>
            </w:r>
          </w:p>
          <w:p>
            <w:pPr>
              <w:pStyle w:val="7"/>
              <w:spacing w:before="10" w:line="230" w:lineRule="auto"/>
              <w:ind w:left="14" w:right="104" w:firstLine="9"/>
            </w:pPr>
            <w:r>
              <w:rPr>
                <w:b w:val="0"/>
                <w:bCs w:val="0"/>
                <w:spacing w:val="-3"/>
              </w:rPr>
              <w:t>2018〕7号，陕财办税〔2020〕1号，</w:t>
            </w:r>
            <w:r>
              <w:rPr>
                <w:b w:val="0"/>
                <w:bCs w:val="0"/>
                <w:spacing w:val="12"/>
              </w:rPr>
              <w:t xml:space="preserve"> </w:t>
            </w:r>
            <w:r>
              <w:rPr>
                <w:b w:val="0"/>
                <w:bCs w:val="0"/>
                <w:spacing w:val="-2"/>
              </w:rPr>
              <w:t>陕财办预〔2023〕57号，财政部公告</w:t>
            </w:r>
            <w:r>
              <w:rPr>
                <w:b w:val="0"/>
                <w:bCs w:val="0"/>
                <w:spacing w:val="5"/>
              </w:rPr>
              <w:t xml:space="preserve"> </w:t>
            </w:r>
            <w:r>
              <w:rPr>
                <w:b w:val="0"/>
                <w:bCs w:val="0"/>
                <w:spacing w:val="-3"/>
              </w:rPr>
              <w:t>2023年第8号，陕财办综〔2024〕16</w:t>
            </w:r>
            <w:r>
              <w:rPr>
                <w:b w:val="0"/>
                <w:bCs w:val="0"/>
                <w:spacing w:val="8"/>
              </w:rPr>
              <w:t xml:space="preserve">  </w:t>
            </w:r>
            <w:r>
              <w:rPr>
                <w:b w:val="0"/>
                <w:bCs w:val="0"/>
                <w:spacing w:val="-4"/>
              </w:rPr>
              <w:t>号</w:t>
            </w:r>
            <w:r>
              <w:rPr>
                <w:b w:val="0"/>
                <w:bCs w:val="0"/>
                <w:spacing w:val="-49"/>
              </w:rPr>
              <w:t xml:space="preserve"> </w:t>
            </w:r>
            <w:r>
              <w:rPr>
                <w:b w:val="0"/>
                <w:bCs w:val="0"/>
                <w:spacing w:val="-4"/>
              </w:rPr>
              <w:t>，</w:t>
            </w:r>
          </w:p>
        </w:tc>
        <w:tc>
          <w:tcPr>
            <w:tcW w:w="1189" w:type="dxa"/>
            <w:vAlign w:val="top"/>
          </w:tcPr>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7"/>
              <w:spacing w:before="65" w:line="219" w:lineRule="auto"/>
              <w:ind w:left="83"/>
            </w:pPr>
            <w:r>
              <w:rPr>
                <w:spacing w:val="-2"/>
              </w:rPr>
              <w:t>所在地税务</w:t>
            </w:r>
          </w:p>
          <w:p>
            <w:pPr>
              <w:pStyle w:val="7"/>
              <w:spacing w:before="21" w:line="219" w:lineRule="auto"/>
              <w:ind w:left="384"/>
            </w:pPr>
            <w:r>
              <w:rPr>
                <w:spacing w:val="-2"/>
              </w:rPr>
              <w:t>机关</w:t>
            </w:r>
          </w:p>
        </w:tc>
        <w:tc>
          <w:tcPr>
            <w:tcW w:w="1799"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pStyle w:val="7"/>
              <w:spacing w:before="65" w:line="228" w:lineRule="auto"/>
              <w:ind w:left="14" w:right="183"/>
            </w:pPr>
            <w:r>
              <w:rPr>
                <w:spacing w:val="-2"/>
              </w:rPr>
              <w:t>用人单位安排残疾</w:t>
            </w:r>
            <w:r>
              <w:rPr>
                <w:spacing w:val="5"/>
              </w:rPr>
              <w:t xml:space="preserve"> </w:t>
            </w:r>
            <w:r>
              <w:rPr>
                <w:spacing w:val="-2"/>
              </w:rPr>
              <w:t>人就业达不到本单</w:t>
            </w:r>
            <w:r>
              <w:rPr>
                <w:spacing w:val="5"/>
              </w:rPr>
              <w:t xml:space="preserve"> </w:t>
            </w:r>
            <w:r>
              <w:rPr>
                <w:spacing w:val="-1"/>
              </w:rPr>
              <w:t>位在职职工总数</w:t>
            </w:r>
          </w:p>
          <w:p>
            <w:pPr>
              <w:pStyle w:val="7"/>
              <w:spacing w:before="1" w:line="231" w:lineRule="auto"/>
              <w:ind w:left="14" w:right="155"/>
            </w:pPr>
            <w:r>
              <w:rPr>
                <w:spacing w:val="1"/>
              </w:rPr>
              <w:t>1.5%比例的，应当</w:t>
            </w:r>
            <w:r>
              <w:rPr>
                <w:spacing w:val="7"/>
              </w:rPr>
              <w:t xml:space="preserve"> </w:t>
            </w:r>
            <w:r>
              <w:rPr>
                <w:spacing w:val="-1"/>
              </w:rPr>
              <w:t>缴纳残疾人就业保</w:t>
            </w:r>
            <w:r>
              <w:t xml:space="preserve"> 障金。</w:t>
            </w:r>
          </w:p>
        </w:tc>
        <w:tc>
          <w:tcPr>
            <w:tcW w:w="3608"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pStyle w:val="7"/>
              <w:spacing w:before="65" w:line="229" w:lineRule="auto"/>
              <w:ind w:left="5" w:right="70"/>
            </w:pPr>
            <w:r>
              <w:t>按上年用人单位安排残疾人就业未达到</w:t>
            </w:r>
            <w:r>
              <w:rPr>
                <w:spacing w:val="6"/>
              </w:rPr>
              <w:t xml:space="preserve">  </w:t>
            </w:r>
            <w:r>
              <w:rPr>
                <w:spacing w:val="-1"/>
              </w:rPr>
              <w:t>规定比例的差额人数征收，其计算公式</w:t>
            </w:r>
            <w:r>
              <w:rPr>
                <w:spacing w:val="3"/>
              </w:rPr>
              <w:t xml:space="preserve">  </w:t>
            </w:r>
            <w:r>
              <w:t>为：保障金年缴纳额=(上年用人单位在</w:t>
            </w:r>
            <w:r>
              <w:rPr>
                <w:spacing w:val="4"/>
              </w:rPr>
              <w:t xml:space="preserve">  </w:t>
            </w:r>
            <w:r>
              <w:rPr>
                <w:spacing w:val="1"/>
              </w:rPr>
              <w:t>职职工人数×1.5%-上年用人单位实际安</w:t>
            </w:r>
            <w:r>
              <w:t xml:space="preserve"> </w:t>
            </w:r>
            <w:r>
              <w:rPr>
                <w:spacing w:val="-1"/>
              </w:rPr>
              <w:t>排的残疾人就业人数)×上年用人单位</w:t>
            </w:r>
          </w:p>
          <w:p>
            <w:pPr>
              <w:pStyle w:val="7"/>
              <w:spacing w:before="1" w:line="221" w:lineRule="auto"/>
              <w:ind w:left="5" w:right="178"/>
            </w:pPr>
            <w:r>
              <w:rPr>
                <w:spacing w:val="-1"/>
              </w:rPr>
              <w:t>在职职工年平均工资。其中，用人单位</w:t>
            </w:r>
            <w:r>
              <w:rPr>
                <w:spacing w:val="8"/>
              </w:rPr>
              <w:t xml:space="preserve"> </w:t>
            </w:r>
            <w:r>
              <w:t>在职职工平均工资未超过当地社会平均</w:t>
            </w:r>
            <w:r>
              <w:rPr>
                <w:spacing w:val="12"/>
              </w:rPr>
              <w:t xml:space="preserve"> </w:t>
            </w:r>
            <w:r>
              <w:rPr>
                <w:spacing w:val="2"/>
              </w:rPr>
              <w:t>工资2倍(含)的，按用人单位在职职工</w:t>
            </w:r>
          </w:p>
          <w:p>
            <w:pPr>
              <w:pStyle w:val="7"/>
              <w:spacing w:line="232" w:lineRule="auto"/>
              <w:ind w:left="5" w:right="69" w:firstLine="30"/>
            </w:pPr>
            <w:r>
              <w:rPr>
                <w:spacing w:val="-1"/>
              </w:rPr>
              <w:t>平均工资计征；超过当地社会平均工资2</w:t>
            </w:r>
            <w:r>
              <w:rPr>
                <w:spacing w:val="9"/>
              </w:rPr>
              <w:t xml:space="preserve"> </w:t>
            </w:r>
            <w:r>
              <w:t>倍的，按当地社会平均工资2倍计征。</w:t>
            </w:r>
          </w:p>
        </w:tc>
        <w:tc>
          <w:tcPr>
            <w:tcW w:w="2673" w:type="dxa"/>
            <w:vAlign w:val="top"/>
          </w:tcPr>
          <w:p>
            <w:pPr>
              <w:spacing w:line="430" w:lineRule="auto"/>
              <w:rPr>
                <w:rFonts w:ascii="Arial"/>
                <w:sz w:val="21"/>
              </w:rPr>
            </w:pPr>
          </w:p>
          <w:p>
            <w:pPr>
              <w:pStyle w:val="7"/>
              <w:spacing w:before="65" w:line="226" w:lineRule="auto"/>
              <w:ind w:left="17" w:right="137" w:firstLine="129"/>
            </w:pPr>
            <w:r>
              <w:t>(1)自2018年4月1日起，残</w:t>
            </w:r>
            <w:r>
              <w:rPr>
                <w:spacing w:val="9"/>
              </w:rPr>
              <w:t xml:space="preserve"> </w:t>
            </w:r>
            <w:r>
              <w:rPr>
                <w:spacing w:val="-1"/>
              </w:rPr>
              <w:t>疾人就业保障金征收标准上</w:t>
            </w:r>
            <w:r>
              <w:rPr>
                <w:spacing w:val="1"/>
              </w:rPr>
              <w:t xml:space="preserve">  </w:t>
            </w:r>
            <w:r>
              <w:t>限由当地社会平均工资的3倍</w:t>
            </w:r>
            <w:r>
              <w:rPr>
                <w:spacing w:val="6"/>
              </w:rPr>
              <w:t xml:space="preserve"> </w:t>
            </w:r>
            <w:r>
              <w:t>降低至2倍。</w:t>
            </w:r>
          </w:p>
          <w:p>
            <w:pPr>
              <w:pStyle w:val="7"/>
              <w:spacing w:before="10" w:line="227" w:lineRule="auto"/>
              <w:ind w:left="17" w:right="220" w:firstLine="129"/>
            </w:pPr>
            <w:r>
              <w:t>(2)财政部公告2023年第8</w:t>
            </w:r>
            <w:r>
              <w:rPr>
                <w:spacing w:val="5"/>
              </w:rPr>
              <w:t xml:space="preserve">  </w:t>
            </w:r>
            <w:r>
              <w:t>号延续实施残疾人就业保障</w:t>
            </w:r>
            <w:r>
              <w:rPr>
                <w:spacing w:val="7"/>
              </w:rPr>
              <w:t xml:space="preserve"> </w:t>
            </w:r>
            <w:r>
              <w:rPr>
                <w:spacing w:val="2"/>
              </w:rPr>
              <w:t>金分档减缴政策。其中：用</w:t>
            </w:r>
            <w:r>
              <w:t xml:space="preserve"> </w:t>
            </w:r>
            <w:r>
              <w:rPr>
                <w:spacing w:val="1"/>
              </w:rPr>
              <w:t>人单位安排残疾人就业比例</w:t>
            </w:r>
            <w:r>
              <w:rPr>
                <w:spacing w:val="3"/>
              </w:rPr>
              <w:t xml:space="preserve"> </w:t>
            </w:r>
            <w:r>
              <w:rPr>
                <w:spacing w:val="-1"/>
              </w:rPr>
              <w:t>达到1%(含)以上，但未达</w:t>
            </w:r>
          </w:p>
          <w:p>
            <w:pPr>
              <w:pStyle w:val="7"/>
              <w:spacing w:before="9" w:line="225" w:lineRule="auto"/>
              <w:ind w:left="17" w:right="138"/>
            </w:pPr>
            <w:r>
              <w:t>到所在地省、自治区、直辖</w:t>
            </w:r>
            <w:r>
              <w:rPr>
                <w:spacing w:val="4"/>
              </w:rPr>
              <w:t xml:space="preserve">  </w:t>
            </w:r>
            <w:r>
              <w:t>市人民政府规定比例的，按</w:t>
            </w:r>
            <w:r>
              <w:rPr>
                <w:spacing w:val="5"/>
              </w:rPr>
              <w:t xml:space="preserve">  </w:t>
            </w:r>
            <w:r>
              <w:rPr>
                <w:spacing w:val="-1"/>
              </w:rPr>
              <w:t>规定应缴费额的50%缴纳残疾</w:t>
            </w:r>
            <w:r>
              <w:rPr>
                <w:spacing w:val="4"/>
              </w:rPr>
              <w:t xml:space="preserve"> </w:t>
            </w:r>
            <w:r>
              <w:t>人就业保障金；用人单位安</w:t>
            </w:r>
            <w:r>
              <w:rPr>
                <w:spacing w:val="5"/>
              </w:rPr>
              <w:t xml:space="preserve">  </w:t>
            </w:r>
            <w:r>
              <w:rPr>
                <w:spacing w:val="1"/>
              </w:rPr>
              <w:t>排残疾人就业比例在1%以下</w:t>
            </w:r>
            <w:r>
              <w:t xml:space="preserve">  的，按规定应缴费额的90%缴</w:t>
            </w:r>
            <w:r>
              <w:rPr>
                <w:spacing w:val="6"/>
              </w:rPr>
              <w:t xml:space="preserve"> </w:t>
            </w:r>
            <w:r>
              <w:t>纳残疾人就业保障金。在职</w:t>
            </w:r>
            <w:r>
              <w:rPr>
                <w:spacing w:val="5"/>
              </w:rPr>
              <w:t xml:space="preserve">  </w:t>
            </w:r>
            <w:r>
              <w:rPr>
                <w:spacing w:val="1"/>
              </w:rPr>
              <w:t>职工人数在30人(含)以下</w:t>
            </w:r>
          </w:p>
          <w:p>
            <w:pPr>
              <w:pStyle w:val="7"/>
              <w:spacing w:before="2" w:line="228" w:lineRule="auto"/>
              <w:ind w:left="17" w:right="235"/>
            </w:pPr>
            <w:r>
              <w:t>的企业，继续免征残疾人就</w:t>
            </w:r>
            <w:r>
              <w:rPr>
                <w:spacing w:val="8"/>
              </w:rPr>
              <w:t xml:space="preserve"> </w:t>
            </w:r>
            <w:r>
              <w:rPr>
                <w:spacing w:val="-1"/>
              </w:rPr>
              <w:t>业保障金。本公告执行期限</w:t>
            </w:r>
            <w:r>
              <w:rPr>
                <w:spacing w:val="3"/>
              </w:rPr>
              <w:t xml:space="preserve"> </w:t>
            </w:r>
            <w:r>
              <w:t>自2023年1月1日起至2027年</w:t>
            </w:r>
            <w:r>
              <w:rPr>
                <w:spacing w:val="7"/>
              </w:rPr>
              <w:t xml:space="preserve"> </w:t>
            </w:r>
            <w:r>
              <w:t>12月31日。</w:t>
            </w:r>
          </w:p>
        </w:tc>
      </w:tr>
    </w:tbl>
    <w:p>
      <w:pPr>
        <w:pStyle w:val="2"/>
      </w:pPr>
    </w:p>
    <w:p>
      <w:pPr>
        <w:sectPr>
          <w:headerReference r:id="rId17" w:type="default"/>
          <w:footerReference r:id="rId18" w:type="default"/>
          <w:pgSz w:w="16860" w:h="11850"/>
          <w:pgMar w:top="400" w:right="744" w:bottom="1000" w:left="625" w:header="0" w:footer="703" w:gutter="0"/>
          <w:cols w:space="720" w:num="1"/>
        </w:sectPr>
      </w:pPr>
    </w:p>
    <w:p>
      <w:pPr>
        <w:spacing w:before="109" w:line="219" w:lineRule="auto"/>
        <w:ind w:left="5560"/>
        <w:rPr>
          <w:rFonts w:ascii="宋体" w:hAnsi="宋体" w:eastAsia="宋体" w:cs="宋体"/>
          <w:sz w:val="36"/>
          <w:szCs w:val="36"/>
        </w:rPr>
      </w:pPr>
      <w:r>
        <w:rPr>
          <w:rFonts w:hint="eastAsia" w:ascii="宋体" w:hAnsi="宋体" w:eastAsia="宋体" w:cs="宋体"/>
          <w:b/>
          <w:bCs/>
          <w:spacing w:val="-4"/>
          <w:sz w:val="36"/>
          <w:szCs w:val="36"/>
          <w:lang w:eastAsia="zh-CN"/>
        </w:rPr>
        <w:t>西乡县</w:t>
      </w:r>
      <w:r>
        <w:rPr>
          <w:rFonts w:ascii="宋体" w:hAnsi="宋体" w:eastAsia="宋体" w:cs="宋体"/>
          <w:b/>
          <w:bCs/>
          <w:spacing w:val="-4"/>
          <w:sz w:val="36"/>
          <w:szCs w:val="36"/>
        </w:rPr>
        <w:t>政府性基金目录清单</w:t>
      </w:r>
    </w:p>
    <w:p>
      <w:pPr>
        <w:spacing w:line="109" w:lineRule="auto"/>
        <w:rPr>
          <w:rFonts w:ascii="Arial"/>
          <w:sz w:val="2"/>
        </w:rPr>
      </w:pPr>
    </w:p>
    <w:tbl>
      <w:tblPr>
        <w:tblStyle w:val="6"/>
        <w:tblW w:w="154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5"/>
        <w:gridCol w:w="1129"/>
        <w:gridCol w:w="1149"/>
        <w:gridCol w:w="3308"/>
        <w:gridCol w:w="1179"/>
        <w:gridCol w:w="1829"/>
        <w:gridCol w:w="3618"/>
        <w:gridCol w:w="26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trPr>
        <w:tc>
          <w:tcPr>
            <w:tcW w:w="605" w:type="dxa"/>
            <w:vAlign w:val="top"/>
          </w:tcPr>
          <w:p>
            <w:pPr>
              <w:pStyle w:val="7"/>
              <w:spacing w:before="203" w:line="220" w:lineRule="auto"/>
              <w:ind w:right="15"/>
              <w:jc w:val="right"/>
              <w:rPr>
                <w:b/>
                <w:bCs/>
              </w:rPr>
            </w:pPr>
            <w:r>
              <w:rPr>
                <w:b/>
                <w:bCs/>
                <w:spacing w:val="-6"/>
              </w:rPr>
              <w:t>项 目</w:t>
            </w:r>
          </w:p>
          <w:p>
            <w:pPr>
              <w:pStyle w:val="7"/>
              <w:spacing w:line="220" w:lineRule="auto"/>
              <w:ind w:left="97"/>
              <w:rPr>
                <w:b/>
                <w:bCs/>
              </w:rPr>
            </w:pPr>
            <w:r>
              <w:rPr>
                <w:b/>
                <w:bCs/>
                <w:spacing w:val="-4"/>
              </w:rPr>
              <w:t>序</w:t>
            </w:r>
            <w:r>
              <w:rPr>
                <w:rFonts w:hint="eastAsia"/>
                <w:b/>
                <w:bCs/>
                <w:spacing w:val="-4"/>
                <w:lang w:val="en-US" w:eastAsia="zh-CN"/>
              </w:rPr>
              <w:t xml:space="preserve"> </w:t>
            </w:r>
            <w:r>
              <w:rPr>
                <w:b/>
                <w:bCs/>
                <w:spacing w:val="-4"/>
              </w:rPr>
              <w:t>号</w:t>
            </w:r>
          </w:p>
        </w:tc>
        <w:tc>
          <w:tcPr>
            <w:tcW w:w="1129" w:type="dxa"/>
            <w:vAlign w:val="top"/>
          </w:tcPr>
          <w:p>
            <w:pPr>
              <w:spacing w:line="247" w:lineRule="auto"/>
              <w:rPr>
                <w:rFonts w:ascii="Arial"/>
                <w:b/>
                <w:bCs/>
                <w:sz w:val="21"/>
              </w:rPr>
            </w:pPr>
          </w:p>
          <w:p>
            <w:pPr>
              <w:pStyle w:val="7"/>
              <w:spacing w:before="65" w:line="220" w:lineRule="auto"/>
              <w:ind w:left="150"/>
              <w:rPr>
                <w:b/>
                <w:bCs/>
              </w:rPr>
            </w:pPr>
            <w:r>
              <w:rPr>
                <w:b/>
                <w:bCs/>
                <w:spacing w:val="2"/>
              </w:rPr>
              <w:t>项目名称</w:t>
            </w:r>
          </w:p>
        </w:tc>
        <w:tc>
          <w:tcPr>
            <w:tcW w:w="1149" w:type="dxa"/>
            <w:vAlign w:val="top"/>
          </w:tcPr>
          <w:p>
            <w:pPr>
              <w:pStyle w:val="7"/>
              <w:spacing w:before="193" w:line="219" w:lineRule="auto"/>
              <w:ind w:left="60"/>
              <w:rPr>
                <w:b/>
                <w:bCs/>
              </w:rPr>
            </w:pPr>
            <w:r>
              <w:rPr>
                <w:b/>
                <w:bCs/>
                <w:spacing w:val="1"/>
              </w:rPr>
              <w:t>资金管理方</w:t>
            </w:r>
          </w:p>
          <w:p>
            <w:pPr>
              <w:pStyle w:val="7"/>
              <w:spacing w:before="3" w:line="221" w:lineRule="auto"/>
              <w:ind w:left="461"/>
              <w:rPr>
                <w:b/>
                <w:bCs/>
              </w:rPr>
            </w:pPr>
            <w:r>
              <w:rPr>
                <w:b/>
                <w:bCs/>
              </w:rPr>
              <w:t>式</w:t>
            </w:r>
          </w:p>
        </w:tc>
        <w:tc>
          <w:tcPr>
            <w:tcW w:w="3308" w:type="dxa"/>
            <w:vAlign w:val="top"/>
          </w:tcPr>
          <w:p>
            <w:pPr>
              <w:spacing w:line="242" w:lineRule="auto"/>
              <w:rPr>
                <w:rFonts w:ascii="Arial"/>
                <w:b/>
                <w:bCs/>
                <w:sz w:val="21"/>
              </w:rPr>
            </w:pPr>
          </w:p>
          <w:p>
            <w:pPr>
              <w:pStyle w:val="7"/>
              <w:spacing w:before="65" w:line="219" w:lineRule="auto"/>
              <w:ind w:left="1234"/>
              <w:rPr>
                <w:b/>
                <w:bCs/>
              </w:rPr>
            </w:pPr>
            <w:r>
              <w:rPr>
                <w:b/>
                <w:bCs/>
                <w:spacing w:val="-4"/>
              </w:rPr>
              <w:t>政策依据</w:t>
            </w:r>
          </w:p>
        </w:tc>
        <w:tc>
          <w:tcPr>
            <w:tcW w:w="1179" w:type="dxa"/>
            <w:vAlign w:val="top"/>
          </w:tcPr>
          <w:p>
            <w:pPr>
              <w:pStyle w:val="7"/>
              <w:spacing w:before="193" w:line="219" w:lineRule="auto"/>
              <w:ind w:left="184"/>
              <w:rPr>
                <w:b/>
                <w:bCs/>
              </w:rPr>
            </w:pPr>
            <w:r>
              <w:rPr>
                <w:b/>
                <w:bCs/>
                <w:spacing w:val="5"/>
              </w:rPr>
              <w:t>执收部门</w:t>
            </w:r>
          </w:p>
          <w:p>
            <w:pPr>
              <w:pStyle w:val="7"/>
              <w:spacing w:before="13" w:line="220" w:lineRule="auto"/>
              <w:ind w:left="284"/>
              <w:rPr>
                <w:b/>
                <w:bCs/>
              </w:rPr>
            </w:pPr>
            <w:r>
              <w:rPr>
                <w:b/>
                <w:bCs/>
                <w:spacing w:val="10"/>
              </w:rPr>
              <w:t>(单位)</w:t>
            </w:r>
          </w:p>
        </w:tc>
        <w:tc>
          <w:tcPr>
            <w:tcW w:w="1829" w:type="dxa"/>
            <w:vAlign w:val="top"/>
          </w:tcPr>
          <w:p>
            <w:pPr>
              <w:spacing w:line="246" w:lineRule="auto"/>
              <w:rPr>
                <w:rFonts w:ascii="Arial"/>
                <w:b/>
                <w:bCs/>
                <w:sz w:val="21"/>
              </w:rPr>
            </w:pPr>
          </w:p>
          <w:p>
            <w:pPr>
              <w:pStyle w:val="7"/>
              <w:spacing w:before="65" w:line="219" w:lineRule="auto"/>
              <w:ind w:left="504"/>
              <w:rPr>
                <w:b/>
                <w:bCs/>
              </w:rPr>
            </w:pPr>
            <w:r>
              <w:rPr>
                <w:b/>
                <w:bCs/>
                <w:spacing w:val="-2"/>
              </w:rPr>
              <w:t>征收对象</w:t>
            </w:r>
          </w:p>
        </w:tc>
        <w:tc>
          <w:tcPr>
            <w:tcW w:w="3618" w:type="dxa"/>
            <w:vAlign w:val="top"/>
          </w:tcPr>
          <w:p>
            <w:pPr>
              <w:spacing w:line="246" w:lineRule="auto"/>
              <w:rPr>
                <w:rFonts w:ascii="Arial"/>
                <w:b/>
                <w:bCs/>
                <w:sz w:val="21"/>
              </w:rPr>
            </w:pPr>
          </w:p>
          <w:p>
            <w:pPr>
              <w:pStyle w:val="7"/>
              <w:spacing w:before="65" w:line="219" w:lineRule="auto"/>
              <w:ind w:left="1405"/>
              <w:rPr>
                <w:b/>
                <w:bCs/>
              </w:rPr>
            </w:pPr>
            <w:r>
              <w:rPr>
                <w:b/>
                <w:bCs/>
                <w:spacing w:val="-2"/>
              </w:rPr>
              <w:t>征收标准</w:t>
            </w:r>
          </w:p>
        </w:tc>
        <w:tc>
          <w:tcPr>
            <w:tcW w:w="2643" w:type="dxa"/>
            <w:vAlign w:val="top"/>
          </w:tcPr>
          <w:p>
            <w:pPr>
              <w:spacing w:line="247" w:lineRule="auto"/>
              <w:rPr>
                <w:rFonts w:ascii="Arial"/>
                <w:b/>
                <w:bCs/>
                <w:sz w:val="21"/>
              </w:rPr>
            </w:pPr>
          </w:p>
          <w:p>
            <w:pPr>
              <w:pStyle w:val="7"/>
              <w:spacing w:before="65" w:line="221" w:lineRule="auto"/>
              <w:ind w:left="1017"/>
              <w:rPr>
                <w:b/>
                <w:bCs/>
              </w:rPr>
            </w:pPr>
            <w:r>
              <w:rPr>
                <w:b/>
                <w:bCs/>
                <w:spacing w:val="-6"/>
              </w:rPr>
              <w:t>备</w:t>
            </w:r>
            <w:r>
              <w:rPr>
                <w:b/>
                <w:bCs/>
                <w:spacing w:val="3"/>
              </w:rPr>
              <w:t xml:space="preserve">   </w:t>
            </w:r>
            <w:r>
              <w:rPr>
                <w:b/>
                <w:bCs/>
                <w:spacing w:val="-6"/>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6" w:hRule="atLeast"/>
        </w:trPr>
        <w:tc>
          <w:tcPr>
            <w:tcW w:w="605"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7"/>
              <w:spacing w:before="65"/>
              <w:ind w:left="194"/>
            </w:pPr>
            <w:r>
              <w:rPr>
                <w:spacing w:val="-6"/>
              </w:rPr>
              <w:t>10</w:t>
            </w:r>
          </w:p>
        </w:tc>
        <w:tc>
          <w:tcPr>
            <w:tcW w:w="1129" w:type="dxa"/>
            <w:vAlign w:val="top"/>
          </w:tcPr>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7"/>
              <w:spacing w:before="65" w:line="234" w:lineRule="auto"/>
              <w:ind w:left="349" w:right="76" w:hanging="299"/>
            </w:pPr>
            <w:r>
              <w:rPr>
                <w:spacing w:val="-2"/>
              </w:rPr>
              <w:t>森林植被恢</w:t>
            </w:r>
            <w:r>
              <w:rPr>
                <w:spacing w:val="1"/>
              </w:rPr>
              <w:t xml:space="preserve"> </w:t>
            </w:r>
            <w:r>
              <w:rPr>
                <w:spacing w:val="6"/>
              </w:rPr>
              <w:t>复费</w:t>
            </w:r>
          </w:p>
        </w:tc>
        <w:tc>
          <w:tcPr>
            <w:tcW w:w="1149" w:type="dxa"/>
            <w:vAlign w:val="top"/>
          </w:tcPr>
          <w:p>
            <w:pPr>
              <w:spacing w:line="258" w:lineRule="auto"/>
              <w:rPr>
                <w:rFonts w:ascii="Arial"/>
                <w:b w:val="0"/>
                <w:bCs w:val="0"/>
                <w:sz w:val="21"/>
              </w:rPr>
            </w:pPr>
          </w:p>
          <w:p>
            <w:pPr>
              <w:spacing w:line="258" w:lineRule="auto"/>
              <w:rPr>
                <w:rFonts w:ascii="Arial"/>
                <w:b w:val="0"/>
                <w:bCs w:val="0"/>
                <w:sz w:val="21"/>
              </w:rPr>
            </w:pPr>
          </w:p>
          <w:p>
            <w:pPr>
              <w:spacing w:line="259" w:lineRule="auto"/>
              <w:rPr>
                <w:rFonts w:ascii="Arial"/>
                <w:b w:val="0"/>
                <w:bCs w:val="0"/>
                <w:sz w:val="21"/>
              </w:rPr>
            </w:pPr>
          </w:p>
          <w:p>
            <w:pPr>
              <w:spacing w:line="259" w:lineRule="auto"/>
              <w:rPr>
                <w:rFonts w:ascii="Arial"/>
                <w:b w:val="0"/>
                <w:bCs w:val="0"/>
                <w:sz w:val="21"/>
              </w:rPr>
            </w:pPr>
          </w:p>
          <w:p>
            <w:pPr>
              <w:spacing w:line="259" w:lineRule="auto"/>
              <w:rPr>
                <w:rFonts w:ascii="Arial"/>
                <w:b w:val="0"/>
                <w:bCs w:val="0"/>
                <w:sz w:val="21"/>
              </w:rPr>
            </w:pPr>
          </w:p>
          <w:p>
            <w:pPr>
              <w:spacing w:line="259" w:lineRule="auto"/>
              <w:rPr>
                <w:rFonts w:ascii="Arial"/>
                <w:b w:val="0"/>
                <w:bCs w:val="0"/>
                <w:sz w:val="21"/>
              </w:rPr>
            </w:pPr>
          </w:p>
          <w:p>
            <w:pPr>
              <w:spacing w:line="259" w:lineRule="auto"/>
              <w:rPr>
                <w:rFonts w:ascii="Arial"/>
                <w:b w:val="0"/>
                <w:bCs w:val="0"/>
                <w:sz w:val="21"/>
              </w:rPr>
            </w:pPr>
          </w:p>
          <w:p>
            <w:pPr>
              <w:spacing w:line="259" w:lineRule="auto"/>
              <w:rPr>
                <w:rFonts w:ascii="Arial"/>
                <w:b w:val="0"/>
                <w:bCs w:val="0"/>
                <w:sz w:val="21"/>
              </w:rPr>
            </w:pPr>
          </w:p>
          <w:p>
            <w:pPr>
              <w:spacing w:line="259" w:lineRule="auto"/>
              <w:rPr>
                <w:rFonts w:ascii="Arial"/>
                <w:b w:val="0"/>
                <w:bCs w:val="0"/>
                <w:sz w:val="21"/>
              </w:rPr>
            </w:pPr>
          </w:p>
          <w:p>
            <w:pPr>
              <w:spacing w:line="259" w:lineRule="auto"/>
              <w:rPr>
                <w:rFonts w:ascii="Arial"/>
                <w:b w:val="0"/>
                <w:bCs w:val="0"/>
                <w:sz w:val="21"/>
              </w:rPr>
            </w:pPr>
          </w:p>
          <w:p>
            <w:pPr>
              <w:pStyle w:val="7"/>
              <w:spacing w:before="65" w:line="224" w:lineRule="auto"/>
              <w:ind w:left="159" w:right="61" w:hanging="99"/>
              <w:rPr>
                <w:b w:val="0"/>
                <w:bCs w:val="0"/>
              </w:rPr>
            </w:pPr>
            <w:r>
              <w:rPr>
                <w:b w:val="0"/>
                <w:bCs w:val="0"/>
                <w:spacing w:val="3"/>
              </w:rPr>
              <w:t>缴入中央和</w:t>
            </w:r>
            <w:r>
              <w:rPr>
                <w:b w:val="0"/>
                <w:bCs w:val="0"/>
              </w:rPr>
              <w:t xml:space="preserve"> </w:t>
            </w:r>
            <w:r>
              <w:rPr>
                <w:b w:val="0"/>
                <w:bCs w:val="0"/>
                <w:spacing w:val="3"/>
              </w:rPr>
              <w:t>地方国库</w:t>
            </w:r>
          </w:p>
        </w:tc>
        <w:tc>
          <w:tcPr>
            <w:tcW w:w="3308" w:type="dxa"/>
            <w:vAlign w:val="top"/>
          </w:tcPr>
          <w:p>
            <w:pPr>
              <w:spacing w:line="264" w:lineRule="auto"/>
              <w:rPr>
                <w:rFonts w:ascii="Arial"/>
                <w:b w:val="0"/>
                <w:bCs w:val="0"/>
                <w:sz w:val="21"/>
              </w:rPr>
            </w:pPr>
          </w:p>
          <w:p>
            <w:pPr>
              <w:spacing w:line="264" w:lineRule="auto"/>
              <w:rPr>
                <w:rFonts w:ascii="Arial"/>
                <w:b w:val="0"/>
                <w:bCs w:val="0"/>
                <w:sz w:val="21"/>
              </w:rPr>
            </w:pPr>
          </w:p>
          <w:p>
            <w:pPr>
              <w:spacing w:line="264" w:lineRule="auto"/>
              <w:rPr>
                <w:rFonts w:ascii="Arial"/>
                <w:b w:val="0"/>
                <w:bCs w:val="0"/>
                <w:sz w:val="21"/>
              </w:rPr>
            </w:pPr>
          </w:p>
          <w:p>
            <w:pPr>
              <w:spacing w:line="264" w:lineRule="auto"/>
              <w:rPr>
                <w:rFonts w:ascii="Arial"/>
                <w:b w:val="0"/>
                <w:bCs w:val="0"/>
                <w:sz w:val="21"/>
              </w:rPr>
            </w:pPr>
          </w:p>
          <w:p>
            <w:pPr>
              <w:spacing w:line="265" w:lineRule="auto"/>
              <w:rPr>
                <w:rFonts w:ascii="Arial"/>
                <w:b w:val="0"/>
                <w:bCs w:val="0"/>
                <w:sz w:val="21"/>
              </w:rPr>
            </w:pPr>
          </w:p>
          <w:p>
            <w:pPr>
              <w:spacing w:line="265" w:lineRule="auto"/>
              <w:rPr>
                <w:rFonts w:ascii="Arial"/>
                <w:b w:val="0"/>
                <w:bCs w:val="0"/>
                <w:sz w:val="21"/>
              </w:rPr>
            </w:pPr>
          </w:p>
          <w:p>
            <w:pPr>
              <w:spacing w:line="265" w:lineRule="auto"/>
              <w:rPr>
                <w:rFonts w:ascii="Arial"/>
                <w:b w:val="0"/>
                <w:bCs w:val="0"/>
                <w:sz w:val="21"/>
              </w:rPr>
            </w:pPr>
          </w:p>
          <w:p>
            <w:pPr>
              <w:spacing w:line="265" w:lineRule="auto"/>
              <w:rPr>
                <w:rFonts w:ascii="Arial"/>
                <w:b w:val="0"/>
                <w:bCs w:val="0"/>
                <w:sz w:val="21"/>
              </w:rPr>
            </w:pPr>
          </w:p>
          <w:p>
            <w:pPr>
              <w:pStyle w:val="7"/>
              <w:spacing w:before="65" w:line="216" w:lineRule="auto"/>
              <w:rPr>
                <w:b w:val="0"/>
                <w:bCs w:val="0"/>
              </w:rPr>
            </w:pPr>
            <w:r>
              <w:rPr>
                <w:b w:val="0"/>
                <w:bCs w:val="0"/>
                <w:spacing w:val="-8"/>
              </w:rPr>
              <w:t>《森林法》,《森林法实施条例》,</w:t>
            </w:r>
          </w:p>
          <w:p>
            <w:pPr>
              <w:pStyle w:val="7"/>
              <w:spacing w:before="10" w:line="222" w:lineRule="auto"/>
              <w:ind w:left="14" w:right="181"/>
              <w:jc w:val="both"/>
              <w:rPr>
                <w:b w:val="0"/>
                <w:bCs w:val="0"/>
              </w:rPr>
            </w:pPr>
            <w:r>
              <w:rPr>
                <w:b w:val="0"/>
                <w:bCs w:val="0"/>
                <w:spacing w:val="2"/>
              </w:rPr>
              <w:t>财综〔2002〕73号，财税〔2015〕</w:t>
            </w:r>
            <w:r>
              <w:rPr>
                <w:b w:val="0"/>
                <w:bCs w:val="0"/>
                <w:spacing w:val="11"/>
              </w:rPr>
              <w:t xml:space="preserve"> </w:t>
            </w:r>
            <w:r>
              <w:rPr>
                <w:b w:val="0"/>
                <w:bCs w:val="0"/>
                <w:spacing w:val="-2"/>
              </w:rPr>
              <w:t>122号，陕财办综〔2016〕58号，财</w:t>
            </w:r>
            <w:r>
              <w:rPr>
                <w:b w:val="0"/>
                <w:bCs w:val="0"/>
              </w:rPr>
              <w:t xml:space="preserve"> </w:t>
            </w:r>
            <w:r>
              <w:rPr>
                <w:b w:val="0"/>
                <w:bCs w:val="0"/>
                <w:spacing w:val="-3"/>
              </w:rPr>
              <w:t>税〔2022〕50号，陕税发〔2023〕5</w:t>
            </w:r>
            <w:r>
              <w:rPr>
                <w:b w:val="0"/>
                <w:bCs w:val="0"/>
                <w:spacing w:val="10"/>
              </w:rPr>
              <w:t xml:space="preserve"> </w:t>
            </w:r>
            <w:r>
              <w:rPr>
                <w:b w:val="0"/>
                <w:bCs w:val="0"/>
                <w:spacing w:val="-3"/>
              </w:rPr>
              <w:t>号，财税〔2023〕9号，陕财办预〔</w:t>
            </w:r>
            <w:r>
              <w:rPr>
                <w:b w:val="0"/>
                <w:bCs w:val="0"/>
                <w:spacing w:val="9"/>
              </w:rPr>
              <w:t xml:space="preserve"> </w:t>
            </w:r>
            <w:r>
              <w:rPr>
                <w:b w:val="0"/>
                <w:bCs w:val="0"/>
                <w:spacing w:val="-3"/>
              </w:rPr>
              <w:t>2023〕57号，陕财税〔2024〕4号</w:t>
            </w:r>
          </w:p>
        </w:tc>
        <w:tc>
          <w:tcPr>
            <w:tcW w:w="1179"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7"/>
              <w:spacing w:before="65" w:line="219" w:lineRule="auto"/>
              <w:ind w:left="184"/>
            </w:pPr>
            <w:r>
              <w:rPr>
                <w:spacing w:val="5"/>
              </w:rPr>
              <w:t>税务部门</w:t>
            </w:r>
          </w:p>
        </w:tc>
        <w:tc>
          <w:tcPr>
            <w:tcW w:w="1829" w:type="dxa"/>
            <w:vAlign w:val="top"/>
          </w:tcPr>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7"/>
              <w:spacing w:before="65" w:line="229" w:lineRule="auto"/>
              <w:ind w:left="24" w:right="171"/>
              <w:jc w:val="both"/>
            </w:pPr>
            <w:r>
              <w:rPr>
                <w:spacing w:val="1"/>
              </w:rPr>
              <w:t>凡勘查、开采矿藏</w:t>
            </w:r>
            <w:r>
              <w:t xml:space="preserve"> </w:t>
            </w:r>
            <w:r>
              <w:rPr>
                <w:spacing w:val="1"/>
              </w:rPr>
              <w:t>和修建道路、水利</w:t>
            </w:r>
            <w:r>
              <w:rPr>
                <w:spacing w:val="5"/>
              </w:rPr>
              <w:t xml:space="preserve"> </w:t>
            </w:r>
            <w:r>
              <w:t xml:space="preserve">、电力、通讯等各 </w:t>
            </w:r>
            <w:r>
              <w:rPr>
                <w:spacing w:val="2"/>
              </w:rPr>
              <w:t>项建设工程需要占</w:t>
            </w:r>
            <w:r>
              <w:t xml:space="preserve"> </w:t>
            </w:r>
            <w:r>
              <w:rPr>
                <w:spacing w:val="1"/>
              </w:rPr>
              <w:t>用、征用或者临时</w:t>
            </w:r>
            <w:r>
              <w:rPr>
                <w:spacing w:val="2"/>
              </w:rPr>
              <w:t xml:space="preserve"> </w:t>
            </w:r>
            <w:r>
              <w:rPr>
                <w:spacing w:val="1"/>
              </w:rPr>
              <w:t>占用林地，经县级</w:t>
            </w:r>
            <w:r>
              <w:rPr>
                <w:spacing w:val="3"/>
              </w:rPr>
              <w:t xml:space="preserve"> </w:t>
            </w:r>
            <w:r>
              <w:rPr>
                <w:spacing w:val="2"/>
              </w:rPr>
              <w:t>以上林业主管部门</w:t>
            </w:r>
            <w:r>
              <w:rPr>
                <w:spacing w:val="5"/>
              </w:rPr>
              <w:t xml:space="preserve"> </w:t>
            </w:r>
            <w:r>
              <w:rPr>
                <w:spacing w:val="1"/>
              </w:rPr>
              <w:t>审核同意或批准的</w:t>
            </w:r>
            <w:r>
              <w:rPr>
                <w:spacing w:val="6"/>
              </w:rPr>
              <w:t xml:space="preserve"> </w:t>
            </w:r>
            <w:r>
              <w:rPr>
                <w:spacing w:val="-2"/>
              </w:rPr>
              <w:t>用地单位</w:t>
            </w:r>
          </w:p>
        </w:tc>
        <w:tc>
          <w:tcPr>
            <w:tcW w:w="3618" w:type="dxa"/>
            <w:vAlign w:val="top"/>
          </w:tcPr>
          <w:p>
            <w:pPr>
              <w:spacing w:line="260" w:lineRule="auto"/>
              <w:rPr>
                <w:rFonts w:ascii="Arial"/>
                <w:sz w:val="21"/>
              </w:rPr>
            </w:pPr>
          </w:p>
          <w:p>
            <w:pPr>
              <w:spacing w:line="261" w:lineRule="auto"/>
              <w:rPr>
                <w:rFonts w:ascii="Arial"/>
                <w:sz w:val="21"/>
              </w:rPr>
            </w:pPr>
          </w:p>
          <w:p>
            <w:pPr>
              <w:pStyle w:val="7"/>
              <w:spacing w:before="65" w:line="227" w:lineRule="auto"/>
              <w:ind w:left="15" w:right="84"/>
            </w:pPr>
            <w:r>
              <w:t>(一)郁闭度0.2以上的乔木林地、竹林地</w:t>
            </w:r>
            <w:r>
              <w:rPr>
                <w:spacing w:val="6"/>
              </w:rPr>
              <w:t xml:space="preserve"> </w:t>
            </w:r>
            <w:r>
              <w:t xml:space="preserve">、苗圃地、直接为林业生产经营服务的  </w:t>
            </w:r>
            <w:r>
              <w:rPr>
                <w:spacing w:val="-1"/>
              </w:rPr>
              <w:t>设施用地，每平方米收取12元；灌木林</w:t>
            </w:r>
            <w:r>
              <w:rPr>
                <w:spacing w:val="3"/>
              </w:rPr>
              <w:t xml:space="preserve">  </w:t>
            </w:r>
            <w:r>
              <w:rPr>
                <w:spacing w:val="-1"/>
              </w:rPr>
              <w:t>地、疏林地、未成林造林地，每平方米</w:t>
            </w:r>
            <w:r>
              <w:rPr>
                <w:spacing w:val="4"/>
              </w:rPr>
              <w:t xml:space="preserve">  </w:t>
            </w:r>
            <w:r>
              <w:t>收取8元。</w:t>
            </w:r>
          </w:p>
          <w:p>
            <w:pPr>
              <w:pStyle w:val="7"/>
              <w:spacing w:before="10" w:line="219" w:lineRule="auto"/>
              <w:ind w:left="15"/>
            </w:pPr>
            <w:r>
              <w:t>(二)国家和地方公益林林地，郁闭度</w:t>
            </w:r>
          </w:p>
          <w:p>
            <w:pPr>
              <w:pStyle w:val="7"/>
              <w:spacing w:before="1" w:line="222" w:lineRule="auto"/>
              <w:ind w:left="15"/>
            </w:pPr>
            <w:r>
              <w:rPr>
                <w:spacing w:val="4"/>
              </w:rPr>
              <w:t>0.2以上的乔木林地、竹林地、苗圃地、</w:t>
            </w:r>
            <w:r>
              <w:rPr>
                <w:spacing w:val="15"/>
              </w:rPr>
              <w:t xml:space="preserve"> </w:t>
            </w:r>
            <w:r>
              <w:rPr>
                <w:spacing w:val="-1"/>
              </w:rPr>
              <w:t>直接为林业生产经营服务的设施用地，</w:t>
            </w:r>
          </w:p>
          <w:p>
            <w:pPr>
              <w:pStyle w:val="7"/>
              <w:spacing w:before="1" w:line="230" w:lineRule="auto"/>
              <w:ind w:left="15" w:right="192"/>
            </w:pPr>
            <w:r>
              <w:rPr>
                <w:spacing w:val="-1"/>
              </w:rPr>
              <w:t>每平方米收取24元；灌木林地、疏林地</w:t>
            </w:r>
            <w:r>
              <w:rPr>
                <w:spacing w:val="9"/>
              </w:rPr>
              <w:t xml:space="preserve"> </w:t>
            </w:r>
            <w:r>
              <w:rPr>
                <w:spacing w:val="-1"/>
              </w:rPr>
              <w:t>、未成林造林地，每平方米收取16元。</w:t>
            </w:r>
          </w:p>
          <w:p>
            <w:pPr>
              <w:pStyle w:val="7"/>
              <w:spacing w:before="1" w:line="219" w:lineRule="auto"/>
              <w:ind w:left="15"/>
            </w:pPr>
            <w:r>
              <w:t>(三)城市及城市规划区内的林地，郁</w:t>
            </w:r>
          </w:p>
          <w:p>
            <w:pPr>
              <w:pStyle w:val="7"/>
              <w:spacing w:before="2" w:line="225" w:lineRule="auto"/>
              <w:ind w:left="15" w:right="72"/>
            </w:pPr>
            <w:r>
              <w:rPr>
                <w:spacing w:val="1"/>
              </w:rPr>
              <w:t>闭度0.2以上的乔木林地、竹林地、苗圃</w:t>
            </w:r>
            <w:r>
              <w:t xml:space="preserve"> </w:t>
            </w:r>
            <w:r>
              <w:rPr>
                <w:spacing w:val="1"/>
              </w:rPr>
              <w:t>地、直接为林业生产经营服务的设施用</w:t>
            </w:r>
            <w:r>
              <w:rPr>
                <w:spacing w:val="3"/>
              </w:rPr>
              <w:t xml:space="preserve">  </w:t>
            </w:r>
            <w:r>
              <w:rPr>
                <w:spacing w:val="-1"/>
              </w:rPr>
              <w:t>地，每平方米收取24元；灌木林地、疏</w:t>
            </w:r>
            <w:r>
              <w:rPr>
                <w:spacing w:val="4"/>
              </w:rPr>
              <w:t xml:space="preserve">  </w:t>
            </w:r>
            <w:r>
              <w:rPr>
                <w:spacing w:val="-1"/>
              </w:rPr>
              <w:t>林地、未成林造林地，每平方米收取16</w:t>
            </w:r>
            <w:r>
              <w:rPr>
                <w:spacing w:val="4"/>
              </w:rPr>
              <w:t xml:space="preserve">  </w:t>
            </w:r>
            <w:r>
              <w:t>元。</w:t>
            </w:r>
          </w:p>
          <w:p>
            <w:pPr>
              <w:pStyle w:val="7"/>
              <w:spacing w:before="23" w:line="219" w:lineRule="auto"/>
              <w:ind w:left="15" w:right="200"/>
            </w:pPr>
            <w:r>
              <w:rPr>
                <w:spacing w:val="1"/>
              </w:rPr>
              <w:t>(四)城市规划区以外的林地，按使用</w:t>
            </w:r>
            <w:r>
              <w:rPr>
                <w:spacing w:val="3"/>
              </w:rPr>
              <w:t xml:space="preserve">  </w:t>
            </w:r>
            <w:r>
              <w:rPr>
                <w:spacing w:val="-1"/>
              </w:rPr>
              <w:t>林地的建设项目性质，实行不同征收标</w:t>
            </w:r>
            <w:r>
              <w:rPr>
                <w:spacing w:val="7"/>
              </w:rPr>
              <w:t xml:space="preserve"> </w:t>
            </w:r>
            <w:r>
              <w:rPr>
                <w:spacing w:val="10"/>
              </w:rPr>
              <w:t>准。</w:t>
            </w:r>
          </w:p>
        </w:tc>
        <w:tc>
          <w:tcPr>
            <w:tcW w:w="2643" w:type="dxa"/>
            <w:vAlign w:val="top"/>
          </w:tcPr>
          <w:p>
            <w:pPr>
              <w:rPr>
                <w:rFonts w:ascii="Arial"/>
                <w:sz w:val="21"/>
              </w:rPr>
            </w:pPr>
          </w:p>
        </w:tc>
      </w:tr>
    </w:tbl>
    <w:p>
      <w:pPr>
        <w:pStyle w:val="2"/>
      </w:pPr>
    </w:p>
    <w:p>
      <w:pPr>
        <w:sectPr>
          <w:headerReference r:id="rId19" w:type="default"/>
          <w:footerReference r:id="rId20" w:type="default"/>
          <w:pgSz w:w="16830" w:h="11900"/>
          <w:pgMar w:top="1198" w:right="764" w:bottom="1010" w:left="594" w:header="890" w:footer="713" w:gutter="0"/>
          <w:cols w:space="720" w:num="1"/>
        </w:sectPr>
      </w:pPr>
    </w:p>
    <w:p>
      <w:pPr>
        <w:spacing w:before="51" w:line="206" w:lineRule="auto"/>
        <w:ind w:left="4290"/>
        <w:rPr>
          <w:rFonts w:ascii="宋体" w:hAnsi="宋体" w:eastAsia="宋体" w:cs="宋体"/>
          <w:sz w:val="39"/>
          <w:szCs w:val="39"/>
        </w:rPr>
      </w:pPr>
      <w:r>
        <w:rPr>
          <w:rFonts w:hint="eastAsia" w:ascii="宋体" w:hAnsi="宋体" w:eastAsia="宋体" w:cs="宋体"/>
          <w:b/>
          <w:bCs/>
          <w:spacing w:val="-4"/>
          <w:sz w:val="36"/>
          <w:szCs w:val="36"/>
          <w:lang w:eastAsia="zh-CN"/>
        </w:rPr>
        <w:t>西乡县</w:t>
      </w:r>
      <w:r>
        <w:rPr>
          <w:rFonts w:ascii="宋体" w:hAnsi="宋体" w:eastAsia="宋体" w:cs="宋体"/>
          <w:b/>
          <w:bCs/>
          <w:spacing w:val="-4"/>
          <w:sz w:val="39"/>
          <w:szCs w:val="39"/>
        </w:rPr>
        <w:t>行政事业性收费(含涉企)目录清单</w:t>
      </w:r>
    </w:p>
    <w:tbl>
      <w:tblPr>
        <w:tblStyle w:val="6"/>
        <w:tblW w:w="154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5"/>
        <w:gridCol w:w="859"/>
        <w:gridCol w:w="599"/>
        <w:gridCol w:w="1859"/>
        <w:gridCol w:w="1419"/>
        <w:gridCol w:w="3168"/>
        <w:gridCol w:w="1339"/>
        <w:gridCol w:w="1529"/>
        <w:gridCol w:w="2898"/>
        <w:gridCol w:w="10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685" w:type="dxa"/>
            <w:vAlign w:val="top"/>
          </w:tcPr>
          <w:p>
            <w:pPr>
              <w:pStyle w:val="7"/>
              <w:spacing w:before="241" w:line="221" w:lineRule="auto"/>
              <w:ind w:left="127"/>
              <w:rPr>
                <w:b/>
                <w:bCs/>
                <w:sz w:val="21"/>
                <w:szCs w:val="21"/>
              </w:rPr>
            </w:pPr>
            <w:r>
              <w:rPr>
                <w:b/>
                <w:bCs/>
                <w:spacing w:val="-5"/>
                <w:sz w:val="21"/>
                <w:szCs w:val="21"/>
              </w:rPr>
              <w:t>序号</w:t>
            </w:r>
          </w:p>
        </w:tc>
        <w:tc>
          <w:tcPr>
            <w:tcW w:w="859" w:type="dxa"/>
            <w:vAlign w:val="top"/>
          </w:tcPr>
          <w:p>
            <w:pPr>
              <w:pStyle w:val="7"/>
              <w:spacing w:before="243" w:line="219" w:lineRule="auto"/>
              <w:ind w:left="209"/>
              <w:rPr>
                <w:b/>
                <w:bCs/>
                <w:sz w:val="21"/>
                <w:szCs w:val="21"/>
              </w:rPr>
            </w:pPr>
            <w:r>
              <w:rPr>
                <w:b/>
                <w:bCs/>
                <w:spacing w:val="11"/>
                <w:sz w:val="21"/>
                <w:szCs w:val="21"/>
              </w:rPr>
              <w:t>部门</w:t>
            </w:r>
          </w:p>
        </w:tc>
        <w:tc>
          <w:tcPr>
            <w:tcW w:w="599" w:type="dxa"/>
            <w:vAlign w:val="top"/>
          </w:tcPr>
          <w:p>
            <w:pPr>
              <w:pStyle w:val="7"/>
              <w:spacing w:before="124" w:line="203" w:lineRule="auto"/>
              <w:jc w:val="right"/>
              <w:rPr>
                <w:b/>
                <w:bCs/>
                <w:sz w:val="21"/>
                <w:szCs w:val="21"/>
              </w:rPr>
            </w:pPr>
            <w:r>
              <w:rPr>
                <w:b/>
                <w:bCs/>
                <w:spacing w:val="-30"/>
                <w:sz w:val="21"/>
                <w:szCs w:val="21"/>
              </w:rPr>
              <w:t>项</w:t>
            </w:r>
            <w:r>
              <w:rPr>
                <w:b/>
                <w:bCs/>
                <w:spacing w:val="-6"/>
                <w:sz w:val="21"/>
                <w:szCs w:val="21"/>
              </w:rPr>
              <w:t xml:space="preserve"> </w:t>
            </w:r>
            <w:r>
              <w:rPr>
                <w:b/>
                <w:bCs/>
                <w:spacing w:val="-30"/>
                <w:sz w:val="21"/>
                <w:szCs w:val="21"/>
              </w:rPr>
              <w:t>目</w:t>
            </w:r>
          </w:p>
          <w:p>
            <w:pPr>
              <w:pStyle w:val="7"/>
              <w:spacing w:line="220" w:lineRule="auto"/>
              <w:ind w:left="90"/>
              <w:rPr>
                <w:b/>
                <w:bCs/>
                <w:sz w:val="21"/>
                <w:szCs w:val="21"/>
              </w:rPr>
            </w:pPr>
            <w:r>
              <w:rPr>
                <w:b/>
                <w:bCs/>
                <w:spacing w:val="6"/>
                <w:sz w:val="21"/>
                <w:szCs w:val="21"/>
              </w:rPr>
              <w:t>序号</w:t>
            </w:r>
          </w:p>
        </w:tc>
        <w:tc>
          <w:tcPr>
            <w:tcW w:w="1859" w:type="dxa"/>
            <w:vAlign w:val="top"/>
          </w:tcPr>
          <w:p>
            <w:pPr>
              <w:pStyle w:val="7"/>
              <w:spacing w:before="243" w:line="219" w:lineRule="auto"/>
              <w:ind w:left="321"/>
              <w:rPr>
                <w:b/>
                <w:bCs/>
                <w:sz w:val="21"/>
                <w:szCs w:val="21"/>
              </w:rPr>
            </w:pPr>
            <w:r>
              <w:rPr>
                <w:b/>
                <w:bCs/>
                <w:spacing w:val="1"/>
                <w:sz w:val="21"/>
                <w:szCs w:val="21"/>
              </w:rPr>
              <w:t>收费项目名称</w:t>
            </w:r>
          </w:p>
        </w:tc>
        <w:tc>
          <w:tcPr>
            <w:tcW w:w="1419" w:type="dxa"/>
            <w:vAlign w:val="top"/>
          </w:tcPr>
          <w:p>
            <w:pPr>
              <w:pStyle w:val="7"/>
              <w:spacing w:before="243" w:line="219" w:lineRule="auto"/>
              <w:ind w:left="72"/>
              <w:rPr>
                <w:b/>
                <w:bCs/>
                <w:sz w:val="21"/>
                <w:szCs w:val="21"/>
              </w:rPr>
            </w:pPr>
            <w:r>
              <w:rPr>
                <w:b/>
                <w:bCs/>
                <w:spacing w:val="1"/>
                <w:sz w:val="21"/>
                <w:szCs w:val="21"/>
              </w:rPr>
              <w:t>资金管理方式</w:t>
            </w:r>
          </w:p>
        </w:tc>
        <w:tc>
          <w:tcPr>
            <w:tcW w:w="3168" w:type="dxa"/>
            <w:vAlign w:val="top"/>
          </w:tcPr>
          <w:p>
            <w:pPr>
              <w:pStyle w:val="7"/>
              <w:spacing w:before="242" w:line="219" w:lineRule="auto"/>
              <w:ind w:left="1174"/>
              <w:rPr>
                <w:b/>
                <w:bCs/>
                <w:sz w:val="21"/>
                <w:szCs w:val="21"/>
              </w:rPr>
            </w:pPr>
            <w:r>
              <w:rPr>
                <w:b/>
                <w:bCs/>
                <w:spacing w:val="-2"/>
                <w:sz w:val="21"/>
                <w:szCs w:val="21"/>
              </w:rPr>
              <w:t>政策依据</w:t>
            </w:r>
          </w:p>
        </w:tc>
        <w:tc>
          <w:tcPr>
            <w:tcW w:w="1339" w:type="dxa"/>
            <w:vAlign w:val="top"/>
          </w:tcPr>
          <w:p>
            <w:pPr>
              <w:pStyle w:val="7"/>
              <w:spacing w:before="113" w:line="219" w:lineRule="auto"/>
              <w:ind w:left="275"/>
              <w:rPr>
                <w:b/>
                <w:bCs/>
                <w:sz w:val="21"/>
                <w:szCs w:val="21"/>
              </w:rPr>
            </w:pPr>
            <w:r>
              <w:rPr>
                <w:b/>
                <w:bCs/>
                <w:spacing w:val="5"/>
                <w:sz w:val="21"/>
                <w:szCs w:val="21"/>
              </w:rPr>
              <w:t>执收部门</w:t>
            </w:r>
          </w:p>
          <w:p>
            <w:pPr>
              <w:pStyle w:val="7"/>
              <w:spacing w:before="1" w:line="220" w:lineRule="auto"/>
              <w:ind w:left="376"/>
              <w:rPr>
                <w:b/>
                <w:bCs/>
                <w:sz w:val="21"/>
                <w:szCs w:val="21"/>
              </w:rPr>
            </w:pPr>
            <w:r>
              <w:rPr>
                <w:b/>
                <w:bCs/>
                <w:spacing w:val="11"/>
                <w:sz w:val="21"/>
                <w:szCs w:val="21"/>
              </w:rPr>
              <w:t>(单位)</w:t>
            </w:r>
          </w:p>
        </w:tc>
        <w:tc>
          <w:tcPr>
            <w:tcW w:w="1529" w:type="dxa"/>
            <w:vAlign w:val="top"/>
          </w:tcPr>
          <w:p>
            <w:pPr>
              <w:pStyle w:val="7"/>
              <w:spacing w:before="243" w:line="219" w:lineRule="auto"/>
              <w:ind w:left="346"/>
              <w:rPr>
                <w:b/>
                <w:bCs/>
                <w:sz w:val="21"/>
                <w:szCs w:val="21"/>
              </w:rPr>
            </w:pPr>
            <w:r>
              <w:rPr>
                <w:b/>
                <w:bCs/>
                <w:spacing w:val="2"/>
                <w:sz w:val="21"/>
                <w:szCs w:val="21"/>
              </w:rPr>
              <w:t>收费对象</w:t>
            </w:r>
          </w:p>
        </w:tc>
        <w:tc>
          <w:tcPr>
            <w:tcW w:w="2898" w:type="dxa"/>
            <w:vAlign w:val="top"/>
          </w:tcPr>
          <w:p>
            <w:pPr>
              <w:pStyle w:val="7"/>
              <w:spacing w:before="243" w:line="219" w:lineRule="auto"/>
              <w:ind w:left="1017"/>
              <w:rPr>
                <w:b/>
                <w:bCs/>
                <w:sz w:val="21"/>
                <w:szCs w:val="21"/>
              </w:rPr>
            </w:pPr>
            <w:r>
              <w:rPr>
                <w:b/>
                <w:bCs/>
                <w:spacing w:val="2"/>
                <w:sz w:val="21"/>
                <w:szCs w:val="21"/>
              </w:rPr>
              <w:t>征收标准</w:t>
            </w:r>
          </w:p>
        </w:tc>
        <w:tc>
          <w:tcPr>
            <w:tcW w:w="1084" w:type="dxa"/>
            <w:vAlign w:val="top"/>
          </w:tcPr>
          <w:p>
            <w:pPr>
              <w:pStyle w:val="7"/>
              <w:spacing w:before="244" w:line="221" w:lineRule="auto"/>
              <w:ind w:left="220"/>
              <w:rPr>
                <w:b/>
                <w:bCs/>
                <w:sz w:val="21"/>
                <w:szCs w:val="21"/>
              </w:rPr>
            </w:pPr>
            <w:r>
              <w:rPr>
                <w:b/>
                <w:bCs/>
                <w:spacing w:val="-6"/>
                <w:sz w:val="21"/>
                <w:szCs w:val="21"/>
              </w:rPr>
              <w:t>备</w:t>
            </w:r>
            <w:r>
              <w:rPr>
                <w:b/>
                <w:bCs/>
                <w:spacing w:val="8"/>
                <w:sz w:val="21"/>
                <w:szCs w:val="21"/>
              </w:rPr>
              <w:t xml:space="preserve"> </w:t>
            </w:r>
            <w:r>
              <w:rPr>
                <w:b/>
                <w:bCs/>
                <w:spacing w:val="-6"/>
                <w:sz w:val="21"/>
                <w:szCs w:val="21"/>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685" w:type="dxa"/>
            <w:vAlign w:val="top"/>
          </w:tcPr>
          <w:p>
            <w:pPr>
              <w:spacing w:line="289" w:lineRule="auto"/>
              <w:rPr>
                <w:rFonts w:ascii="Arial"/>
                <w:sz w:val="21"/>
              </w:rPr>
            </w:pPr>
          </w:p>
          <w:p>
            <w:pPr>
              <w:pStyle w:val="7"/>
              <w:spacing w:before="68" w:line="163" w:lineRule="exact"/>
              <w:ind w:left="224"/>
              <w:rPr>
                <w:sz w:val="21"/>
                <w:szCs w:val="21"/>
              </w:rPr>
            </w:pPr>
            <w:r>
              <w:rPr>
                <w:position w:val="-4"/>
                <w:sz w:val="21"/>
                <w:szCs w:val="21"/>
              </w:rPr>
              <w:t>一</w:t>
            </w:r>
          </w:p>
        </w:tc>
        <w:tc>
          <w:tcPr>
            <w:tcW w:w="859" w:type="dxa"/>
            <w:vAlign w:val="top"/>
          </w:tcPr>
          <w:p>
            <w:pPr>
              <w:pStyle w:val="7"/>
              <w:spacing w:before="170" w:line="210" w:lineRule="auto"/>
              <w:ind w:left="209"/>
              <w:rPr>
                <w:sz w:val="21"/>
                <w:szCs w:val="21"/>
              </w:rPr>
            </w:pPr>
            <w:r>
              <w:rPr>
                <w:spacing w:val="4"/>
                <w:sz w:val="21"/>
                <w:szCs w:val="21"/>
              </w:rPr>
              <w:t>外交</w:t>
            </w:r>
          </w:p>
          <w:p>
            <w:pPr>
              <w:pStyle w:val="7"/>
              <w:spacing w:line="219" w:lineRule="auto"/>
              <w:ind w:left="209"/>
              <w:rPr>
                <w:sz w:val="21"/>
                <w:szCs w:val="21"/>
              </w:rPr>
            </w:pPr>
            <w:r>
              <w:rPr>
                <w:spacing w:val="11"/>
                <w:sz w:val="21"/>
                <w:szCs w:val="21"/>
              </w:rPr>
              <w:t>部门</w:t>
            </w:r>
          </w:p>
        </w:tc>
        <w:tc>
          <w:tcPr>
            <w:tcW w:w="599" w:type="dxa"/>
            <w:vAlign w:val="top"/>
          </w:tcPr>
          <w:p>
            <w:pPr>
              <w:rPr>
                <w:rFonts w:ascii="Arial"/>
                <w:sz w:val="21"/>
              </w:rPr>
            </w:pPr>
          </w:p>
        </w:tc>
        <w:tc>
          <w:tcPr>
            <w:tcW w:w="1859" w:type="dxa"/>
            <w:vAlign w:val="top"/>
          </w:tcPr>
          <w:p>
            <w:pPr>
              <w:rPr>
                <w:rFonts w:ascii="Arial"/>
                <w:sz w:val="21"/>
              </w:rPr>
            </w:pPr>
          </w:p>
        </w:tc>
        <w:tc>
          <w:tcPr>
            <w:tcW w:w="1419" w:type="dxa"/>
            <w:vAlign w:val="top"/>
          </w:tcPr>
          <w:p>
            <w:pPr>
              <w:rPr>
                <w:rFonts w:ascii="Arial"/>
                <w:sz w:val="21"/>
              </w:rPr>
            </w:pPr>
          </w:p>
        </w:tc>
        <w:tc>
          <w:tcPr>
            <w:tcW w:w="3168" w:type="dxa"/>
            <w:vAlign w:val="top"/>
          </w:tcPr>
          <w:p>
            <w:pPr>
              <w:rPr>
                <w:rFonts w:ascii="Arial"/>
                <w:sz w:val="21"/>
              </w:rPr>
            </w:pPr>
          </w:p>
        </w:tc>
        <w:tc>
          <w:tcPr>
            <w:tcW w:w="1339" w:type="dxa"/>
            <w:vAlign w:val="top"/>
          </w:tcPr>
          <w:p>
            <w:pPr>
              <w:rPr>
                <w:rFonts w:ascii="Arial"/>
                <w:sz w:val="21"/>
              </w:rPr>
            </w:pPr>
          </w:p>
        </w:tc>
        <w:tc>
          <w:tcPr>
            <w:tcW w:w="1529" w:type="dxa"/>
            <w:vAlign w:val="top"/>
          </w:tcPr>
          <w:p>
            <w:pPr>
              <w:rPr>
                <w:rFonts w:ascii="Arial"/>
                <w:sz w:val="21"/>
              </w:rPr>
            </w:pPr>
          </w:p>
        </w:tc>
        <w:tc>
          <w:tcPr>
            <w:tcW w:w="2898" w:type="dxa"/>
            <w:vAlign w:val="top"/>
          </w:tcPr>
          <w:p>
            <w:pPr>
              <w:rPr>
                <w:rFonts w:ascii="Arial"/>
                <w:sz w:val="21"/>
              </w:rPr>
            </w:pPr>
          </w:p>
        </w:tc>
        <w:tc>
          <w:tcPr>
            <w:tcW w:w="108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9" w:hRule="atLeast"/>
        </w:trPr>
        <w:tc>
          <w:tcPr>
            <w:tcW w:w="685" w:type="dxa"/>
            <w:vAlign w:val="top"/>
          </w:tcPr>
          <w:p>
            <w:pPr>
              <w:rPr>
                <w:rFonts w:ascii="Arial"/>
                <w:sz w:val="21"/>
              </w:rPr>
            </w:pPr>
          </w:p>
        </w:tc>
        <w:tc>
          <w:tcPr>
            <w:tcW w:w="859" w:type="dxa"/>
            <w:vAlign w:val="top"/>
          </w:tcPr>
          <w:p>
            <w:pPr>
              <w:rPr>
                <w:rFonts w:ascii="Arial"/>
                <w:sz w:val="21"/>
              </w:rPr>
            </w:pPr>
          </w:p>
        </w:tc>
        <w:tc>
          <w:tcPr>
            <w:tcW w:w="599" w:type="dxa"/>
            <w:vAlign w:val="top"/>
          </w:tcPr>
          <w:p>
            <w:pPr>
              <w:spacing w:line="410" w:lineRule="auto"/>
              <w:rPr>
                <w:rFonts w:ascii="Arial"/>
                <w:sz w:val="21"/>
              </w:rPr>
            </w:pPr>
          </w:p>
          <w:p>
            <w:pPr>
              <w:pStyle w:val="7"/>
              <w:spacing w:before="69" w:line="241" w:lineRule="auto"/>
              <w:ind w:left="230"/>
              <w:rPr>
                <w:sz w:val="21"/>
                <w:szCs w:val="21"/>
              </w:rPr>
            </w:pPr>
            <w:r>
              <w:rPr>
                <w:sz w:val="21"/>
                <w:szCs w:val="21"/>
              </w:rPr>
              <w:t>1</w:t>
            </w:r>
          </w:p>
        </w:tc>
        <w:tc>
          <w:tcPr>
            <w:tcW w:w="1859" w:type="dxa"/>
            <w:vAlign w:val="top"/>
          </w:tcPr>
          <w:p>
            <w:pPr>
              <w:spacing w:line="390" w:lineRule="auto"/>
              <w:rPr>
                <w:rFonts w:ascii="Arial"/>
                <w:sz w:val="21"/>
              </w:rPr>
            </w:pPr>
          </w:p>
          <w:p>
            <w:pPr>
              <w:pStyle w:val="7"/>
              <w:spacing w:before="68" w:line="219" w:lineRule="auto"/>
              <w:ind w:left="11"/>
              <w:rPr>
                <w:sz w:val="21"/>
                <w:szCs w:val="21"/>
              </w:rPr>
            </w:pPr>
            <w:r>
              <w:rPr>
                <w:spacing w:val="5"/>
                <w:sz w:val="21"/>
                <w:szCs w:val="21"/>
              </w:rPr>
              <w:t>认证费(含加急)</w:t>
            </w:r>
          </w:p>
        </w:tc>
        <w:tc>
          <w:tcPr>
            <w:tcW w:w="1419" w:type="dxa"/>
            <w:vAlign w:val="top"/>
          </w:tcPr>
          <w:p>
            <w:pPr>
              <w:spacing w:line="290" w:lineRule="auto"/>
              <w:rPr>
                <w:rFonts w:ascii="Arial"/>
                <w:sz w:val="21"/>
              </w:rPr>
            </w:pPr>
          </w:p>
          <w:p>
            <w:pPr>
              <w:pStyle w:val="7"/>
              <w:spacing w:before="68" w:line="215" w:lineRule="auto"/>
              <w:ind w:left="382" w:right="82" w:hanging="310"/>
              <w:rPr>
                <w:sz w:val="21"/>
                <w:szCs w:val="21"/>
              </w:rPr>
            </w:pPr>
            <w:r>
              <w:rPr>
                <w:spacing w:val="-2"/>
                <w:sz w:val="21"/>
                <w:szCs w:val="21"/>
              </w:rPr>
              <w:t>缴入中央和地</w:t>
            </w:r>
            <w:r>
              <w:rPr>
                <w:spacing w:val="4"/>
                <w:sz w:val="21"/>
                <w:szCs w:val="21"/>
              </w:rPr>
              <w:t xml:space="preserve"> 方国库</w:t>
            </w:r>
          </w:p>
        </w:tc>
        <w:tc>
          <w:tcPr>
            <w:tcW w:w="3168" w:type="dxa"/>
            <w:vAlign w:val="top"/>
          </w:tcPr>
          <w:p>
            <w:pPr>
              <w:pStyle w:val="7"/>
              <w:spacing w:before="239" w:line="218" w:lineRule="auto"/>
              <w:ind w:left="13" w:right="161"/>
              <w:jc w:val="both"/>
              <w:rPr>
                <w:sz w:val="21"/>
                <w:szCs w:val="21"/>
              </w:rPr>
            </w:pPr>
            <w:r>
              <w:rPr>
                <w:spacing w:val="-1"/>
                <w:sz w:val="21"/>
                <w:szCs w:val="21"/>
              </w:rPr>
              <w:t>价费字〔1992〕198号，计价格(</w:t>
            </w:r>
            <w:r>
              <w:rPr>
                <w:spacing w:val="7"/>
                <w:sz w:val="21"/>
                <w:szCs w:val="21"/>
              </w:rPr>
              <w:t xml:space="preserve"> </w:t>
            </w:r>
            <w:r>
              <w:rPr>
                <w:spacing w:val="2"/>
                <w:sz w:val="21"/>
                <w:szCs w:val="21"/>
              </w:rPr>
              <w:t>1999〕466号，财预〔2000〕127</w:t>
            </w:r>
            <w:r>
              <w:rPr>
                <w:sz w:val="21"/>
                <w:szCs w:val="21"/>
              </w:rPr>
              <w:t xml:space="preserve"> 号，财预〔2003〕470号</w:t>
            </w:r>
          </w:p>
        </w:tc>
        <w:tc>
          <w:tcPr>
            <w:tcW w:w="1339" w:type="dxa"/>
            <w:vAlign w:val="top"/>
          </w:tcPr>
          <w:p>
            <w:pPr>
              <w:pStyle w:val="7"/>
              <w:spacing w:before="238" w:line="218" w:lineRule="auto"/>
              <w:ind w:left="15" w:right="41"/>
              <w:jc w:val="both"/>
              <w:rPr>
                <w:sz w:val="21"/>
                <w:szCs w:val="21"/>
              </w:rPr>
            </w:pPr>
            <w:r>
              <w:rPr>
                <w:spacing w:val="1"/>
                <w:sz w:val="21"/>
                <w:szCs w:val="21"/>
              </w:rPr>
              <w:t>外交部机关及</w:t>
            </w:r>
            <w:r>
              <w:rPr>
                <w:spacing w:val="4"/>
                <w:sz w:val="21"/>
                <w:szCs w:val="21"/>
              </w:rPr>
              <w:t xml:space="preserve"> </w:t>
            </w:r>
            <w:r>
              <w:rPr>
                <w:spacing w:val="1"/>
                <w:sz w:val="21"/>
                <w:szCs w:val="21"/>
              </w:rPr>
              <w:t>驻外机构服务</w:t>
            </w:r>
            <w:r>
              <w:rPr>
                <w:spacing w:val="4"/>
                <w:sz w:val="21"/>
                <w:szCs w:val="21"/>
              </w:rPr>
              <w:t xml:space="preserve"> </w:t>
            </w:r>
            <w:r>
              <w:rPr>
                <w:spacing w:val="6"/>
                <w:sz w:val="21"/>
                <w:szCs w:val="21"/>
              </w:rPr>
              <w:t>中心</w:t>
            </w:r>
          </w:p>
        </w:tc>
        <w:tc>
          <w:tcPr>
            <w:tcW w:w="1529" w:type="dxa"/>
            <w:vAlign w:val="top"/>
          </w:tcPr>
          <w:p>
            <w:pPr>
              <w:spacing w:line="308" w:lineRule="auto"/>
              <w:rPr>
                <w:rFonts w:ascii="Arial"/>
                <w:sz w:val="21"/>
              </w:rPr>
            </w:pPr>
          </w:p>
          <w:p>
            <w:pPr>
              <w:pStyle w:val="7"/>
              <w:spacing w:before="68" w:line="213" w:lineRule="auto"/>
              <w:ind w:left="26" w:right="2" w:firstLine="10"/>
              <w:rPr>
                <w:sz w:val="21"/>
                <w:szCs w:val="21"/>
              </w:rPr>
            </w:pPr>
            <w:r>
              <w:rPr>
                <w:spacing w:val="1"/>
                <w:sz w:val="21"/>
                <w:szCs w:val="21"/>
              </w:rPr>
              <w:t xml:space="preserve">需办理证书认证 </w:t>
            </w:r>
            <w:r>
              <w:rPr>
                <w:spacing w:val="2"/>
                <w:sz w:val="21"/>
                <w:szCs w:val="21"/>
              </w:rPr>
              <w:t>的出国公民</w:t>
            </w:r>
          </w:p>
        </w:tc>
        <w:tc>
          <w:tcPr>
            <w:tcW w:w="2898" w:type="dxa"/>
            <w:vAlign w:val="top"/>
          </w:tcPr>
          <w:p>
            <w:pPr>
              <w:pStyle w:val="7"/>
              <w:spacing w:before="131" w:line="217" w:lineRule="auto"/>
              <w:ind w:left="17" w:firstLine="9"/>
              <w:jc w:val="both"/>
              <w:rPr>
                <w:sz w:val="21"/>
                <w:szCs w:val="21"/>
              </w:rPr>
            </w:pPr>
            <w:r>
              <w:rPr>
                <w:spacing w:val="-2"/>
                <w:sz w:val="21"/>
                <w:szCs w:val="21"/>
              </w:rPr>
              <w:t>商业文件每份100元；民事类证</w:t>
            </w:r>
            <w:r>
              <w:rPr>
                <w:spacing w:val="6"/>
                <w:sz w:val="21"/>
                <w:szCs w:val="21"/>
              </w:rPr>
              <w:t xml:space="preserve"> </w:t>
            </w:r>
            <w:r>
              <w:rPr>
                <w:sz w:val="21"/>
                <w:szCs w:val="21"/>
              </w:rPr>
              <w:t>书每证50元。当事人要求在1个</w:t>
            </w:r>
            <w:r>
              <w:rPr>
                <w:spacing w:val="6"/>
                <w:sz w:val="21"/>
                <w:szCs w:val="21"/>
              </w:rPr>
              <w:t xml:space="preserve"> </w:t>
            </w:r>
            <w:r>
              <w:rPr>
                <w:spacing w:val="-5"/>
                <w:sz w:val="21"/>
                <w:szCs w:val="21"/>
              </w:rPr>
              <w:t>工作日完成的，可另收加急费50</w:t>
            </w:r>
            <w:r>
              <w:rPr>
                <w:spacing w:val="4"/>
                <w:sz w:val="21"/>
                <w:szCs w:val="21"/>
              </w:rPr>
              <w:t xml:space="preserve"> </w:t>
            </w:r>
            <w:r>
              <w:rPr>
                <w:spacing w:val="-1"/>
                <w:sz w:val="21"/>
                <w:szCs w:val="21"/>
              </w:rPr>
              <w:t>元/份(证)。</w:t>
            </w:r>
          </w:p>
        </w:tc>
        <w:tc>
          <w:tcPr>
            <w:tcW w:w="108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685" w:type="dxa"/>
            <w:vAlign w:val="top"/>
          </w:tcPr>
          <w:p>
            <w:pPr>
              <w:rPr>
                <w:rFonts w:ascii="Arial"/>
                <w:sz w:val="21"/>
              </w:rPr>
            </w:pPr>
          </w:p>
        </w:tc>
        <w:tc>
          <w:tcPr>
            <w:tcW w:w="859" w:type="dxa"/>
            <w:vAlign w:val="top"/>
          </w:tcPr>
          <w:p>
            <w:pPr>
              <w:rPr>
                <w:rFonts w:ascii="Arial"/>
                <w:sz w:val="21"/>
              </w:rPr>
            </w:pPr>
          </w:p>
        </w:tc>
        <w:tc>
          <w:tcPr>
            <w:tcW w:w="599" w:type="dxa"/>
            <w:vAlign w:val="top"/>
          </w:tcPr>
          <w:p>
            <w:pPr>
              <w:pStyle w:val="7"/>
              <w:spacing w:before="142" w:line="241" w:lineRule="auto"/>
              <w:ind w:left="230"/>
              <w:rPr>
                <w:sz w:val="21"/>
                <w:szCs w:val="21"/>
              </w:rPr>
            </w:pPr>
            <w:r>
              <w:rPr>
                <w:sz w:val="21"/>
                <w:szCs w:val="21"/>
              </w:rPr>
              <w:t>2</w:t>
            </w:r>
          </w:p>
        </w:tc>
        <w:tc>
          <w:tcPr>
            <w:tcW w:w="1859" w:type="dxa"/>
            <w:vAlign w:val="top"/>
          </w:tcPr>
          <w:p>
            <w:pPr>
              <w:pStyle w:val="7"/>
              <w:spacing w:before="122" w:line="220" w:lineRule="auto"/>
              <w:ind w:left="11"/>
              <w:rPr>
                <w:sz w:val="21"/>
                <w:szCs w:val="21"/>
              </w:rPr>
            </w:pPr>
            <w:r>
              <w:rPr>
                <w:spacing w:val="4"/>
                <w:sz w:val="21"/>
                <w:szCs w:val="21"/>
              </w:rPr>
              <w:t>签证费</w:t>
            </w:r>
          </w:p>
        </w:tc>
        <w:tc>
          <w:tcPr>
            <w:tcW w:w="1419" w:type="dxa"/>
            <w:vAlign w:val="top"/>
          </w:tcPr>
          <w:p>
            <w:pPr>
              <w:rPr>
                <w:rFonts w:ascii="Arial"/>
                <w:sz w:val="21"/>
              </w:rPr>
            </w:pPr>
          </w:p>
        </w:tc>
        <w:tc>
          <w:tcPr>
            <w:tcW w:w="3168" w:type="dxa"/>
            <w:vAlign w:val="top"/>
          </w:tcPr>
          <w:p>
            <w:pPr>
              <w:rPr>
                <w:rFonts w:ascii="Arial"/>
                <w:sz w:val="21"/>
              </w:rPr>
            </w:pPr>
          </w:p>
        </w:tc>
        <w:tc>
          <w:tcPr>
            <w:tcW w:w="1339" w:type="dxa"/>
            <w:vAlign w:val="top"/>
          </w:tcPr>
          <w:p>
            <w:pPr>
              <w:rPr>
                <w:rFonts w:ascii="Arial"/>
                <w:sz w:val="21"/>
              </w:rPr>
            </w:pPr>
          </w:p>
        </w:tc>
        <w:tc>
          <w:tcPr>
            <w:tcW w:w="1529" w:type="dxa"/>
            <w:vAlign w:val="top"/>
          </w:tcPr>
          <w:p>
            <w:pPr>
              <w:rPr>
                <w:rFonts w:ascii="Arial"/>
                <w:sz w:val="21"/>
              </w:rPr>
            </w:pPr>
          </w:p>
        </w:tc>
        <w:tc>
          <w:tcPr>
            <w:tcW w:w="2898" w:type="dxa"/>
            <w:vAlign w:val="top"/>
          </w:tcPr>
          <w:p>
            <w:pPr>
              <w:rPr>
                <w:rFonts w:ascii="Arial"/>
                <w:sz w:val="21"/>
              </w:rPr>
            </w:pPr>
          </w:p>
        </w:tc>
        <w:tc>
          <w:tcPr>
            <w:tcW w:w="108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9" w:hRule="atLeast"/>
        </w:trPr>
        <w:tc>
          <w:tcPr>
            <w:tcW w:w="685" w:type="dxa"/>
            <w:vAlign w:val="top"/>
          </w:tcPr>
          <w:p>
            <w:pPr>
              <w:rPr>
                <w:rFonts w:ascii="Arial"/>
                <w:sz w:val="21"/>
              </w:rPr>
            </w:pPr>
          </w:p>
        </w:tc>
        <w:tc>
          <w:tcPr>
            <w:tcW w:w="859" w:type="dxa"/>
            <w:vAlign w:val="top"/>
          </w:tcPr>
          <w:p>
            <w:pPr>
              <w:rPr>
                <w:rFonts w:ascii="Arial"/>
                <w:sz w:val="21"/>
              </w:rPr>
            </w:pPr>
          </w:p>
        </w:tc>
        <w:tc>
          <w:tcPr>
            <w:tcW w:w="599" w:type="dxa"/>
            <w:vAlign w:val="top"/>
          </w:tcPr>
          <w:p>
            <w:pPr>
              <w:rPr>
                <w:rFonts w:ascii="Arial"/>
                <w:sz w:val="21"/>
              </w:rPr>
            </w:pPr>
          </w:p>
        </w:tc>
        <w:tc>
          <w:tcPr>
            <w:tcW w:w="1859" w:type="dxa"/>
            <w:vAlign w:val="top"/>
          </w:tcPr>
          <w:p>
            <w:pPr>
              <w:pStyle w:val="7"/>
              <w:spacing w:before="233" w:line="216" w:lineRule="auto"/>
              <w:ind w:left="11" w:firstLine="109"/>
              <w:rPr>
                <w:sz w:val="21"/>
                <w:szCs w:val="21"/>
              </w:rPr>
            </w:pPr>
            <w:r>
              <w:rPr>
                <w:spacing w:val="-1"/>
                <w:sz w:val="21"/>
                <w:szCs w:val="21"/>
              </w:rPr>
              <w:t>(1)代办外国签证</w:t>
            </w:r>
            <w:r>
              <w:rPr>
                <w:spacing w:val="3"/>
                <w:sz w:val="21"/>
                <w:szCs w:val="21"/>
              </w:rPr>
              <w:t xml:space="preserve">  </w:t>
            </w:r>
            <w:r>
              <w:rPr>
                <w:spacing w:val="5"/>
                <w:sz w:val="21"/>
                <w:szCs w:val="21"/>
              </w:rPr>
              <w:t>(含加急，限于国家</w:t>
            </w:r>
            <w:r>
              <w:rPr>
                <w:spacing w:val="6"/>
                <w:sz w:val="21"/>
                <w:szCs w:val="21"/>
              </w:rPr>
              <w:t xml:space="preserve"> </w:t>
            </w:r>
            <w:r>
              <w:rPr>
                <w:spacing w:val="13"/>
                <w:sz w:val="21"/>
                <w:szCs w:val="21"/>
              </w:rPr>
              <w:t>机关)</w:t>
            </w:r>
          </w:p>
        </w:tc>
        <w:tc>
          <w:tcPr>
            <w:tcW w:w="1419" w:type="dxa"/>
            <w:vAlign w:val="top"/>
          </w:tcPr>
          <w:p>
            <w:pPr>
              <w:spacing w:line="272" w:lineRule="auto"/>
              <w:rPr>
                <w:rFonts w:ascii="Arial"/>
                <w:sz w:val="21"/>
              </w:rPr>
            </w:pPr>
          </w:p>
          <w:p>
            <w:pPr>
              <w:pStyle w:val="7"/>
              <w:spacing w:before="68" w:line="222" w:lineRule="auto"/>
              <w:ind w:left="382" w:right="82" w:hanging="310"/>
              <w:rPr>
                <w:sz w:val="21"/>
                <w:szCs w:val="21"/>
              </w:rPr>
            </w:pPr>
            <w:r>
              <w:rPr>
                <w:spacing w:val="-2"/>
                <w:sz w:val="21"/>
                <w:szCs w:val="21"/>
              </w:rPr>
              <w:t>缴入中央和地</w:t>
            </w:r>
            <w:r>
              <w:rPr>
                <w:spacing w:val="4"/>
                <w:sz w:val="21"/>
                <w:szCs w:val="21"/>
              </w:rPr>
              <w:t xml:space="preserve"> 方国库</w:t>
            </w:r>
          </w:p>
        </w:tc>
        <w:tc>
          <w:tcPr>
            <w:tcW w:w="3168" w:type="dxa"/>
            <w:vAlign w:val="top"/>
          </w:tcPr>
          <w:p>
            <w:pPr>
              <w:pStyle w:val="7"/>
              <w:spacing w:before="219" w:line="221" w:lineRule="auto"/>
              <w:ind w:left="13" w:right="203" w:firstLine="10"/>
              <w:jc w:val="both"/>
              <w:rPr>
                <w:sz w:val="21"/>
                <w:szCs w:val="21"/>
              </w:rPr>
            </w:pPr>
            <w:r>
              <w:rPr>
                <w:spacing w:val="-1"/>
                <w:sz w:val="21"/>
                <w:szCs w:val="21"/>
              </w:rPr>
              <w:t>价费字〔1992〕198号，计价格(</w:t>
            </w:r>
            <w:r>
              <w:rPr>
                <w:spacing w:val="7"/>
                <w:sz w:val="21"/>
                <w:szCs w:val="21"/>
              </w:rPr>
              <w:t xml:space="preserve"> </w:t>
            </w:r>
            <w:r>
              <w:rPr>
                <w:spacing w:val="1"/>
                <w:sz w:val="21"/>
                <w:szCs w:val="21"/>
              </w:rPr>
              <w:t>1999〕466号，财综〔2003〕45</w:t>
            </w:r>
            <w:r>
              <w:rPr>
                <w:spacing w:val="6"/>
                <w:sz w:val="21"/>
                <w:szCs w:val="21"/>
              </w:rPr>
              <w:t xml:space="preserve"> </w:t>
            </w:r>
            <w:r>
              <w:rPr>
                <w:sz w:val="21"/>
                <w:szCs w:val="21"/>
              </w:rPr>
              <w:t>号，陕价行函〔2011〕165号</w:t>
            </w:r>
          </w:p>
        </w:tc>
        <w:tc>
          <w:tcPr>
            <w:tcW w:w="1339" w:type="dxa"/>
            <w:vAlign w:val="top"/>
          </w:tcPr>
          <w:p>
            <w:pPr>
              <w:pStyle w:val="7"/>
              <w:spacing w:before="243" w:line="214" w:lineRule="auto"/>
              <w:ind w:left="15" w:right="41"/>
              <w:jc w:val="both"/>
              <w:rPr>
                <w:sz w:val="21"/>
                <w:szCs w:val="21"/>
              </w:rPr>
            </w:pPr>
            <w:r>
              <w:rPr>
                <w:spacing w:val="1"/>
                <w:sz w:val="21"/>
                <w:szCs w:val="21"/>
              </w:rPr>
              <w:t>外交部机关及</w:t>
            </w:r>
            <w:r>
              <w:rPr>
                <w:spacing w:val="4"/>
                <w:sz w:val="21"/>
                <w:szCs w:val="21"/>
              </w:rPr>
              <w:t xml:space="preserve"> </w:t>
            </w:r>
            <w:r>
              <w:rPr>
                <w:spacing w:val="-2"/>
                <w:sz w:val="21"/>
                <w:szCs w:val="21"/>
              </w:rPr>
              <w:t>驻外机构服务</w:t>
            </w:r>
            <w:r>
              <w:rPr>
                <w:spacing w:val="1"/>
                <w:sz w:val="21"/>
                <w:szCs w:val="21"/>
              </w:rPr>
              <w:t xml:space="preserve"> </w:t>
            </w:r>
            <w:r>
              <w:rPr>
                <w:spacing w:val="6"/>
                <w:sz w:val="21"/>
                <w:szCs w:val="21"/>
              </w:rPr>
              <w:t>中心</w:t>
            </w:r>
          </w:p>
        </w:tc>
        <w:tc>
          <w:tcPr>
            <w:tcW w:w="1529" w:type="dxa"/>
            <w:vAlign w:val="top"/>
          </w:tcPr>
          <w:p>
            <w:pPr>
              <w:spacing w:line="302" w:lineRule="auto"/>
              <w:rPr>
                <w:rFonts w:ascii="Arial"/>
                <w:sz w:val="21"/>
              </w:rPr>
            </w:pPr>
          </w:p>
          <w:p>
            <w:pPr>
              <w:pStyle w:val="7"/>
              <w:spacing w:before="68" w:line="215" w:lineRule="auto"/>
              <w:ind w:left="16" w:firstLine="39"/>
              <w:rPr>
                <w:sz w:val="21"/>
                <w:szCs w:val="21"/>
              </w:rPr>
            </w:pPr>
            <w:r>
              <w:rPr>
                <w:spacing w:val="-2"/>
                <w:sz w:val="21"/>
                <w:szCs w:val="21"/>
              </w:rPr>
              <w:t>需代办外国签证</w:t>
            </w:r>
            <w:r>
              <w:rPr>
                <w:spacing w:val="5"/>
                <w:sz w:val="21"/>
                <w:szCs w:val="21"/>
              </w:rPr>
              <w:t xml:space="preserve"> </w:t>
            </w:r>
            <w:r>
              <w:rPr>
                <w:spacing w:val="-1"/>
                <w:sz w:val="21"/>
                <w:szCs w:val="21"/>
              </w:rPr>
              <w:t>的单位和个人</w:t>
            </w:r>
          </w:p>
        </w:tc>
        <w:tc>
          <w:tcPr>
            <w:tcW w:w="2898" w:type="dxa"/>
            <w:vAlign w:val="top"/>
          </w:tcPr>
          <w:p>
            <w:pPr>
              <w:pStyle w:val="7"/>
              <w:spacing w:before="102" w:line="219" w:lineRule="auto"/>
              <w:ind w:left="17" w:right="47" w:firstLine="19"/>
              <w:jc w:val="both"/>
              <w:rPr>
                <w:sz w:val="21"/>
                <w:szCs w:val="21"/>
              </w:rPr>
            </w:pPr>
            <w:r>
              <w:rPr>
                <w:spacing w:val="1"/>
                <w:sz w:val="21"/>
                <w:szCs w:val="21"/>
              </w:rPr>
              <w:t>因公出国签证代办费每证每国</w:t>
            </w:r>
            <w:r>
              <w:rPr>
                <w:spacing w:val="7"/>
                <w:sz w:val="21"/>
                <w:szCs w:val="21"/>
              </w:rPr>
              <w:t xml:space="preserve"> </w:t>
            </w:r>
            <w:r>
              <w:rPr>
                <w:spacing w:val="-1"/>
                <w:sz w:val="21"/>
                <w:szCs w:val="21"/>
              </w:rPr>
              <w:t>300元。当事人要求当日办理完</w:t>
            </w:r>
            <w:r>
              <w:rPr>
                <w:spacing w:val="1"/>
                <w:sz w:val="21"/>
                <w:szCs w:val="21"/>
              </w:rPr>
              <w:t xml:space="preserve"> </w:t>
            </w:r>
            <w:r>
              <w:rPr>
                <w:spacing w:val="3"/>
                <w:sz w:val="21"/>
                <w:szCs w:val="21"/>
              </w:rPr>
              <w:t>毕的，可另收加急费每证每国</w:t>
            </w:r>
            <w:r>
              <w:rPr>
                <w:spacing w:val="1"/>
                <w:sz w:val="21"/>
                <w:szCs w:val="21"/>
              </w:rPr>
              <w:t xml:space="preserve"> </w:t>
            </w:r>
            <w:r>
              <w:rPr>
                <w:sz w:val="21"/>
                <w:szCs w:val="21"/>
              </w:rPr>
              <w:t>150元。</w:t>
            </w:r>
          </w:p>
        </w:tc>
        <w:tc>
          <w:tcPr>
            <w:tcW w:w="108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9" w:hRule="atLeast"/>
        </w:trPr>
        <w:tc>
          <w:tcPr>
            <w:tcW w:w="685" w:type="dxa"/>
            <w:vAlign w:val="top"/>
          </w:tcPr>
          <w:p>
            <w:pPr>
              <w:rPr>
                <w:rFonts w:ascii="Arial"/>
                <w:sz w:val="21"/>
              </w:rPr>
            </w:pPr>
          </w:p>
        </w:tc>
        <w:tc>
          <w:tcPr>
            <w:tcW w:w="859" w:type="dxa"/>
            <w:vAlign w:val="top"/>
          </w:tcPr>
          <w:p>
            <w:pPr>
              <w:rPr>
                <w:rFonts w:ascii="Arial"/>
                <w:sz w:val="21"/>
              </w:rPr>
            </w:pPr>
          </w:p>
        </w:tc>
        <w:tc>
          <w:tcPr>
            <w:tcW w:w="599" w:type="dxa"/>
            <w:vAlign w:val="top"/>
          </w:tcPr>
          <w:p>
            <w:pPr>
              <w:rPr>
                <w:rFonts w:ascii="Arial"/>
                <w:sz w:val="21"/>
              </w:rPr>
            </w:pPr>
          </w:p>
        </w:tc>
        <w:tc>
          <w:tcPr>
            <w:tcW w:w="1859" w:type="dxa"/>
            <w:vAlign w:val="top"/>
          </w:tcPr>
          <w:p>
            <w:pPr>
              <w:pStyle w:val="7"/>
              <w:spacing w:before="263" w:line="226" w:lineRule="auto"/>
              <w:ind w:left="11" w:right="18" w:firstLine="99"/>
              <w:rPr>
                <w:sz w:val="21"/>
                <w:szCs w:val="21"/>
              </w:rPr>
            </w:pPr>
            <w:r>
              <w:rPr>
                <w:sz w:val="21"/>
                <w:szCs w:val="21"/>
              </w:rPr>
              <w:t>(2)代填外国签证</w:t>
            </w:r>
            <w:r>
              <w:rPr>
                <w:spacing w:val="1"/>
                <w:sz w:val="21"/>
                <w:szCs w:val="21"/>
              </w:rPr>
              <w:t xml:space="preserve">  </w:t>
            </w:r>
            <w:r>
              <w:rPr>
                <w:spacing w:val="3"/>
                <w:sz w:val="21"/>
                <w:szCs w:val="21"/>
              </w:rPr>
              <w:t>申请表(限于国家机</w:t>
            </w:r>
            <w:r>
              <w:rPr>
                <w:spacing w:val="5"/>
                <w:sz w:val="21"/>
                <w:szCs w:val="21"/>
              </w:rPr>
              <w:t xml:space="preserve"> </w:t>
            </w:r>
            <w:r>
              <w:rPr>
                <w:spacing w:val="-6"/>
                <w:sz w:val="21"/>
                <w:szCs w:val="21"/>
              </w:rPr>
              <w:t>关</w:t>
            </w:r>
            <w:r>
              <w:rPr>
                <w:spacing w:val="-44"/>
                <w:sz w:val="21"/>
                <w:szCs w:val="21"/>
              </w:rPr>
              <w:t xml:space="preserve"> </w:t>
            </w:r>
            <w:r>
              <w:rPr>
                <w:spacing w:val="-6"/>
                <w:sz w:val="21"/>
                <w:szCs w:val="21"/>
              </w:rPr>
              <w:t>)</w:t>
            </w:r>
          </w:p>
        </w:tc>
        <w:tc>
          <w:tcPr>
            <w:tcW w:w="1419" w:type="dxa"/>
            <w:vAlign w:val="top"/>
          </w:tcPr>
          <w:p>
            <w:pPr>
              <w:spacing w:line="304" w:lineRule="auto"/>
              <w:rPr>
                <w:rFonts w:ascii="Arial"/>
                <w:sz w:val="21"/>
              </w:rPr>
            </w:pPr>
          </w:p>
          <w:p>
            <w:pPr>
              <w:pStyle w:val="7"/>
              <w:spacing w:before="68" w:line="239" w:lineRule="auto"/>
              <w:ind w:left="382" w:right="82" w:hanging="310"/>
              <w:rPr>
                <w:sz w:val="21"/>
                <w:szCs w:val="21"/>
              </w:rPr>
            </w:pPr>
            <w:r>
              <w:rPr>
                <w:spacing w:val="-2"/>
                <w:sz w:val="21"/>
                <w:szCs w:val="21"/>
              </w:rPr>
              <w:t>缴入中央和地</w:t>
            </w:r>
            <w:r>
              <w:rPr>
                <w:spacing w:val="4"/>
                <w:sz w:val="21"/>
                <w:szCs w:val="21"/>
              </w:rPr>
              <w:t xml:space="preserve"> 方国库</w:t>
            </w:r>
          </w:p>
        </w:tc>
        <w:tc>
          <w:tcPr>
            <w:tcW w:w="3168" w:type="dxa"/>
            <w:vAlign w:val="top"/>
          </w:tcPr>
          <w:p>
            <w:pPr>
              <w:pStyle w:val="7"/>
              <w:spacing w:before="252" w:line="216" w:lineRule="auto"/>
              <w:ind w:left="13" w:right="213"/>
              <w:jc w:val="both"/>
              <w:rPr>
                <w:sz w:val="21"/>
                <w:szCs w:val="21"/>
              </w:rPr>
            </w:pPr>
            <w:r>
              <w:rPr>
                <w:spacing w:val="-1"/>
                <w:sz w:val="21"/>
                <w:szCs w:val="21"/>
              </w:rPr>
              <w:t>价费字〔1992〕198号，计价格(</w:t>
            </w:r>
            <w:r>
              <w:rPr>
                <w:spacing w:val="7"/>
                <w:sz w:val="21"/>
                <w:szCs w:val="21"/>
              </w:rPr>
              <w:t xml:space="preserve"> </w:t>
            </w:r>
            <w:r>
              <w:rPr>
                <w:spacing w:val="1"/>
                <w:sz w:val="21"/>
                <w:szCs w:val="21"/>
              </w:rPr>
              <w:t>1999〕466号，财综〔2003〕45</w:t>
            </w:r>
            <w:r>
              <w:rPr>
                <w:spacing w:val="6"/>
                <w:sz w:val="21"/>
                <w:szCs w:val="21"/>
              </w:rPr>
              <w:t xml:space="preserve"> </w:t>
            </w:r>
            <w:r>
              <w:rPr>
                <w:sz w:val="21"/>
                <w:szCs w:val="21"/>
              </w:rPr>
              <w:t>号，陕价行函〔2011〕165号</w:t>
            </w:r>
          </w:p>
        </w:tc>
        <w:tc>
          <w:tcPr>
            <w:tcW w:w="1339" w:type="dxa"/>
            <w:vAlign w:val="top"/>
          </w:tcPr>
          <w:p>
            <w:pPr>
              <w:pStyle w:val="7"/>
              <w:spacing w:before="271" w:line="218" w:lineRule="auto"/>
              <w:ind w:left="25" w:right="41" w:hanging="10"/>
              <w:jc w:val="both"/>
              <w:rPr>
                <w:sz w:val="21"/>
                <w:szCs w:val="21"/>
              </w:rPr>
            </w:pPr>
            <w:r>
              <w:rPr>
                <w:spacing w:val="1"/>
                <w:sz w:val="21"/>
                <w:szCs w:val="21"/>
              </w:rPr>
              <w:t>外交部机关及</w:t>
            </w:r>
            <w:r>
              <w:rPr>
                <w:spacing w:val="4"/>
                <w:sz w:val="21"/>
                <w:szCs w:val="21"/>
              </w:rPr>
              <w:t xml:space="preserve"> </w:t>
            </w:r>
            <w:r>
              <w:rPr>
                <w:sz w:val="21"/>
                <w:szCs w:val="21"/>
              </w:rPr>
              <w:t xml:space="preserve">驻外机构服务 </w:t>
            </w:r>
            <w:r>
              <w:rPr>
                <w:spacing w:val="6"/>
                <w:sz w:val="21"/>
                <w:szCs w:val="21"/>
              </w:rPr>
              <w:t>中心</w:t>
            </w:r>
          </w:p>
        </w:tc>
        <w:tc>
          <w:tcPr>
            <w:tcW w:w="1529" w:type="dxa"/>
            <w:vAlign w:val="top"/>
          </w:tcPr>
          <w:p>
            <w:pPr>
              <w:pStyle w:val="7"/>
              <w:spacing w:before="264" w:line="217" w:lineRule="auto"/>
              <w:ind w:left="16"/>
              <w:jc w:val="both"/>
              <w:rPr>
                <w:sz w:val="21"/>
                <w:szCs w:val="21"/>
              </w:rPr>
            </w:pPr>
            <w:r>
              <w:rPr>
                <w:spacing w:val="-1"/>
                <w:sz w:val="21"/>
                <w:szCs w:val="21"/>
              </w:rPr>
              <w:t>需代填外国签证</w:t>
            </w:r>
            <w:r>
              <w:rPr>
                <w:sz w:val="21"/>
                <w:szCs w:val="21"/>
              </w:rPr>
              <w:t xml:space="preserve"> </w:t>
            </w:r>
            <w:r>
              <w:rPr>
                <w:spacing w:val="4"/>
                <w:sz w:val="21"/>
                <w:szCs w:val="21"/>
              </w:rPr>
              <w:t>申请表的国家机</w:t>
            </w:r>
            <w:r>
              <w:rPr>
                <w:spacing w:val="3"/>
                <w:sz w:val="21"/>
                <w:szCs w:val="21"/>
              </w:rPr>
              <w:t xml:space="preserve"> </w:t>
            </w:r>
            <w:r>
              <w:rPr>
                <w:sz w:val="21"/>
                <w:szCs w:val="21"/>
              </w:rPr>
              <w:t>关</w:t>
            </w:r>
          </w:p>
        </w:tc>
        <w:tc>
          <w:tcPr>
            <w:tcW w:w="2898" w:type="dxa"/>
            <w:vAlign w:val="top"/>
          </w:tcPr>
          <w:p>
            <w:pPr>
              <w:spacing w:line="413" w:lineRule="auto"/>
              <w:rPr>
                <w:rFonts w:ascii="Arial"/>
                <w:sz w:val="21"/>
              </w:rPr>
            </w:pPr>
          </w:p>
          <w:p>
            <w:pPr>
              <w:pStyle w:val="7"/>
              <w:spacing w:before="68" w:line="219" w:lineRule="auto"/>
              <w:ind w:left="17"/>
              <w:rPr>
                <w:sz w:val="21"/>
                <w:szCs w:val="21"/>
              </w:rPr>
            </w:pPr>
            <w:r>
              <w:rPr>
                <w:spacing w:val="-1"/>
                <w:sz w:val="21"/>
                <w:szCs w:val="21"/>
              </w:rPr>
              <w:t>每份10元。</w:t>
            </w:r>
          </w:p>
        </w:tc>
        <w:tc>
          <w:tcPr>
            <w:tcW w:w="108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685" w:type="dxa"/>
            <w:vAlign w:val="top"/>
          </w:tcPr>
          <w:p>
            <w:pPr>
              <w:pStyle w:val="7"/>
              <w:spacing w:before="284" w:line="178" w:lineRule="auto"/>
              <w:ind w:left="224"/>
              <w:rPr>
                <w:sz w:val="21"/>
                <w:szCs w:val="21"/>
              </w:rPr>
            </w:pPr>
            <w:r>
              <w:rPr>
                <w:sz w:val="21"/>
                <w:szCs w:val="21"/>
              </w:rPr>
              <w:t>二</w:t>
            </w:r>
          </w:p>
        </w:tc>
        <w:tc>
          <w:tcPr>
            <w:tcW w:w="859" w:type="dxa"/>
            <w:vAlign w:val="top"/>
          </w:tcPr>
          <w:p>
            <w:pPr>
              <w:pStyle w:val="7"/>
              <w:spacing w:before="134" w:line="202" w:lineRule="auto"/>
              <w:ind w:left="209"/>
              <w:rPr>
                <w:sz w:val="21"/>
                <w:szCs w:val="21"/>
              </w:rPr>
            </w:pPr>
            <w:r>
              <w:rPr>
                <w:spacing w:val="8"/>
                <w:sz w:val="21"/>
                <w:szCs w:val="21"/>
              </w:rPr>
              <w:t>教育</w:t>
            </w:r>
          </w:p>
          <w:p>
            <w:pPr>
              <w:pStyle w:val="7"/>
              <w:spacing w:line="219" w:lineRule="auto"/>
              <w:ind w:left="219"/>
              <w:rPr>
                <w:sz w:val="21"/>
                <w:szCs w:val="21"/>
              </w:rPr>
            </w:pPr>
            <w:r>
              <w:rPr>
                <w:spacing w:val="11"/>
                <w:sz w:val="21"/>
                <w:szCs w:val="21"/>
              </w:rPr>
              <w:t>部门</w:t>
            </w:r>
          </w:p>
        </w:tc>
        <w:tc>
          <w:tcPr>
            <w:tcW w:w="599" w:type="dxa"/>
            <w:vAlign w:val="top"/>
          </w:tcPr>
          <w:p>
            <w:pPr>
              <w:rPr>
                <w:rFonts w:ascii="Arial"/>
                <w:sz w:val="21"/>
              </w:rPr>
            </w:pPr>
          </w:p>
        </w:tc>
        <w:tc>
          <w:tcPr>
            <w:tcW w:w="1859" w:type="dxa"/>
            <w:vAlign w:val="top"/>
          </w:tcPr>
          <w:p>
            <w:pPr>
              <w:rPr>
                <w:rFonts w:ascii="Arial"/>
                <w:sz w:val="21"/>
              </w:rPr>
            </w:pPr>
          </w:p>
        </w:tc>
        <w:tc>
          <w:tcPr>
            <w:tcW w:w="1419" w:type="dxa"/>
            <w:vAlign w:val="top"/>
          </w:tcPr>
          <w:p>
            <w:pPr>
              <w:rPr>
                <w:rFonts w:ascii="Arial"/>
                <w:sz w:val="21"/>
              </w:rPr>
            </w:pPr>
          </w:p>
        </w:tc>
        <w:tc>
          <w:tcPr>
            <w:tcW w:w="3168" w:type="dxa"/>
            <w:vAlign w:val="top"/>
          </w:tcPr>
          <w:p>
            <w:pPr>
              <w:rPr>
                <w:rFonts w:ascii="Arial"/>
                <w:sz w:val="21"/>
              </w:rPr>
            </w:pPr>
          </w:p>
        </w:tc>
        <w:tc>
          <w:tcPr>
            <w:tcW w:w="1339" w:type="dxa"/>
            <w:vAlign w:val="top"/>
          </w:tcPr>
          <w:p>
            <w:pPr>
              <w:rPr>
                <w:rFonts w:ascii="Arial"/>
                <w:sz w:val="21"/>
              </w:rPr>
            </w:pPr>
          </w:p>
        </w:tc>
        <w:tc>
          <w:tcPr>
            <w:tcW w:w="1529" w:type="dxa"/>
            <w:vAlign w:val="top"/>
          </w:tcPr>
          <w:p>
            <w:pPr>
              <w:rPr>
                <w:rFonts w:ascii="Arial"/>
                <w:sz w:val="21"/>
              </w:rPr>
            </w:pPr>
          </w:p>
        </w:tc>
        <w:tc>
          <w:tcPr>
            <w:tcW w:w="2898" w:type="dxa"/>
            <w:vAlign w:val="top"/>
          </w:tcPr>
          <w:p>
            <w:pPr>
              <w:rPr>
                <w:rFonts w:ascii="Arial"/>
                <w:sz w:val="21"/>
              </w:rPr>
            </w:pPr>
          </w:p>
        </w:tc>
        <w:tc>
          <w:tcPr>
            <w:tcW w:w="108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9" w:hRule="atLeast"/>
        </w:trPr>
        <w:tc>
          <w:tcPr>
            <w:tcW w:w="685" w:type="dxa"/>
            <w:vAlign w:val="top"/>
          </w:tcPr>
          <w:p>
            <w:pPr>
              <w:rPr>
                <w:rFonts w:ascii="Arial"/>
                <w:sz w:val="21"/>
              </w:rPr>
            </w:pPr>
          </w:p>
        </w:tc>
        <w:tc>
          <w:tcPr>
            <w:tcW w:w="859" w:type="dxa"/>
            <w:vAlign w:val="top"/>
          </w:tcPr>
          <w:p>
            <w:pPr>
              <w:rPr>
                <w:rFonts w:ascii="Arial"/>
                <w:sz w:val="21"/>
              </w:rPr>
            </w:pPr>
          </w:p>
        </w:tc>
        <w:tc>
          <w:tcPr>
            <w:tcW w:w="599" w:type="dxa"/>
            <w:vAlign w:val="top"/>
          </w:tcPr>
          <w:p>
            <w:pPr>
              <w:spacing w:line="415" w:lineRule="auto"/>
              <w:rPr>
                <w:rFonts w:ascii="Arial"/>
                <w:sz w:val="21"/>
              </w:rPr>
            </w:pPr>
          </w:p>
          <w:p>
            <w:pPr>
              <w:pStyle w:val="7"/>
              <w:spacing w:before="68"/>
              <w:ind w:left="230"/>
              <w:rPr>
                <w:sz w:val="21"/>
                <w:szCs w:val="21"/>
              </w:rPr>
            </w:pPr>
            <w:r>
              <w:rPr>
                <w:sz w:val="21"/>
                <w:szCs w:val="21"/>
              </w:rPr>
              <w:t>3</w:t>
            </w:r>
          </w:p>
        </w:tc>
        <w:tc>
          <w:tcPr>
            <w:tcW w:w="1859" w:type="dxa"/>
            <w:vAlign w:val="top"/>
          </w:tcPr>
          <w:p>
            <w:pPr>
              <w:spacing w:line="295" w:lineRule="auto"/>
              <w:rPr>
                <w:rFonts w:ascii="Arial"/>
                <w:sz w:val="21"/>
              </w:rPr>
            </w:pPr>
          </w:p>
          <w:p>
            <w:pPr>
              <w:pStyle w:val="7"/>
              <w:spacing w:before="68" w:line="222" w:lineRule="auto"/>
              <w:ind w:left="11" w:firstLine="39"/>
              <w:rPr>
                <w:sz w:val="21"/>
                <w:szCs w:val="21"/>
              </w:rPr>
            </w:pPr>
            <w:r>
              <w:rPr>
                <w:spacing w:val="-11"/>
                <w:sz w:val="21"/>
                <w:szCs w:val="21"/>
              </w:rPr>
              <w:t>公办幼儿园保育教育</w:t>
            </w:r>
            <w:r>
              <w:rPr>
                <w:spacing w:val="5"/>
                <w:sz w:val="21"/>
                <w:szCs w:val="21"/>
              </w:rPr>
              <w:t xml:space="preserve"> </w:t>
            </w:r>
            <w:r>
              <w:rPr>
                <w:spacing w:val="1"/>
                <w:sz w:val="21"/>
                <w:szCs w:val="21"/>
              </w:rPr>
              <w:t>费、住宿费</w:t>
            </w:r>
          </w:p>
        </w:tc>
        <w:tc>
          <w:tcPr>
            <w:tcW w:w="1419" w:type="dxa"/>
            <w:vAlign w:val="top"/>
          </w:tcPr>
          <w:p>
            <w:pPr>
              <w:spacing w:line="274" w:lineRule="auto"/>
              <w:rPr>
                <w:rFonts w:ascii="Arial"/>
                <w:sz w:val="21"/>
              </w:rPr>
            </w:pPr>
          </w:p>
          <w:p>
            <w:pPr>
              <w:pStyle w:val="7"/>
              <w:spacing w:before="69" w:line="232" w:lineRule="auto"/>
              <w:ind w:left="171" w:right="82" w:hanging="99"/>
              <w:rPr>
                <w:sz w:val="21"/>
                <w:szCs w:val="21"/>
              </w:rPr>
            </w:pPr>
            <w:r>
              <w:rPr>
                <w:spacing w:val="-2"/>
                <w:sz w:val="21"/>
                <w:szCs w:val="21"/>
              </w:rPr>
              <w:t>缴入中央和地</w:t>
            </w:r>
            <w:r>
              <w:rPr>
                <w:spacing w:val="4"/>
                <w:sz w:val="21"/>
                <w:szCs w:val="21"/>
              </w:rPr>
              <w:t xml:space="preserve"> </w:t>
            </w:r>
            <w:r>
              <w:rPr>
                <w:spacing w:val="5"/>
                <w:sz w:val="21"/>
                <w:szCs w:val="21"/>
              </w:rPr>
              <w:t>方财政专户</w:t>
            </w:r>
          </w:p>
        </w:tc>
        <w:tc>
          <w:tcPr>
            <w:tcW w:w="3168" w:type="dxa"/>
            <w:vAlign w:val="top"/>
          </w:tcPr>
          <w:p>
            <w:pPr>
              <w:pStyle w:val="7"/>
              <w:spacing w:before="221" w:line="226" w:lineRule="auto"/>
              <w:ind w:left="13" w:right="227" w:hanging="4"/>
              <w:jc w:val="both"/>
              <w:rPr>
                <w:sz w:val="21"/>
                <w:szCs w:val="21"/>
              </w:rPr>
            </w:pPr>
            <w:r>
              <w:rPr>
                <w:spacing w:val="-2"/>
                <w:sz w:val="21"/>
                <w:szCs w:val="21"/>
              </w:rPr>
              <w:t>《幼儿园管理条例》,发改价格(</w:t>
            </w:r>
            <w:r>
              <w:rPr>
                <w:spacing w:val="10"/>
                <w:sz w:val="21"/>
                <w:szCs w:val="21"/>
              </w:rPr>
              <w:t xml:space="preserve"> </w:t>
            </w:r>
            <w:r>
              <w:rPr>
                <w:spacing w:val="-1"/>
                <w:sz w:val="21"/>
                <w:szCs w:val="21"/>
              </w:rPr>
              <w:t>2011〕3207号，教财〔2020〕5</w:t>
            </w:r>
            <w:r>
              <w:rPr>
                <w:spacing w:val="4"/>
                <w:sz w:val="21"/>
                <w:szCs w:val="21"/>
              </w:rPr>
              <w:t xml:space="preserve">  </w:t>
            </w:r>
            <w:r>
              <w:rPr>
                <w:sz w:val="21"/>
                <w:szCs w:val="21"/>
              </w:rPr>
              <w:t>号，陕发改价格〔2021〕390号</w:t>
            </w:r>
          </w:p>
        </w:tc>
        <w:tc>
          <w:tcPr>
            <w:tcW w:w="1339" w:type="dxa"/>
            <w:vAlign w:val="top"/>
          </w:tcPr>
          <w:p>
            <w:pPr>
              <w:spacing w:line="395" w:lineRule="auto"/>
              <w:rPr>
                <w:rFonts w:ascii="Arial"/>
                <w:sz w:val="21"/>
              </w:rPr>
            </w:pPr>
          </w:p>
          <w:p>
            <w:pPr>
              <w:pStyle w:val="7"/>
              <w:spacing w:before="68" w:line="219" w:lineRule="auto"/>
              <w:ind w:left="65"/>
              <w:rPr>
                <w:sz w:val="21"/>
                <w:szCs w:val="21"/>
              </w:rPr>
            </w:pPr>
            <w:r>
              <w:rPr>
                <w:spacing w:val="3"/>
                <w:sz w:val="21"/>
                <w:szCs w:val="21"/>
              </w:rPr>
              <w:t>公办幼儿园</w:t>
            </w:r>
          </w:p>
        </w:tc>
        <w:tc>
          <w:tcPr>
            <w:tcW w:w="1529" w:type="dxa"/>
            <w:vAlign w:val="top"/>
          </w:tcPr>
          <w:p>
            <w:pPr>
              <w:spacing w:line="295" w:lineRule="auto"/>
              <w:rPr>
                <w:rFonts w:ascii="Arial"/>
                <w:sz w:val="21"/>
              </w:rPr>
            </w:pPr>
          </w:p>
          <w:p>
            <w:pPr>
              <w:pStyle w:val="7"/>
              <w:spacing w:before="68" w:line="222" w:lineRule="auto"/>
              <w:ind w:left="26" w:right="3"/>
              <w:rPr>
                <w:sz w:val="21"/>
                <w:szCs w:val="21"/>
              </w:rPr>
            </w:pPr>
            <w:r>
              <w:rPr>
                <w:spacing w:val="2"/>
                <w:sz w:val="21"/>
                <w:szCs w:val="21"/>
              </w:rPr>
              <w:t>公办幼儿园入园</w:t>
            </w:r>
            <w:r>
              <w:rPr>
                <w:spacing w:val="3"/>
                <w:sz w:val="21"/>
                <w:szCs w:val="21"/>
              </w:rPr>
              <w:t xml:space="preserve"> </w:t>
            </w:r>
            <w:r>
              <w:rPr>
                <w:spacing w:val="-3"/>
                <w:sz w:val="21"/>
                <w:szCs w:val="21"/>
              </w:rPr>
              <w:t>幼儿</w:t>
            </w:r>
          </w:p>
        </w:tc>
        <w:tc>
          <w:tcPr>
            <w:tcW w:w="2898" w:type="dxa"/>
            <w:vAlign w:val="top"/>
          </w:tcPr>
          <w:p>
            <w:pPr>
              <w:spacing w:line="395" w:lineRule="auto"/>
              <w:rPr>
                <w:rFonts w:ascii="Arial"/>
                <w:sz w:val="21"/>
              </w:rPr>
            </w:pPr>
          </w:p>
          <w:p>
            <w:pPr>
              <w:pStyle w:val="7"/>
              <w:spacing w:before="68" w:line="219" w:lineRule="auto"/>
              <w:ind w:left="27"/>
              <w:rPr>
                <w:sz w:val="21"/>
                <w:szCs w:val="21"/>
              </w:rPr>
            </w:pPr>
            <w:r>
              <w:rPr>
                <w:spacing w:val="-2"/>
                <w:sz w:val="21"/>
                <w:szCs w:val="21"/>
              </w:rPr>
              <w:t>详见市、县文件</w:t>
            </w:r>
          </w:p>
        </w:tc>
        <w:tc>
          <w:tcPr>
            <w:tcW w:w="108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3" w:hRule="atLeast"/>
        </w:trPr>
        <w:tc>
          <w:tcPr>
            <w:tcW w:w="685" w:type="dxa"/>
            <w:vAlign w:val="top"/>
          </w:tcPr>
          <w:p>
            <w:pPr>
              <w:rPr>
                <w:rFonts w:ascii="Arial"/>
                <w:sz w:val="21"/>
              </w:rPr>
            </w:pPr>
          </w:p>
        </w:tc>
        <w:tc>
          <w:tcPr>
            <w:tcW w:w="859" w:type="dxa"/>
            <w:vAlign w:val="top"/>
          </w:tcPr>
          <w:p>
            <w:pPr>
              <w:rPr>
                <w:rFonts w:ascii="Arial"/>
                <w:sz w:val="21"/>
              </w:rPr>
            </w:pPr>
          </w:p>
        </w:tc>
        <w:tc>
          <w:tcPr>
            <w:tcW w:w="599" w:type="dxa"/>
            <w:vAlign w:val="top"/>
          </w:tcPr>
          <w:p>
            <w:pPr>
              <w:spacing w:line="317" w:lineRule="auto"/>
              <w:rPr>
                <w:rFonts w:ascii="Arial"/>
                <w:sz w:val="21"/>
              </w:rPr>
            </w:pPr>
          </w:p>
          <w:p>
            <w:pPr>
              <w:spacing w:line="318" w:lineRule="auto"/>
              <w:rPr>
                <w:rFonts w:ascii="Arial"/>
                <w:sz w:val="21"/>
              </w:rPr>
            </w:pPr>
          </w:p>
          <w:p>
            <w:pPr>
              <w:pStyle w:val="7"/>
              <w:spacing w:before="68" w:line="241" w:lineRule="auto"/>
              <w:ind w:left="230"/>
              <w:rPr>
                <w:sz w:val="21"/>
                <w:szCs w:val="21"/>
              </w:rPr>
            </w:pPr>
            <w:r>
              <w:rPr>
                <w:sz w:val="21"/>
                <w:szCs w:val="21"/>
              </w:rPr>
              <w:t>4</w:t>
            </w:r>
          </w:p>
        </w:tc>
        <w:tc>
          <w:tcPr>
            <w:tcW w:w="1859" w:type="dxa"/>
            <w:vAlign w:val="top"/>
          </w:tcPr>
          <w:p>
            <w:pPr>
              <w:spacing w:line="307" w:lineRule="auto"/>
              <w:rPr>
                <w:rFonts w:ascii="Arial"/>
                <w:sz w:val="21"/>
              </w:rPr>
            </w:pPr>
          </w:p>
          <w:p>
            <w:pPr>
              <w:spacing w:line="307" w:lineRule="auto"/>
              <w:rPr>
                <w:rFonts w:ascii="Arial"/>
                <w:sz w:val="21"/>
              </w:rPr>
            </w:pPr>
          </w:p>
          <w:p>
            <w:pPr>
              <w:pStyle w:val="7"/>
              <w:spacing w:before="69" w:line="219" w:lineRule="auto"/>
              <w:ind w:left="11"/>
              <w:rPr>
                <w:sz w:val="21"/>
                <w:szCs w:val="21"/>
              </w:rPr>
            </w:pPr>
            <w:r>
              <w:rPr>
                <w:spacing w:val="1"/>
                <w:sz w:val="21"/>
                <w:szCs w:val="21"/>
              </w:rPr>
              <w:t>普通高中住宿费</w:t>
            </w:r>
          </w:p>
        </w:tc>
        <w:tc>
          <w:tcPr>
            <w:tcW w:w="1419" w:type="dxa"/>
            <w:vAlign w:val="top"/>
          </w:tcPr>
          <w:p>
            <w:pPr>
              <w:spacing w:line="252" w:lineRule="auto"/>
              <w:rPr>
                <w:rFonts w:ascii="Arial"/>
                <w:sz w:val="21"/>
              </w:rPr>
            </w:pPr>
          </w:p>
          <w:p>
            <w:pPr>
              <w:spacing w:line="252" w:lineRule="auto"/>
              <w:rPr>
                <w:rFonts w:ascii="Arial"/>
                <w:sz w:val="21"/>
              </w:rPr>
            </w:pPr>
          </w:p>
          <w:p>
            <w:pPr>
              <w:pStyle w:val="7"/>
              <w:spacing w:before="69" w:line="223" w:lineRule="auto"/>
              <w:ind w:left="171" w:right="82" w:hanging="99"/>
              <w:rPr>
                <w:sz w:val="21"/>
                <w:szCs w:val="21"/>
              </w:rPr>
            </w:pPr>
            <w:r>
              <w:rPr>
                <w:spacing w:val="-2"/>
                <w:sz w:val="21"/>
                <w:szCs w:val="21"/>
              </w:rPr>
              <w:t>缴入中央和地</w:t>
            </w:r>
            <w:r>
              <w:rPr>
                <w:spacing w:val="4"/>
                <w:sz w:val="21"/>
                <w:szCs w:val="21"/>
              </w:rPr>
              <w:t xml:space="preserve"> </w:t>
            </w:r>
            <w:r>
              <w:rPr>
                <w:spacing w:val="5"/>
                <w:sz w:val="21"/>
                <w:szCs w:val="21"/>
              </w:rPr>
              <w:t>方财政专户</w:t>
            </w:r>
          </w:p>
        </w:tc>
        <w:tc>
          <w:tcPr>
            <w:tcW w:w="3168" w:type="dxa"/>
            <w:vAlign w:val="top"/>
          </w:tcPr>
          <w:p>
            <w:pPr>
              <w:spacing w:line="271" w:lineRule="auto"/>
              <w:rPr>
                <w:rFonts w:ascii="Arial"/>
                <w:sz w:val="21"/>
              </w:rPr>
            </w:pPr>
          </w:p>
          <w:p>
            <w:pPr>
              <w:pStyle w:val="7"/>
              <w:spacing w:before="69" w:line="220" w:lineRule="auto"/>
              <w:ind w:left="9" w:right="104"/>
              <w:jc w:val="both"/>
              <w:rPr>
                <w:sz w:val="21"/>
                <w:szCs w:val="21"/>
              </w:rPr>
            </w:pPr>
            <w:r>
              <w:rPr>
                <w:spacing w:val="-2"/>
                <w:sz w:val="21"/>
                <w:szCs w:val="21"/>
              </w:rPr>
              <w:t>《中华人民共和国教育法》,教财</w:t>
            </w:r>
            <w:r>
              <w:rPr>
                <w:spacing w:val="11"/>
                <w:sz w:val="21"/>
                <w:szCs w:val="21"/>
              </w:rPr>
              <w:t xml:space="preserve"> </w:t>
            </w:r>
            <w:r>
              <w:rPr>
                <w:spacing w:val="5"/>
                <w:sz w:val="21"/>
                <w:szCs w:val="21"/>
              </w:rPr>
              <w:t>〔1996〕101号，教财〔2003〕4</w:t>
            </w:r>
            <w:r>
              <w:rPr>
                <w:spacing w:val="3"/>
                <w:sz w:val="21"/>
                <w:szCs w:val="21"/>
              </w:rPr>
              <w:t xml:space="preserve"> </w:t>
            </w:r>
            <w:r>
              <w:rPr>
                <w:spacing w:val="-1"/>
                <w:sz w:val="21"/>
                <w:szCs w:val="21"/>
              </w:rPr>
              <w:t>号，陕价行发〔2006〕120号，教</w:t>
            </w:r>
            <w:r>
              <w:rPr>
                <w:spacing w:val="8"/>
                <w:sz w:val="21"/>
                <w:szCs w:val="21"/>
              </w:rPr>
              <w:t xml:space="preserve"> </w:t>
            </w:r>
            <w:r>
              <w:rPr>
                <w:spacing w:val="-1"/>
                <w:sz w:val="21"/>
                <w:szCs w:val="21"/>
              </w:rPr>
              <w:t>财〔2020〕5号</w:t>
            </w:r>
          </w:p>
        </w:tc>
        <w:tc>
          <w:tcPr>
            <w:tcW w:w="1339" w:type="dxa"/>
            <w:vAlign w:val="top"/>
          </w:tcPr>
          <w:p>
            <w:pPr>
              <w:pStyle w:val="7"/>
              <w:spacing w:before="109" w:line="213" w:lineRule="auto"/>
              <w:ind w:left="15" w:right="23"/>
              <w:jc w:val="both"/>
              <w:rPr>
                <w:sz w:val="21"/>
                <w:szCs w:val="21"/>
              </w:rPr>
            </w:pPr>
            <w:r>
              <w:rPr>
                <w:spacing w:val="-2"/>
                <w:sz w:val="21"/>
                <w:szCs w:val="21"/>
              </w:rPr>
              <w:t>全日制普通高</w:t>
            </w:r>
            <w:r>
              <w:rPr>
                <w:spacing w:val="2"/>
                <w:sz w:val="21"/>
                <w:szCs w:val="21"/>
              </w:rPr>
              <w:t xml:space="preserve"> </w:t>
            </w:r>
            <w:r>
              <w:rPr>
                <w:spacing w:val="4"/>
                <w:sz w:val="21"/>
                <w:szCs w:val="21"/>
              </w:rPr>
              <w:t xml:space="preserve">中学校、完全 </w:t>
            </w:r>
            <w:r>
              <w:rPr>
                <w:spacing w:val="1"/>
                <w:sz w:val="21"/>
                <w:szCs w:val="21"/>
              </w:rPr>
              <w:t>中学的高中部</w:t>
            </w:r>
            <w:r>
              <w:rPr>
                <w:spacing w:val="4"/>
                <w:sz w:val="21"/>
                <w:szCs w:val="21"/>
              </w:rPr>
              <w:t xml:space="preserve"> </w:t>
            </w:r>
            <w:r>
              <w:rPr>
                <w:sz w:val="21"/>
                <w:szCs w:val="21"/>
              </w:rPr>
              <w:t xml:space="preserve">、初中学校附 </w:t>
            </w:r>
            <w:r>
              <w:rPr>
                <w:spacing w:val="1"/>
                <w:sz w:val="21"/>
                <w:szCs w:val="21"/>
              </w:rPr>
              <w:t>设的高中班学</w:t>
            </w:r>
            <w:r>
              <w:rPr>
                <w:spacing w:val="4"/>
                <w:sz w:val="21"/>
                <w:szCs w:val="21"/>
              </w:rPr>
              <w:t xml:space="preserve"> </w:t>
            </w:r>
            <w:r>
              <w:rPr>
                <w:spacing w:val="-2"/>
                <w:sz w:val="21"/>
                <w:szCs w:val="21"/>
              </w:rPr>
              <w:t>校。</w:t>
            </w:r>
          </w:p>
        </w:tc>
        <w:tc>
          <w:tcPr>
            <w:tcW w:w="1529" w:type="dxa"/>
            <w:vAlign w:val="top"/>
          </w:tcPr>
          <w:p>
            <w:pPr>
              <w:pStyle w:val="7"/>
              <w:spacing w:before="225" w:line="217" w:lineRule="auto"/>
              <w:ind w:left="16" w:firstLine="9"/>
              <w:jc w:val="both"/>
              <w:rPr>
                <w:sz w:val="21"/>
                <w:szCs w:val="21"/>
              </w:rPr>
            </w:pPr>
            <w:r>
              <w:rPr>
                <w:spacing w:val="1"/>
                <w:sz w:val="21"/>
                <w:szCs w:val="21"/>
              </w:rPr>
              <w:t>全日制普通高中</w:t>
            </w:r>
            <w:r>
              <w:rPr>
                <w:spacing w:val="4"/>
                <w:sz w:val="21"/>
                <w:szCs w:val="21"/>
              </w:rPr>
              <w:t xml:space="preserve"> </w:t>
            </w:r>
            <w:r>
              <w:rPr>
                <w:sz w:val="21"/>
                <w:szCs w:val="21"/>
              </w:rPr>
              <w:t xml:space="preserve">学校、完全中学 </w:t>
            </w:r>
            <w:r>
              <w:rPr>
                <w:spacing w:val="4"/>
                <w:sz w:val="21"/>
                <w:szCs w:val="21"/>
              </w:rPr>
              <w:t>的高中部、初中</w:t>
            </w:r>
            <w:r>
              <w:rPr>
                <w:spacing w:val="3"/>
                <w:sz w:val="21"/>
                <w:szCs w:val="21"/>
              </w:rPr>
              <w:t xml:space="preserve"> </w:t>
            </w:r>
            <w:r>
              <w:rPr>
                <w:spacing w:val="4"/>
                <w:sz w:val="21"/>
                <w:szCs w:val="21"/>
              </w:rPr>
              <w:t>学校附设的高中</w:t>
            </w:r>
            <w:r>
              <w:rPr>
                <w:spacing w:val="3"/>
                <w:sz w:val="21"/>
                <w:szCs w:val="21"/>
              </w:rPr>
              <w:t xml:space="preserve"> </w:t>
            </w:r>
            <w:r>
              <w:rPr>
                <w:spacing w:val="-3"/>
                <w:sz w:val="21"/>
                <w:szCs w:val="21"/>
              </w:rPr>
              <w:t>班学生</w:t>
            </w:r>
          </w:p>
        </w:tc>
        <w:tc>
          <w:tcPr>
            <w:tcW w:w="2898" w:type="dxa"/>
            <w:vAlign w:val="top"/>
          </w:tcPr>
          <w:p>
            <w:pPr>
              <w:spacing w:line="307" w:lineRule="auto"/>
              <w:rPr>
                <w:rFonts w:ascii="Arial"/>
                <w:sz w:val="21"/>
              </w:rPr>
            </w:pPr>
          </w:p>
          <w:p>
            <w:pPr>
              <w:spacing w:line="307" w:lineRule="auto"/>
              <w:rPr>
                <w:rFonts w:ascii="Arial"/>
                <w:sz w:val="21"/>
              </w:rPr>
            </w:pPr>
          </w:p>
          <w:p>
            <w:pPr>
              <w:pStyle w:val="7"/>
              <w:spacing w:before="69" w:line="219" w:lineRule="auto"/>
              <w:ind w:left="47"/>
              <w:rPr>
                <w:sz w:val="21"/>
                <w:szCs w:val="21"/>
              </w:rPr>
            </w:pPr>
            <w:r>
              <w:rPr>
                <w:spacing w:val="-2"/>
                <w:sz w:val="21"/>
                <w:szCs w:val="21"/>
              </w:rPr>
              <w:t>详见市、县文件</w:t>
            </w:r>
          </w:p>
        </w:tc>
        <w:tc>
          <w:tcPr>
            <w:tcW w:w="1084" w:type="dxa"/>
            <w:vAlign w:val="top"/>
          </w:tcPr>
          <w:p>
            <w:pPr>
              <w:rPr>
                <w:rFonts w:ascii="Arial"/>
                <w:sz w:val="21"/>
              </w:rPr>
            </w:pPr>
          </w:p>
        </w:tc>
      </w:tr>
    </w:tbl>
    <w:p>
      <w:pPr>
        <w:pStyle w:val="2"/>
      </w:pPr>
    </w:p>
    <w:p>
      <w:pPr>
        <w:sectPr>
          <w:headerReference r:id="rId21" w:type="default"/>
          <w:footerReference r:id="rId22" w:type="default"/>
          <w:pgSz w:w="16860" w:h="11870"/>
          <w:pgMar w:top="988" w:right="815" w:bottom="1080" w:left="595" w:header="680" w:footer="783" w:gutter="0"/>
          <w:cols w:space="720" w:num="1"/>
        </w:sectPr>
      </w:pPr>
    </w:p>
    <w:p>
      <w:pPr>
        <w:spacing w:before="20" w:line="207" w:lineRule="auto"/>
        <w:ind w:left="4240"/>
        <w:rPr>
          <w:rFonts w:ascii="宋体" w:hAnsi="宋体" w:eastAsia="宋体" w:cs="宋体"/>
          <w:sz w:val="38"/>
          <w:szCs w:val="38"/>
        </w:rPr>
      </w:pPr>
      <w:r>
        <w:rPr>
          <w:rFonts w:hint="eastAsia" w:ascii="宋体" w:hAnsi="宋体" w:eastAsia="宋体" w:cs="宋体"/>
          <w:b/>
          <w:bCs/>
          <w:spacing w:val="-4"/>
          <w:sz w:val="36"/>
          <w:szCs w:val="36"/>
          <w:lang w:eastAsia="zh-CN"/>
        </w:rPr>
        <w:t>西乡县</w:t>
      </w:r>
      <w:r>
        <w:rPr>
          <w:rFonts w:ascii="宋体" w:hAnsi="宋体" w:eastAsia="宋体" w:cs="宋体"/>
          <w:b/>
          <w:bCs/>
          <w:spacing w:val="-4"/>
          <w:sz w:val="38"/>
          <w:szCs w:val="38"/>
        </w:rPr>
        <w:t>行政事业性收费(含涉企)目录清单</w:t>
      </w:r>
    </w:p>
    <w:tbl>
      <w:tblPr>
        <w:tblStyle w:val="6"/>
        <w:tblW w:w="154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4"/>
        <w:gridCol w:w="850"/>
        <w:gridCol w:w="600"/>
        <w:gridCol w:w="1839"/>
        <w:gridCol w:w="1419"/>
        <w:gridCol w:w="3158"/>
        <w:gridCol w:w="1349"/>
        <w:gridCol w:w="1529"/>
        <w:gridCol w:w="2868"/>
        <w:gridCol w:w="10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694" w:type="dxa"/>
            <w:vAlign w:val="top"/>
          </w:tcPr>
          <w:p>
            <w:pPr>
              <w:pStyle w:val="7"/>
              <w:spacing w:before="241" w:line="221" w:lineRule="auto"/>
              <w:ind w:left="137"/>
              <w:rPr>
                <w:sz w:val="21"/>
                <w:szCs w:val="21"/>
              </w:rPr>
            </w:pPr>
            <w:r>
              <w:rPr>
                <w:b/>
                <w:bCs/>
                <w:spacing w:val="-5"/>
                <w:sz w:val="21"/>
                <w:szCs w:val="21"/>
              </w:rPr>
              <w:t>序号</w:t>
            </w:r>
          </w:p>
        </w:tc>
        <w:tc>
          <w:tcPr>
            <w:tcW w:w="850" w:type="dxa"/>
            <w:vAlign w:val="top"/>
          </w:tcPr>
          <w:p>
            <w:pPr>
              <w:pStyle w:val="7"/>
              <w:spacing w:before="240" w:line="219" w:lineRule="auto"/>
              <w:ind w:left="244"/>
              <w:rPr>
                <w:sz w:val="21"/>
                <w:szCs w:val="21"/>
              </w:rPr>
            </w:pPr>
            <w:r>
              <w:rPr>
                <w:b/>
                <w:bCs/>
                <w:spacing w:val="6"/>
                <w:sz w:val="21"/>
                <w:szCs w:val="21"/>
              </w:rPr>
              <w:t>部门</w:t>
            </w:r>
          </w:p>
        </w:tc>
        <w:tc>
          <w:tcPr>
            <w:tcW w:w="600" w:type="dxa"/>
            <w:vAlign w:val="top"/>
          </w:tcPr>
          <w:p>
            <w:pPr>
              <w:pStyle w:val="7"/>
              <w:spacing w:before="141" w:line="216" w:lineRule="auto"/>
              <w:ind w:left="83" w:right="51"/>
              <w:rPr>
                <w:sz w:val="21"/>
                <w:szCs w:val="21"/>
              </w:rPr>
            </w:pPr>
            <w:r>
              <w:rPr>
                <w:b/>
                <w:bCs/>
                <w:spacing w:val="14"/>
                <w:sz w:val="21"/>
                <w:szCs w:val="21"/>
              </w:rPr>
              <w:t>项目</w:t>
            </w:r>
            <w:r>
              <w:rPr>
                <w:sz w:val="21"/>
                <w:szCs w:val="21"/>
              </w:rPr>
              <w:t xml:space="preserve"> </w:t>
            </w:r>
            <w:r>
              <w:rPr>
                <w:b/>
                <w:bCs/>
                <w:spacing w:val="-5"/>
                <w:sz w:val="21"/>
                <w:szCs w:val="21"/>
              </w:rPr>
              <w:t>序号</w:t>
            </w:r>
          </w:p>
        </w:tc>
        <w:tc>
          <w:tcPr>
            <w:tcW w:w="1839" w:type="dxa"/>
            <w:vAlign w:val="top"/>
          </w:tcPr>
          <w:p>
            <w:pPr>
              <w:pStyle w:val="7"/>
              <w:spacing w:before="240" w:line="219" w:lineRule="auto"/>
              <w:ind w:left="304"/>
              <w:rPr>
                <w:sz w:val="21"/>
                <w:szCs w:val="21"/>
              </w:rPr>
            </w:pPr>
            <w:r>
              <w:rPr>
                <w:b/>
                <w:bCs/>
                <w:spacing w:val="-2"/>
                <w:sz w:val="21"/>
                <w:szCs w:val="21"/>
              </w:rPr>
              <w:t>收费项目名称</w:t>
            </w:r>
          </w:p>
        </w:tc>
        <w:tc>
          <w:tcPr>
            <w:tcW w:w="1419" w:type="dxa"/>
            <w:vAlign w:val="top"/>
          </w:tcPr>
          <w:p>
            <w:pPr>
              <w:pStyle w:val="7"/>
              <w:spacing w:before="240" w:line="219" w:lineRule="auto"/>
              <w:ind w:left="74"/>
              <w:rPr>
                <w:sz w:val="21"/>
                <w:szCs w:val="21"/>
              </w:rPr>
            </w:pPr>
            <w:r>
              <w:rPr>
                <w:b/>
                <w:bCs/>
                <w:spacing w:val="-5"/>
                <w:sz w:val="21"/>
                <w:szCs w:val="21"/>
              </w:rPr>
              <w:t>资金管理方式</w:t>
            </w:r>
          </w:p>
        </w:tc>
        <w:tc>
          <w:tcPr>
            <w:tcW w:w="3158" w:type="dxa"/>
            <w:vAlign w:val="top"/>
          </w:tcPr>
          <w:p>
            <w:pPr>
              <w:pStyle w:val="7"/>
              <w:spacing w:before="239" w:line="219" w:lineRule="auto"/>
              <w:ind w:left="1165"/>
              <w:rPr>
                <w:sz w:val="21"/>
                <w:szCs w:val="21"/>
              </w:rPr>
            </w:pPr>
            <w:r>
              <w:rPr>
                <w:b/>
                <w:bCs/>
                <w:spacing w:val="-4"/>
                <w:sz w:val="21"/>
                <w:szCs w:val="21"/>
              </w:rPr>
              <w:t>政策依据</w:t>
            </w:r>
          </w:p>
        </w:tc>
        <w:tc>
          <w:tcPr>
            <w:tcW w:w="1349" w:type="dxa"/>
            <w:vAlign w:val="top"/>
          </w:tcPr>
          <w:p>
            <w:pPr>
              <w:pStyle w:val="7"/>
              <w:spacing w:before="110" w:line="212" w:lineRule="auto"/>
              <w:ind w:left="277"/>
              <w:rPr>
                <w:sz w:val="21"/>
                <w:szCs w:val="21"/>
              </w:rPr>
            </w:pPr>
            <w:r>
              <w:rPr>
                <w:b/>
                <w:bCs/>
                <w:spacing w:val="2"/>
                <w:sz w:val="21"/>
                <w:szCs w:val="21"/>
              </w:rPr>
              <w:t>执收部门</w:t>
            </w:r>
          </w:p>
          <w:p>
            <w:pPr>
              <w:pStyle w:val="7"/>
              <w:spacing w:line="220" w:lineRule="auto"/>
              <w:ind w:left="368"/>
              <w:rPr>
                <w:sz w:val="21"/>
                <w:szCs w:val="21"/>
              </w:rPr>
            </w:pPr>
            <w:r>
              <w:rPr>
                <w:b/>
                <w:bCs/>
                <w:spacing w:val="7"/>
                <w:sz w:val="21"/>
                <w:szCs w:val="21"/>
              </w:rPr>
              <w:t>(单位)</w:t>
            </w:r>
          </w:p>
        </w:tc>
        <w:tc>
          <w:tcPr>
            <w:tcW w:w="1529" w:type="dxa"/>
            <w:vAlign w:val="top"/>
          </w:tcPr>
          <w:p>
            <w:pPr>
              <w:pStyle w:val="7"/>
              <w:spacing w:before="240" w:line="219" w:lineRule="auto"/>
              <w:ind w:left="368"/>
              <w:rPr>
                <w:sz w:val="21"/>
                <w:szCs w:val="21"/>
              </w:rPr>
            </w:pPr>
            <w:r>
              <w:rPr>
                <w:b/>
                <w:bCs/>
                <w:spacing w:val="-6"/>
                <w:sz w:val="21"/>
                <w:szCs w:val="21"/>
              </w:rPr>
              <w:t>收费对象</w:t>
            </w:r>
          </w:p>
        </w:tc>
        <w:tc>
          <w:tcPr>
            <w:tcW w:w="2868" w:type="dxa"/>
            <w:vAlign w:val="top"/>
          </w:tcPr>
          <w:p>
            <w:pPr>
              <w:pStyle w:val="7"/>
              <w:spacing w:before="240" w:line="219" w:lineRule="auto"/>
              <w:ind w:left="1039"/>
              <w:rPr>
                <w:sz w:val="21"/>
                <w:szCs w:val="21"/>
              </w:rPr>
            </w:pPr>
            <w:r>
              <w:rPr>
                <w:b/>
                <w:bCs/>
                <w:spacing w:val="-5"/>
                <w:sz w:val="21"/>
                <w:szCs w:val="21"/>
              </w:rPr>
              <w:t>征收标准</w:t>
            </w:r>
          </w:p>
        </w:tc>
        <w:tc>
          <w:tcPr>
            <w:tcW w:w="1094" w:type="dxa"/>
            <w:vAlign w:val="top"/>
          </w:tcPr>
          <w:p>
            <w:pPr>
              <w:pStyle w:val="7"/>
              <w:spacing w:before="241" w:line="221" w:lineRule="auto"/>
              <w:ind w:left="261"/>
              <w:rPr>
                <w:sz w:val="21"/>
                <w:szCs w:val="21"/>
              </w:rPr>
            </w:pPr>
            <w:r>
              <w:rPr>
                <w:b/>
                <w:bCs/>
                <w:spacing w:val="-8"/>
                <w:sz w:val="21"/>
                <w:szCs w:val="21"/>
              </w:rPr>
              <w:t>备</w:t>
            </w:r>
            <w:r>
              <w:rPr>
                <w:spacing w:val="16"/>
                <w:sz w:val="21"/>
                <w:szCs w:val="21"/>
              </w:rPr>
              <w:t xml:space="preserve">  </w:t>
            </w:r>
            <w:r>
              <w:rPr>
                <w:b/>
                <w:bCs/>
                <w:spacing w:val="-8"/>
                <w:sz w:val="21"/>
                <w:szCs w:val="21"/>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9" w:hRule="atLeast"/>
        </w:trPr>
        <w:tc>
          <w:tcPr>
            <w:tcW w:w="694" w:type="dxa"/>
            <w:vAlign w:val="top"/>
          </w:tcPr>
          <w:p>
            <w:pPr>
              <w:rPr>
                <w:rFonts w:ascii="Arial"/>
                <w:sz w:val="21"/>
              </w:rPr>
            </w:pPr>
          </w:p>
        </w:tc>
        <w:tc>
          <w:tcPr>
            <w:tcW w:w="850" w:type="dxa"/>
            <w:vAlign w:val="top"/>
          </w:tcPr>
          <w:p>
            <w:pPr>
              <w:rPr>
                <w:rFonts w:ascii="Arial"/>
                <w:sz w:val="21"/>
              </w:rPr>
            </w:pPr>
          </w:p>
        </w:tc>
        <w:tc>
          <w:tcPr>
            <w:tcW w:w="600" w:type="dxa"/>
            <w:vAlign w:val="top"/>
          </w:tcPr>
          <w:p>
            <w:pPr>
              <w:spacing w:line="254" w:lineRule="auto"/>
              <w:rPr>
                <w:rFonts w:ascii="Arial"/>
                <w:sz w:val="21"/>
              </w:rPr>
            </w:pPr>
          </w:p>
          <w:p>
            <w:pPr>
              <w:spacing w:line="254" w:lineRule="auto"/>
              <w:rPr>
                <w:rFonts w:ascii="Arial"/>
                <w:sz w:val="21"/>
              </w:rPr>
            </w:pPr>
          </w:p>
          <w:p>
            <w:pPr>
              <w:pStyle w:val="7"/>
              <w:spacing w:before="68"/>
              <w:ind w:left="230"/>
              <w:rPr>
                <w:sz w:val="21"/>
                <w:szCs w:val="21"/>
              </w:rPr>
            </w:pPr>
            <w:r>
              <w:rPr>
                <w:sz w:val="21"/>
                <w:szCs w:val="21"/>
              </w:rPr>
              <w:t>5</w:t>
            </w:r>
          </w:p>
        </w:tc>
        <w:tc>
          <w:tcPr>
            <w:tcW w:w="1839" w:type="dxa"/>
            <w:vAlign w:val="top"/>
          </w:tcPr>
          <w:p>
            <w:pPr>
              <w:spacing w:line="389" w:lineRule="auto"/>
              <w:rPr>
                <w:rFonts w:ascii="Arial"/>
                <w:sz w:val="21"/>
              </w:rPr>
            </w:pPr>
          </w:p>
          <w:p>
            <w:pPr>
              <w:pStyle w:val="7"/>
              <w:spacing w:before="68" w:line="215" w:lineRule="auto"/>
              <w:rPr>
                <w:sz w:val="21"/>
                <w:szCs w:val="21"/>
              </w:rPr>
            </w:pPr>
            <w:r>
              <w:rPr>
                <w:spacing w:val="-7"/>
                <w:sz w:val="21"/>
                <w:szCs w:val="21"/>
              </w:rPr>
              <w:t>中等职业学校学费、</w:t>
            </w:r>
            <w:r>
              <w:rPr>
                <w:sz w:val="21"/>
                <w:szCs w:val="21"/>
              </w:rPr>
              <w:t xml:space="preserve"> </w:t>
            </w:r>
            <w:r>
              <w:rPr>
                <w:spacing w:val="-5"/>
                <w:sz w:val="21"/>
                <w:szCs w:val="21"/>
              </w:rPr>
              <w:t>住宿费</w:t>
            </w:r>
          </w:p>
        </w:tc>
        <w:tc>
          <w:tcPr>
            <w:tcW w:w="1419" w:type="dxa"/>
            <w:vAlign w:val="top"/>
          </w:tcPr>
          <w:p>
            <w:pPr>
              <w:spacing w:line="388" w:lineRule="auto"/>
              <w:rPr>
                <w:rFonts w:ascii="Arial"/>
                <w:sz w:val="21"/>
              </w:rPr>
            </w:pPr>
          </w:p>
          <w:p>
            <w:pPr>
              <w:pStyle w:val="7"/>
              <w:spacing w:before="68" w:line="216" w:lineRule="auto"/>
              <w:ind w:left="171" w:right="83" w:hanging="100"/>
              <w:rPr>
                <w:sz w:val="21"/>
                <w:szCs w:val="21"/>
              </w:rPr>
            </w:pPr>
            <w:r>
              <w:rPr>
                <w:spacing w:val="-2"/>
                <w:sz w:val="21"/>
                <w:szCs w:val="21"/>
              </w:rPr>
              <w:t>缴入中央和地</w:t>
            </w:r>
            <w:r>
              <w:rPr>
                <w:spacing w:val="4"/>
                <w:sz w:val="21"/>
                <w:szCs w:val="21"/>
              </w:rPr>
              <w:t xml:space="preserve"> </w:t>
            </w:r>
            <w:r>
              <w:rPr>
                <w:spacing w:val="5"/>
                <w:sz w:val="21"/>
                <w:szCs w:val="21"/>
              </w:rPr>
              <w:t>方财政专户</w:t>
            </w:r>
          </w:p>
        </w:tc>
        <w:tc>
          <w:tcPr>
            <w:tcW w:w="3158" w:type="dxa"/>
            <w:vAlign w:val="top"/>
          </w:tcPr>
          <w:p>
            <w:pPr>
              <w:pStyle w:val="7"/>
              <w:spacing w:before="206" w:line="216" w:lineRule="auto"/>
              <w:ind w:right="102" w:firstLine="20"/>
              <w:jc w:val="both"/>
              <w:rPr>
                <w:sz w:val="21"/>
                <w:szCs w:val="21"/>
              </w:rPr>
            </w:pPr>
            <w:r>
              <w:rPr>
                <w:spacing w:val="-2"/>
                <w:sz w:val="21"/>
                <w:szCs w:val="21"/>
              </w:rPr>
              <w:t>《中华人民共和国教育法》,教财</w:t>
            </w:r>
            <w:r>
              <w:rPr>
                <w:spacing w:val="9"/>
                <w:sz w:val="21"/>
                <w:szCs w:val="21"/>
              </w:rPr>
              <w:t xml:space="preserve"> </w:t>
            </w:r>
            <w:r>
              <w:rPr>
                <w:spacing w:val="5"/>
                <w:sz w:val="21"/>
                <w:szCs w:val="21"/>
              </w:rPr>
              <w:t>〔1996〕101号，教财〔2003〕4</w:t>
            </w:r>
            <w:r>
              <w:rPr>
                <w:spacing w:val="1"/>
                <w:sz w:val="21"/>
                <w:szCs w:val="21"/>
              </w:rPr>
              <w:t xml:space="preserve"> 号，财综〔2004〕4号，陕教资(</w:t>
            </w:r>
            <w:r>
              <w:rPr>
                <w:spacing w:val="4"/>
                <w:sz w:val="21"/>
                <w:szCs w:val="21"/>
              </w:rPr>
              <w:t xml:space="preserve"> </w:t>
            </w:r>
            <w:r>
              <w:rPr>
                <w:sz w:val="21"/>
                <w:szCs w:val="21"/>
              </w:rPr>
              <w:t>2006〕53号，教财〔2020〕5号</w:t>
            </w:r>
          </w:p>
        </w:tc>
        <w:tc>
          <w:tcPr>
            <w:tcW w:w="1349" w:type="dxa"/>
            <w:vAlign w:val="top"/>
          </w:tcPr>
          <w:p>
            <w:pPr>
              <w:spacing w:line="244" w:lineRule="auto"/>
              <w:rPr>
                <w:rFonts w:ascii="Arial"/>
                <w:sz w:val="21"/>
              </w:rPr>
            </w:pPr>
          </w:p>
          <w:p>
            <w:pPr>
              <w:spacing w:line="244" w:lineRule="auto"/>
              <w:rPr>
                <w:rFonts w:ascii="Arial"/>
                <w:sz w:val="21"/>
              </w:rPr>
            </w:pPr>
          </w:p>
          <w:p>
            <w:pPr>
              <w:pStyle w:val="7"/>
              <w:spacing w:before="68" w:line="219" w:lineRule="auto"/>
              <w:ind w:left="25"/>
              <w:rPr>
                <w:sz w:val="21"/>
                <w:szCs w:val="21"/>
              </w:rPr>
            </w:pPr>
            <w:r>
              <w:rPr>
                <w:spacing w:val="1"/>
                <w:sz w:val="21"/>
                <w:szCs w:val="21"/>
              </w:rPr>
              <w:t>中等职业学校</w:t>
            </w:r>
          </w:p>
        </w:tc>
        <w:tc>
          <w:tcPr>
            <w:tcW w:w="1529" w:type="dxa"/>
            <w:vAlign w:val="top"/>
          </w:tcPr>
          <w:p>
            <w:pPr>
              <w:spacing w:line="368" w:lineRule="auto"/>
              <w:rPr>
                <w:rFonts w:ascii="Arial"/>
                <w:sz w:val="21"/>
              </w:rPr>
            </w:pPr>
          </w:p>
          <w:p>
            <w:pPr>
              <w:pStyle w:val="7"/>
              <w:spacing w:before="68" w:line="255" w:lineRule="auto"/>
              <w:ind w:left="5" w:right="1" w:firstLine="30"/>
              <w:rPr>
                <w:sz w:val="21"/>
                <w:szCs w:val="21"/>
              </w:rPr>
            </w:pPr>
            <w:r>
              <w:rPr>
                <w:spacing w:val="1"/>
                <w:sz w:val="21"/>
                <w:szCs w:val="21"/>
              </w:rPr>
              <w:t>中等职业学校学</w:t>
            </w:r>
            <w:r>
              <w:rPr>
                <w:spacing w:val="3"/>
                <w:sz w:val="21"/>
                <w:szCs w:val="21"/>
              </w:rPr>
              <w:t xml:space="preserve"> </w:t>
            </w:r>
            <w:r>
              <w:rPr>
                <w:sz w:val="21"/>
                <w:szCs w:val="21"/>
              </w:rPr>
              <w:t>生</w:t>
            </w:r>
          </w:p>
        </w:tc>
        <w:tc>
          <w:tcPr>
            <w:tcW w:w="2868" w:type="dxa"/>
            <w:vAlign w:val="top"/>
          </w:tcPr>
          <w:p>
            <w:pPr>
              <w:spacing w:line="244" w:lineRule="auto"/>
              <w:rPr>
                <w:rFonts w:ascii="Arial"/>
                <w:sz w:val="21"/>
              </w:rPr>
            </w:pPr>
          </w:p>
          <w:p>
            <w:pPr>
              <w:spacing w:line="244" w:lineRule="auto"/>
              <w:rPr>
                <w:rFonts w:ascii="Arial"/>
                <w:sz w:val="21"/>
              </w:rPr>
            </w:pPr>
          </w:p>
          <w:p>
            <w:pPr>
              <w:pStyle w:val="7"/>
              <w:spacing w:before="68" w:line="219" w:lineRule="auto"/>
              <w:ind w:left="7"/>
              <w:rPr>
                <w:sz w:val="21"/>
                <w:szCs w:val="21"/>
              </w:rPr>
            </w:pPr>
            <w:r>
              <w:rPr>
                <w:spacing w:val="-2"/>
                <w:sz w:val="21"/>
                <w:szCs w:val="21"/>
              </w:rPr>
              <w:t>详见市、县文件</w:t>
            </w:r>
          </w:p>
        </w:tc>
        <w:tc>
          <w:tcPr>
            <w:tcW w:w="109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5" w:hRule="atLeast"/>
        </w:trPr>
        <w:tc>
          <w:tcPr>
            <w:tcW w:w="694" w:type="dxa"/>
            <w:vAlign w:val="top"/>
          </w:tcPr>
          <w:p>
            <w:pPr>
              <w:rPr>
                <w:rFonts w:ascii="Arial"/>
                <w:sz w:val="21"/>
              </w:rPr>
            </w:pPr>
          </w:p>
        </w:tc>
        <w:tc>
          <w:tcPr>
            <w:tcW w:w="850" w:type="dxa"/>
            <w:vAlign w:val="top"/>
          </w:tcPr>
          <w:p>
            <w:pPr>
              <w:rPr>
                <w:rFonts w:ascii="Arial"/>
                <w:sz w:val="21"/>
              </w:rPr>
            </w:pPr>
          </w:p>
        </w:tc>
        <w:tc>
          <w:tcPr>
            <w:tcW w:w="600"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7"/>
              <w:spacing w:before="69"/>
              <w:ind w:left="230"/>
              <w:rPr>
                <w:sz w:val="21"/>
                <w:szCs w:val="21"/>
              </w:rPr>
            </w:pPr>
            <w:r>
              <w:rPr>
                <w:sz w:val="21"/>
                <w:szCs w:val="21"/>
              </w:rPr>
              <w:t>6</w:t>
            </w:r>
          </w:p>
        </w:tc>
        <w:tc>
          <w:tcPr>
            <w:tcW w:w="1839" w:type="dxa"/>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pStyle w:val="7"/>
              <w:spacing w:before="68" w:line="217" w:lineRule="auto"/>
              <w:ind w:firstLine="20"/>
              <w:jc w:val="both"/>
              <w:rPr>
                <w:sz w:val="21"/>
                <w:szCs w:val="21"/>
              </w:rPr>
            </w:pPr>
            <w:r>
              <w:rPr>
                <w:sz w:val="21"/>
                <w:szCs w:val="21"/>
              </w:rPr>
              <w:t>高等学校(含科研院</w:t>
            </w:r>
            <w:r>
              <w:rPr>
                <w:spacing w:val="4"/>
                <w:sz w:val="21"/>
                <w:szCs w:val="21"/>
              </w:rPr>
              <w:t xml:space="preserve"> </w:t>
            </w:r>
            <w:r>
              <w:rPr>
                <w:sz w:val="21"/>
                <w:szCs w:val="21"/>
              </w:rPr>
              <w:t xml:space="preserve">所、各级党校等)学 </w:t>
            </w:r>
            <w:r>
              <w:rPr>
                <w:spacing w:val="-7"/>
                <w:sz w:val="21"/>
                <w:szCs w:val="21"/>
              </w:rPr>
              <w:t>费、住宿费、委托培</w:t>
            </w:r>
            <w:r>
              <w:rPr>
                <w:sz w:val="21"/>
                <w:szCs w:val="21"/>
              </w:rPr>
              <w:t xml:space="preserve"> </w:t>
            </w:r>
            <w:r>
              <w:rPr>
                <w:spacing w:val="-7"/>
                <w:sz w:val="21"/>
                <w:szCs w:val="21"/>
              </w:rPr>
              <w:t>养费、函大电大夜大</w:t>
            </w:r>
            <w:r>
              <w:rPr>
                <w:sz w:val="21"/>
                <w:szCs w:val="21"/>
              </w:rPr>
              <w:t xml:space="preserve"> </w:t>
            </w:r>
            <w:r>
              <w:rPr>
                <w:spacing w:val="1"/>
                <w:sz w:val="21"/>
                <w:szCs w:val="21"/>
              </w:rPr>
              <w:t>及短期培训费</w:t>
            </w:r>
          </w:p>
        </w:tc>
        <w:tc>
          <w:tcPr>
            <w:tcW w:w="1419"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7"/>
              <w:spacing w:before="69" w:line="223" w:lineRule="auto"/>
              <w:ind w:left="171" w:right="83" w:hanging="100"/>
              <w:rPr>
                <w:sz w:val="21"/>
                <w:szCs w:val="21"/>
              </w:rPr>
            </w:pPr>
            <w:r>
              <w:rPr>
                <w:spacing w:val="-2"/>
                <w:sz w:val="21"/>
                <w:szCs w:val="21"/>
              </w:rPr>
              <w:t>缴入中央和地</w:t>
            </w:r>
            <w:r>
              <w:rPr>
                <w:spacing w:val="4"/>
                <w:sz w:val="21"/>
                <w:szCs w:val="21"/>
              </w:rPr>
              <w:t xml:space="preserve"> </w:t>
            </w:r>
            <w:r>
              <w:rPr>
                <w:spacing w:val="5"/>
                <w:sz w:val="21"/>
                <w:szCs w:val="21"/>
              </w:rPr>
              <w:t>方财政专户</w:t>
            </w:r>
          </w:p>
        </w:tc>
        <w:tc>
          <w:tcPr>
            <w:tcW w:w="3158" w:type="dxa"/>
            <w:vAlign w:val="top"/>
          </w:tcPr>
          <w:p>
            <w:pPr>
              <w:pStyle w:val="7"/>
              <w:spacing w:before="176" w:line="215" w:lineRule="auto"/>
              <w:ind w:left="23" w:right="93" w:firstLine="4"/>
              <w:rPr>
                <w:sz w:val="21"/>
                <w:szCs w:val="21"/>
              </w:rPr>
            </w:pPr>
            <w:r>
              <w:rPr>
                <w:spacing w:val="-2"/>
                <w:sz w:val="21"/>
                <w:szCs w:val="21"/>
              </w:rPr>
              <w:t>《中华人民共和国教育法》,《高</w:t>
            </w:r>
            <w:r>
              <w:rPr>
                <w:spacing w:val="10"/>
                <w:sz w:val="21"/>
                <w:szCs w:val="21"/>
              </w:rPr>
              <w:t xml:space="preserve"> </w:t>
            </w:r>
            <w:r>
              <w:rPr>
                <w:sz w:val="21"/>
                <w:szCs w:val="21"/>
              </w:rPr>
              <w:t>等教育法》,价费字〔1992〕367</w:t>
            </w:r>
            <w:r>
              <w:rPr>
                <w:spacing w:val="11"/>
                <w:sz w:val="21"/>
                <w:szCs w:val="21"/>
              </w:rPr>
              <w:t xml:space="preserve"> </w:t>
            </w:r>
            <w:r>
              <w:rPr>
                <w:spacing w:val="-1"/>
                <w:sz w:val="21"/>
                <w:szCs w:val="21"/>
              </w:rPr>
              <w:t>号，教财〔1992〕42号，教财(</w:t>
            </w:r>
          </w:p>
          <w:p>
            <w:pPr>
              <w:pStyle w:val="7"/>
              <w:spacing w:before="6" w:line="215" w:lineRule="auto"/>
              <w:ind w:left="12" w:firstLine="19"/>
              <w:rPr>
                <w:sz w:val="21"/>
                <w:szCs w:val="21"/>
              </w:rPr>
            </w:pPr>
            <w:r>
              <w:rPr>
                <w:spacing w:val="3"/>
                <w:sz w:val="21"/>
                <w:szCs w:val="21"/>
              </w:rPr>
              <w:t>1996〕101号，计办价格〔2000〕</w:t>
            </w:r>
            <w:r>
              <w:rPr>
                <w:spacing w:val="9"/>
                <w:sz w:val="21"/>
                <w:szCs w:val="21"/>
              </w:rPr>
              <w:t xml:space="preserve"> </w:t>
            </w:r>
            <w:r>
              <w:rPr>
                <w:spacing w:val="-2"/>
                <w:sz w:val="21"/>
                <w:szCs w:val="21"/>
              </w:rPr>
              <w:t>906号，计价格〔2002〕838号，教</w:t>
            </w:r>
            <w:r>
              <w:rPr>
                <w:spacing w:val="10"/>
                <w:sz w:val="21"/>
                <w:szCs w:val="21"/>
              </w:rPr>
              <w:t xml:space="preserve"> </w:t>
            </w:r>
            <w:r>
              <w:rPr>
                <w:spacing w:val="-2"/>
                <w:sz w:val="21"/>
                <w:szCs w:val="21"/>
              </w:rPr>
              <w:t>财〔2003〕4号，发改价格〔2003</w:t>
            </w:r>
            <w:r>
              <w:rPr>
                <w:spacing w:val="4"/>
                <w:sz w:val="21"/>
                <w:szCs w:val="21"/>
              </w:rPr>
              <w:t xml:space="preserve">  </w:t>
            </w:r>
            <w:r>
              <w:rPr>
                <w:spacing w:val="-2"/>
                <w:sz w:val="21"/>
                <w:szCs w:val="21"/>
              </w:rPr>
              <w:t>)1011号，教财〔2005〕22号，发</w:t>
            </w:r>
            <w:r>
              <w:rPr>
                <w:sz w:val="21"/>
                <w:szCs w:val="21"/>
              </w:rPr>
              <w:t xml:space="preserve">  </w:t>
            </w:r>
            <w:r>
              <w:rPr>
                <w:spacing w:val="-1"/>
                <w:sz w:val="21"/>
                <w:szCs w:val="21"/>
              </w:rPr>
              <w:t>改价格〔2005〕2528号，教财(</w:t>
            </w:r>
          </w:p>
          <w:p>
            <w:pPr>
              <w:pStyle w:val="7"/>
              <w:spacing w:before="2" w:line="216" w:lineRule="auto"/>
              <w:ind w:left="12" w:firstLine="10"/>
              <w:rPr>
                <w:sz w:val="21"/>
                <w:szCs w:val="21"/>
              </w:rPr>
            </w:pPr>
            <w:r>
              <w:rPr>
                <w:spacing w:val="-2"/>
                <w:sz w:val="21"/>
                <w:szCs w:val="21"/>
              </w:rPr>
              <w:t>2006〕2号，发改价格〔2006〕702</w:t>
            </w:r>
            <w:r>
              <w:rPr>
                <w:spacing w:val="15"/>
                <w:sz w:val="21"/>
                <w:szCs w:val="21"/>
              </w:rPr>
              <w:t xml:space="preserve"> </w:t>
            </w:r>
            <w:r>
              <w:rPr>
                <w:spacing w:val="-1"/>
                <w:sz w:val="21"/>
                <w:szCs w:val="21"/>
              </w:rPr>
              <w:t>号，陕教资〔2006〕53号，财教(</w:t>
            </w:r>
            <w:r>
              <w:rPr>
                <w:sz w:val="21"/>
                <w:szCs w:val="21"/>
              </w:rPr>
              <w:t xml:space="preserve">  </w:t>
            </w:r>
            <w:r>
              <w:rPr>
                <w:spacing w:val="4"/>
                <w:sz w:val="21"/>
                <w:szCs w:val="21"/>
              </w:rPr>
              <w:t>2013〕19号，发改价格〔2013〕</w:t>
            </w:r>
          </w:p>
          <w:p>
            <w:pPr>
              <w:pStyle w:val="7"/>
              <w:spacing w:before="1" w:line="211" w:lineRule="auto"/>
              <w:ind w:left="12" w:right="90"/>
              <w:rPr>
                <w:sz w:val="21"/>
                <w:szCs w:val="21"/>
              </w:rPr>
            </w:pPr>
            <w:r>
              <w:rPr>
                <w:spacing w:val="-1"/>
                <w:sz w:val="21"/>
                <w:szCs w:val="21"/>
              </w:rPr>
              <w:t>887号，陕价行发〔2014〕68号，</w:t>
            </w:r>
            <w:r>
              <w:rPr>
                <w:spacing w:val="17"/>
                <w:sz w:val="21"/>
                <w:szCs w:val="21"/>
              </w:rPr>
              <w:t xml:space="preserve"> </w:t>
            </w:r>
            <w:r>
              <w:rPr>
                <w:sz w:val="21"/>
                <w:szCs w:val="21"/>
              </w:rPr>
              <w:t>教高〔2015〕6号，陕价服发(</w:t>
            </w:r>
          </w:p>
          <w:p>
            <w:pPr>
              <w:pStyle w:val="7"/>
              <w:spacing w:line="220" w:lineRule="auto"/>
              <w:ind w:left="12" w:right="55" w:firstLine="10"/>
              <w:rPr>
                <w:sz w:val="21"/>
                <w:szCs w:val="21"/>
              </w:rPr>
            </w:pPr>
            <w:r>
              <w:rPr>
                <w:spacing w:val="-1"/>
                <w:sz w:val="21"/>
                <w:szCs w:val="21"/>
              </w:rPr>
              <w:t>2015〕32号，教财〔2020〕5号，</w:t>
            </w:r>
            <w:r>
              <w:rPr>
                <w:spacing w:val="18"/>
                <w:sz w:val="21"/>
                <w:szCs w:val="21"/>
              </w:rPr>
              <w:t xml:space="preserve"> </w:t>
            </w:r>
            <w:r>
              <w:rPr>
                <w:spacing w:val="1"/>
                <w:sz w:val="21"/>
                <w:szCs w:val="21"/>
              </w:rPr>
              <w:t>陕发改价格〔2021〕784号，陕发</w:t>
            </w:r>
            <w:r>
              <w:rPr>
                <w:spacing w:val="15"/>
                <w:sz w:val="21"/>
                <w:szCs w:val="21"/>
              </w:rPr>
              <w:t xml:space="preserve"> </w:t>
            </w:r>
            <w:r>
              <w:rPr>
                <w:sz w:val="21"/>
                <w:szCs w:val="21"/>
              </w:rPr>
              <w:t>改价格〔2022〕2004号</w:t>
            </w:r>
          </w:p>
        </w:tc>
        <w:tc>
          <w:tcPr>
            <w:tcW w:w="1349" w:type="dxa"/>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pStyle w:val="7"/>
              <w:spacing w:before="68" w:line="221" w:lineRule="auto"/>
              <w:ind w:left="14" w:right="72" w:firstLine="20"/>
              <w:jc w:val="both"/>
              <w:rPr>
                <w:sz w:val="21"/>
                <w:szCs w:val="21"/>
              </w:rPr>
            </w:pPr>
            <w:r>
              <w:rPr>
                <w:spacing w:val="-3"/>
                <w:sz w:val="21"/>
                <w:szCs w:val="21"/>
              </w:rPr>
              <w:t>高等学校(含</w:t>
            </w:r>
            <w:r>
              <w:rPr>
                <w:spacing w:val="1"/>
                <w:sz w:val="21"/>
                <w:szCs w:val="21"/>
              </w:rPr>
              <w:t xml:space="preserve">  </w:t>
            </w:r>
            <w:r>
              <w:rPr>
                <w:spacing w:val="-2"/>
                <w:sz w:val="21"/>
                <w:szCs w:val="21"/>
              </w:rPr>
              <w:t>科研院所、各</w:t>
            </w:r>
            <w:r>
              <w:rPr>
                <w:spacing w:val="2"/>
                <w:sz w:val="21"/>
                <w:szCs w:val="21"/>
              </w:rPr>
              <w:t xml:space="preserve"> </w:t>
            </w:r>
            <w:r>
              <w:rPr>
                <w:spacing w:val="12"/>
                <w:sz w:val="21"/>
                <w:szCs w:val="21"/>
              </w:rPr>
              <w:t>级党校等)</w:t>
            </w:r>
          </w:p>
        </w:tc>
        <w:tc>
          <w:tcPr>
            <w:tcW w:w="1529" w:type="dxa"/>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pStyle w:val="7"/>
              <w:spacing w:before="68" w:line="219" w:lineRule="auto"/>
              <w:ind w:left="5"/>
              <w:rPr>
                <w:sz w:val="21"/>
                <w:szCs w:val="21"/>
              </w:rPr>
            </w:pPr>
            <w:r>
              <w:rPr>
                <w:spacing w:val="1"/>
                <w:sz w:val="21"/>
                <w:szCs w:val="21"/>
              </w:rPr>
              <w:t>高等学校学生</w:t>
            </w:r>
          </w:p>
        </w:tc>
        <w:tc>
          <w:tcPr>
            <w:tcW w:w="2868"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7"/>
              <w:spacing w:before="69" w:line="217" w:lineRule="auto"/>
              <w:ind w:left="7" w:firstLine="9"/>
              <w:jc w:val="both"/>
              <w:rPr>
                <w:sz w:val="21"/>
                <w:szCs w:val="21"/>
              </w:rPr>
            </w:pPr>
            <w:r>
              <w:rPr>
                <w:spacing w:val="-8"/>
                <w:sz w:val="21"/>
                <w:szCs w:val="21"/>
              </w:rPr>
              <w:t>学费实行“新生新办法，老生老</w:t>
            </w:r>
            <w:r>
              <w:rPr>
                <w:spacing w:val="12"/>
                <w:sz w:val="21"/>
                <w:szCs w:val="21"/>
              </w:rPr>
              <w:t xml:space="preserve"> </w:t>
            </w:r>
            <w:r>
              <w:rPr>
                <w:spacing w:val="-1"/>
                <w:sz w:val="21"/>
                <w:szCs w:val="21"/>
              </w:rPr>
              <w:t>办法”,学费、住宿费标准详见</w:t>
            </w:r>
            <w:r>
              <w:rPr>
                <w:spacing w:val="1"/>
                <w:sz w:val="21"/>
                <w:szCs w:val="21"/>
              </w:rPr>
              <w:t xml:space="preserve"> 文件。</w:t>
            </w:r>
          </w:p>
        </w:tc>
        <w:tc>
          <w:tcPr>
            <w:tcW w:w="109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8" w:hRule="atLeast"/>
        </w:trPr>
        <w:tc>
          <w:tcPr>
            <w:tcW w:w="694" w:type="dxa"/>
            <w:vAlign w:val="top"/>
          </w:tcPr>
          <w:p>
            <w:pPr>
              <w:rPr>
                <w:rFonts w:ascii="Arial"/>
                <w:sz w:val="21"/>
              </w:rPr>
            </w:pPr>
          </w:p>
        </w:tc>
        <w:tc>
          <w:tcPr>
            <w:tcW w:w="850" w:type="dxa"/>
            <w:vAlign w:val="top"/>
          </w:tcPr>
          <w:p>
            <w:pPr>
              <w:rPr>
                <w:rFonts w:ascii="Arial"/>
                <w:sz w:val="21"/>
              </w:rPr>
            </w:pPr>
          </w:p>
        </w:tc>
        <w:tc>
          <w:tcPr>
            <w:tcW w:w="600" w:type="dxa"/>
            <w:vAlign w:val="top"/>
          </w:tcPr>
          <w:p>
            <w:pPr>
              <w:spacing w:line="316" w:lineRule="auto"/>
              <w:rPr>
                <w:rFonts w:ascii="Arial"/>
                <w:sz w:val="21"/>
              </w:rPr>
            </w:pPr>
          </w:p>
          <w:p>
            <w:pPr>
              <w:spacing w:line="317" w:lineRule="auto"/>
              <w:rPr>
                <w:rFonts w:ascii="Arial"/>
                <w:sz w:val="21"/>
              </w:rPr>
            </w:pPr>
          </w:p>
          <w:p>
            <w:pPr>
              <w:pStyle w:val="7"/>
              <w:spacing w:before="69"/>
              <w:ind w:left="230"/>
              <w:rPr>
                <w:sz w:val="21"/>
                <w:szCs w:val="21"/>
              </w:rPr>
            </w:pPr>
            <w:r>
              <w:rPr>
                <w:sz w:val="21"/>
                <w:szCs w:val="21"/>
              </w:rPr>
              <w:t>7</w:t>
            </w:r>
          </w:p>
        </w:tc>
        <w:tc>
          <w:tcPr>
            <w:tcW w:w="1839" w:type="dxa"/>
            <w:vAlign w:val="top"/>
          </w:tcPr>
          <w:p>
            <w:pPr>
              <w:spacing w:line="306" w:lineRule="auto"/>
              <w:rPr>
                <w:rFonts w:ascii="Arial"/>
                <w:sz w:val="21"/>
              </w:rPr>
            </w:pPr>
          </w:p>
          <w:p>
            <w:pPr>
              <w:spacing w:line="307" w:lineRule="auto"/>
              <w:rPr>
                <w:rFonts w:ascii="Arial"/>
                <w:sz w:val="21"/>
              </w:rPr>
            </w:pPr>
          </w:p>
          <w:p>
            <w:pPr>
              <w:pStyle w:val="7"/>
              <w:spacing w:before="68" w:line="219" w:lineRule="auto"/>
              <w:rPr>
                <w:sz w:val="21"/>
                <w:szCs w:val="21"/>
              </w:rPr>
            </w:pPr>
            <w:r>
              <w:rPr>
                <w:spacing w:val="1"/>
                <w:sz w:val="21"/>
                <w:szCs w:val="21"/>
              </w:rPr>
              <w:t>国家开放大学收费</w:t>
            </w:r>
          </w:p>
        </w:tc>
        <w:tc>
          <w:tcPr>
            <w:tcW w:w="1419" w:type="dxa"/>
            <w:vAlign w:val="top"/>
          </w:tcPr>
          <w:p>
            <w:pPr>
              <w:spacing w:line="266" w:lineRule="auto"/>
              <w:rPr>
                <w:rFonts w:ascii="Arial"/>
                <w:sz w:val="21"/>
              </w:rPr>
            </w:pPr>
          </w:p>
          <w:p>
            <w:pPr>
              <w:spacing w:line="267" w:lineRule="auto"/>
              <w:rPr>
                <w:rFonts w:ascii="Arial"/>
                <w:sz w:val="21"/>
              </w:rPr>
            </w:pPr>
          </w:p>
          <w:p>
            <w:pPr>
              <w:pStyle w:val="7"/>
              <w:spacing w:before="68" w:line="216" w:lineRule="auto"/>
              <w:ind w:left="171" w:right="83" w:hanging="100"/>
              <w:rPr>
                <w:sz w:val="21"/>
                <w:szCs w:val="21"/>
              </w:rPr>
            </w:pPr>
            <w:r>
              <w:rPr>
                <w:spacing w:val="-2"/>
                <w:sz w:val="21"/>
                <w:szCs w:val="21"/>
              </w:rPr>
              <w:t>缴入中央和地</w:t>
            </w:r>
            <w:r>
              <w:rPr>
                <w:spacing w:val="4"/>
                <w:sz w:val="21"/>
                <w:szCs w:val="21"/>
              </w:rPr>
              <w:t xml:space="preserve"> </w:t>
            </w:r>
            <w:r>
              <w:rPr>
                <w:spacing w:val="5"/>
                <w:sz w:val="21"/>
                <w:szCs w:val="21"/>
              </w:rPr>
              <w:t>方财政专户</w:t>
            </w:r>
          </w:p>
        </w:tc>
        <w:tc>
          <w:tcPr>
            <w:tcW w:w="3158" w:type="dxa"/>
            <w:vAlign w:val="top"/>
          </w:tcPr>
          <w:p>
            <w:pPr>
              <w:pStyle w:val="7"/>
              <w:spacing w:before="214" w:line="212" w:lineRule="auto"/>
              <w:ind w:left="23"/>
              <w:rPr>
                <w:sz w:val="21"/>
                <w:szCs w:val="21"/>
              </w:rPr>
            </w:pPr>
            <w:r>
              <w:rPr>
                <w:sz w:val="21"/>
                <w:szCs w:val="21"/>
              </w:rPr>
              <w:t>教财厅〔2000〕110号，计价格(</w:t>
            </w:r>
          </w:p>
          <w:p>
            <w:pPr>
              <w:pStyle w:val="7"/>
              <w:spacing w:before="3" w:line="220" w:lineRule="auto"/>
              <w:ind w:left="12" w:firstLine="29"/>
              <w:rPr>
                <w:sz w:val="21"/>
                <w:szCs w:val="21"/>
              </w:rPr>
            </w:pPr>
            <w:r>
              <w:rPr>
                <w:spacing w:val="-2"/>
                <w:sz w:val="21"/>
                <w:szCs w:val="21"/>
              </w:rPr>
              <w:t>2002)838号，财办综〔2003〕203</w:t>
            </w:r>
            <w:r>
              <w:rPr>
                <w:spacing w:val="8"/>
                <w:sz w:val="21"/>
                <w:szCs w:val="21"/>
              </w:rPr>
              <w:t xml:space="preserve">  </w:t>
            </w:r>
            <w:r>
              <w:rPr>
                <w:spacing w:val="-2"/>
                <w:sz w:val="21"/>
                <w:szCs w:val="21"/>
              </w:rPr>
              <w:t>号，陕价费函〔2004〕34号，发改</w:t>
            </w:r>
            <w:r>
              <w:rPr>
                <w:spacing w:val="15"/>
                <w:sz w:val="21"/>
                <w:szCs w:val="21"/>
              </w:rPr>
              <w:t xml:space="preserve"> </w:t>
            </w:r>
            <w:r>
              <w:rPr>
                <w:spacing w:val="-1"/>
                <w:sz w:val="21"/>
                <w:szCs w:val="21"/>
              </w:rPr>
              <w:t>价格〔2009〕2555号，财综〔2014</w:t>
            </w:r>
            <w:r>
              <w:rPr>
                <w:spacing w:val="5"/>
                <w:sz w:val="21"/>
                <w:szCs w:val="21"/>
              </w:rPr>
              <w:t xml:space="preserve"> </w:t>
            </w:r>
            <w:r>
              <w:rPr>
                <w:sz w:val="21"/>
                <w:szCs w:val="21"/>
              </w:rPr>
              <w:t>)21号，教财〔2020〕5号</w:t>
            </w:r>
          </w:p>
        </w:tc>
        <w:tc>
          <w:tcPr>
            <w:tcW w:w="1349" w:type="dxa"/>
            <w:vAlign w:val="top"/>
          </w:tcPr>
          <w:p>
            <w:pPr>
              <w:spacing w:line="307" w:lineRule="auto"/>
              <w:rPr>
                <w:rFonts w:ascii="Arial"/>
                <w:sz w:val="21"/>
              </w:rPr>
            </w:pPr>
          </w:p>
          <w:p>
            <w:pPr>
              <w:spacing w:line="307" w:lineRule="auto"/>
              <w:rPr>
                <w:rFonts w:ascii="Arial"/>
                <w:sz w:val="21"/>
              </w:rPr>
            </w:pPr>
          </w:p>
          <w:p>
            <w:pPr>
              <w:pStyle w:val="7"/>
              <w:spacing w:before="68" w:line="220" w:lineRule="auto"/>
              <w:ind w:left="14"/>
              <w:rPr>
                <w:sz w:val="21"/>
                <w:szCs w:val="21"/>
              </w:rPr>
            </w:pPr>
            <w:r>
              <w:rPr>
                <w:spacing w:val="1"/>
                <w:sz w:val="21"/>
                <w:szCs w:val="21"/>
              </w:rPr>
              <w:t>国家开放大学</w:t>
            </w:r>
          </w:p>
        </w:tc>
        <w:tc>
          <w:tcPr>
            <w:tcW w:w="1529" w:type="dxa"/>
            <w:vAlign w:val="top"/>
          </w:tcPr>
          <w:p>
            <w:pPr>
              <w:spacing w:line="247" w:lineRule="auto"/>
              <w:rPr>
                <w:rFonts w:ascii="Arial"/>
                <w:sz w:val="21"/>
              </w:rPr>
            </w:pPr>
          </w:p>
          <w:p>
            <w:pPr>
              <w:spacing w:line="248" w:lineRule="auto"/>
              <w:rPr>
                <w:rFonts w:ascii="Arial"/>
                <w:sz w:val="21"/>
              </w:rPr>
            </w:pPr>
          </w:p>
          <w:p>
            <w:pPr>
              <w:pStyle w:val="7"/>
              <w:spacing w:before="69" w:line="223" w:lineRule="auto"/>
              <w:ind w:left="5" w:right="21" w:firstLine="10"/>
              <w:rPr>
                <w:sz w:val="21"/>
                <w:szCs w:val="21"/>
              </w:rPr>
            </w:pPr>
            <w:r>
              <w:rPr>
                <w:spacing w:val="1"/>
                <w:sz w:val="21"/>
                <w:szCs w:val="21"/>
              </w:rPr>
              <w:t>国家开放大学学</w:t>
            </w:r>
            <w:r>
              <w:rPr>
                <w:spacing w:val="3"/>
                <w:sz w:val="21"/>
                <w:szCs w:val="21"/>
              </w:rPr>
              <w:t xml:space="preserve"> </w:t>
            </w:r>
            <w:r>
              <w:rPr>
                <w:sz w:val="21"/>
                <w:szCs w:val="21"/>
              </w:rPr>
              <w:t>员</w:t>
            </w:r>
          </w:p>
        </w:tc>
        <w:tc>
          <w:tcPr>
            <w:tcW w:w="2868" w:type="dxa"/>
            <w:vAlign w:val="top"/>
          </w:tcPr>
          <w:p>
            <w:pPr>
              <w:spacing w:line="306" w:lineRule="auto"/>
              <w:rPr>
                <w:rFonts w:ascii="Arial"/>
                <w:sz w:val="21"/>
              </w:rPr>
            </w:pPr>
          </w:p>
          <w:p>
            <w:pPr>
              <w:spacing w:line="307" w:lineRule="auto"/>
              <w:rPr>
                <w:rFonts w:ascii="Arial"/>
                <w:sz w:val="21"/>
              </w:rPr>
            </w:pPr>
          </w:p>
          <w:p>
            <w:pPr>
              <w:pStyle w:val="7"/>
              <w:spacing w:before="68" w:line="219" w:lineRule="auto"/>
              <w:ind w:left="7"/>
              <w:rPr>
                <w:sz w:val="21"/>
                <w:szCs w:val="21"/>
              </w:rPr>
            </w:pPr>
            <w:r>
              <w:rPr>
                <w:spacing w:val="-3"/>
                <w:sz w:val="21"/>
                <w:szCs w:val="21"/>
              </w:rPr>
              <w:t>详见文件</w:t>
            </w:r>
          </w:p>
        </w:tc>
        <w:tc>
          <w:tcPr>
            <w:tcW w:w="109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694" w:type="dxa"/>
            <w:vAlign w:val="top"/>
          </w:tcPr>
          <w:p>
            <w:pPr>
              <w:rPr>
                <w:rFonts w:ascii="Arial"/>
                <w:sz w:val="21"/>
              </w:rPr>
            </w:pPr>
          </w:p>
        </w:tc>
        <w:tc>
          <w:tcPr>
            <w:tcW w:w="850" w:type="dxa"/>
            <w:vAlign w:val="top"/>
          </w:tcPr>
          <w:p>
            <w:pPr>
              <w:rPr>
                <w:rFonts w:ascii="Arial"/>
                <w:sz w:val="21"/>
              </w:rPr>
            </w:pPr>
          </w:p>
        </w:tc>
        <w:tc>
          <w:tcPr>
            <w:tcW w:w="600" w:type="dxa"/>
            <w:vAlign w:val="top"/>
          </w:tcPr>
          <w:p>
            <w:pPr>
              <w:pStyle w:val="7"/>
              <w:spacing w:before="188"/>
              <w:ind w:left="230"/>
              <w:rPr>
                <w:sz w:val="21"/>
                <w:szCs w:val="21"/>
              </w:rPr>
            </w:pPr>
            <w:r>
              <w:rPr>
                <w:sz w:val="21"/>
                <w:szCs w:val="21"/>
              </w:rPr>
              <w:t>8</w:t>
            </w:r>
          </w:p>
        </w:tc>
        <w:tc>
          <w:tcPr>
            <w:tcW w:w="1839" w:type="dxa"/>
            <w:vAlign w:val="top"/>
          </w:tcPr>
          <w:p>
            <w:pPr>
              <w:pStyle w:val="7"/>
              <w:spacing w:before="168" w:line="220" w:lineRule="auto"/>
              <w:rPr>
                <w:sz w:val="21"/>
                <w:szCs w:val="21"/>
              </w:rPr>
            </w:pPr>
            <w:r>
              <w:rPr>
                <w:spacing w:val="4"/>
                <w:sz w:val="21"/>
                <w:szCs w:val="21"/>
              </w:rPr>
              <w:t>招生费</w:t>
            </w:r>
          </w:p>
        </w:tc>
        <w:tc>
          <w:tcPr>
            <w:tcW w:w="1419" w:type="dxa"/>
            <w:vAlign w:val="top"/>
          </w:tcPr>
          <w:p>
            <w:pPr>
              <w:rPr>
                <w:rFonts w:ascii="Arial"/>
                <w:sz w:val="21"/>
              </w:rPr>
            </w:pPr>
          </w:p>
        </w:tc>
        <w:tc>
          <w:tcPr>
            <w:tcW w:w="3158" w:type="dxa"/>
            <w:vAlign w:val="top"/>
          </w:tcPr>
          <w:p>
            <w:pPr>
              <w:rPr>
                <w:rFonts w:ascii="Arial"/>
                <w:sz w:val="21"/>
              </w:rPr>
            </w:pPr>
          </w:p>
        </w:tc>
        <w:tc>
          <w:tcPr>
            <w:tcW w:w="1349" w:type="dxa"/>
            <w:vAlign w:val="top"/>
          </w:tcPr>
          <w:p>
            <w:pPr>
              <w:rPr>
                <w:rFonts w:ascii="Arial"/>
                <w:sz w:val="21"/>
              </w:rPr>
            </w:pPr>
          </w:p>
        </w:tc>
        <w:tc>
          <w:tcPr>
            <w:tcW w:w="1529" w:type="dxa"/>
            <w:vAlign w:val="top"/>
          </w:tcPr>
          <w:p>
            <w:pPr>
              <w:rPr>
                <w:rFonts w:ascii="Arial"/>
                <w:sz w:val="21"/>
              </w:rPr>
            </w:pPr>
          </w:p>
        </w:tc>
        <w:tc>
          <w:tcPr>
            <w:tcW w:w="2868" w:type="dxa"/>
            <w:vAlign w:val="top"/>
          </w:tcPr>
          <w:p>
            <w:pPr>
              <w:rPr>
                <w:rFonts w:ascii="Arial"/>
                <w:sz w:val="21"/>
              </w:rPr>
            </w:pPr>
          </w:p>
        </w:tc>
        <w:tc>
          <w:tcPr>
            <w:tcW w:w="109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694" w:type="dxa"/>
            <w:vAlign w:val="top"/>
          </w:tcPr>
          <w:p>
            <w:pPr>
              <w:rPr>
                <w:rFonts w:ascii="Arial"/>
                <w:sz w:val="21"/>
              </w:rPr>
            </w:pPr>
          </w:p>
        </w:tc>
        <w:tc>
          <w:tcPr>
            <w:tcW w:w="850" w:type="dxa"/>
            <w:vAlign w:val="top"/>
          </w:tcPr>
          <w:p>
            <w:pPr>
              <w:rPr>
                <w:rFonts w:ascii="Arial"/>
                <w:sz w:val="21"/>
              </w:rPr>
            </w:pPr>
          </w:p>
        </w:tc>
        <w:tc>
          <w:tcPr>
            <w:tcW w:w="600" w:type="dxa"/>
            <w:vAlign w:val="top"/>
          </w:tcPr>
          <w:p>
            <w:pPr>
              <w:rPr>
                <w:rFonts w:ascii="Arial"/>
                <w:sz w:val="21"/>
              </w:rPr>
            </w:pPr>
          </w:p>
        </w:tc>
        <w:tc>
          <w:tcPr>
            <w:tcW w:w="1839" w:type="dxa"/>
            <w:vAlign w:val="top"/>
          </w:tcPr>
          <w:p>
            <w:pPr>
              <w:pStyle w:val="7"/>
              <w:spacing w:before="98" w:line="218" w:lineRule="auto"/>
              <w:ind w:right="128" w:firstLine="120"/>
              <w:rPr>
                <w:sz w:val="21"/>
                <w:szCs w:val="21"/>
              </w:rPr>
            </w:pPr>
            <w:r>
              <w:rPr>
                <w:sz w:val="21"/>
                <w:szCs w:val="21"/>
              </w:rPr>
              <w:t>(1)普通高校招生</w:t>
            </w:r>
            <w:r>
              <w:rPr>
                <w:spacing w:val="3"/>
                <w:sz w:val="21"/>
                <w:szCs w:val="21"/>
              </w:rPr>
              <w:t xml:space="preserve"> </w:t>
            </w:r>
            <w:r>
              <w:rPr>
                <w:sz w:val="21"/>
                <w:szCs w:val="21"/>
              </w:rPr>
              <w:t>费</w:t>
            </w:r>
          </w:p>
        </w:tc>
        <w:tc>
          <w:tcPr>
            <w:tcW w:w="1419" w:type="dxa"/>
            <w:vAlign w:val="top"/>
          </w:tcPr>
          <w:p>
            <w:pPr>
              <w:pStyle w:val="7"/>
              <w:spacing w:before="208" w:line="219" w:lineRule="auto"/>
              <w:ind w:left="71"/>
              <w:rPr>
                <w:sz w:val="21"/>
                <w:szCs w:val="21"/>
              </w:rPr>
            </w:pPr>
            <w:r>
              <w:rPr>
                <w:spacing w:val="2"/>
                <w:sz w:val="21"/>
                <w:szCs w:val="21"/>
              </w:rPr>
              <w:t>缴入地方国库</w:t>
            </w:r>
          </w:p>
        </w:tc>
        <w:tc>
          <w:tcPr>
            <w:tcW w:w="3158" w:type="dxa"/>
            <w:vAlign w:val="top"/>
          </w:tcPr>
          <w:p>
            <w:pPr>
              <w:pStyle w:val="7"/>
              <w:spacing w:before="206" w:line="218" w:lineRule="auto"/>
              <w:ind w:left="12"/>
              <w:rPr>
                <w:sz w:val="21"/>
                <w:szCs w:val="21"/>
              </w:rPr>
            </w:pPr>
            <w:r>
              <w:rPr>
                <w:spacing w:val="1"/>
                <w:sz w:val="21"/>
                <w:szCs w:val="21"/>
              </w:rPr>
              <w:t>陕价行函〔2005〕75号</w:t>
            </w:r>
          </w:p>
        </w:tc>
        <w:tc>
          <w:tcPr>
            <w:tcW w:w="1349" w:type="dxa"/>
            <w:vAlign w:val="top"/>
          </w:tcPr>
          <w:p>
            <w:pPr>
              <w:pStyle w:val="7"/>
              <w:spacing w:before="98" w:line="218" w:lineRule="auto"/>
              <w:ind w:left="43" w:right="55" w:hanging="29"/>
              <w:rPr>
                <w:sz w:val="21"/>
                <w:szCs w:val="21"/>
              </w:rPr>
            </w:pPr>
            <w:r>
              <w:rPr>
                <w:spacing w:val="1"/>
                <w:sz w:val="21"/>
                <w:szCs w:val="21"/>
              </w:rPr>
              <w:t xml:space="preserve">陕西省教育考 </w:t>
            </w:r>
            <w:r>
              <w:rPr>
                <w:spacing w:val="6"/>
                <w:sz w:val="21"/>
                <w:szCs w:val="21"/>
              </w:rPr>
              <w:t>试院</w:t>
            </w:r>
          </w:p>
        </w:tc>
        <w:tc>
          <w:tcPr>
            <w:tcW w:w="1529" w:type="dxa"/>
            <w:vAlign w:val="top"/>
          </w:tcPr>
          <w:p>
            <w:pPr>
              <w:pStyle w:val="7"/>
              <w:spacing w:before="209" w:line="220" w:lineRule="auto"/>
              <w:ind w:left="5"/>
              <w:rPr>
                <w:sz w:val="21"/>
                <w:szCs w:val="21"/>
              </w:rPr>
            </w:pPr>
            <w:r>
              <w:rPr>
                <w:spacing w:val="-2"/>
                <w:sz w:val="21"/>
                <w:szCs w:val="21"/>
              </w:rPr>
              <w:t>招生院校</w:t>
            </w:r>
          </w:p>
        </w:tc>
        <w:tc>
          <w:tcPr>
            <w:tcW w:w="2868" w:type="dxa"/>
            <w:vAlign w:val="top"/>
          </w:tcPr>
          <w:p>
            <w:pPr>
              <w:pStyle w:val="7"/>
              <w:spacing w:before="209" w:line="220" w:lineRule="auto"/>
              <w:ind w:left="7"/>
              <w:rPr>
                <w:sz w:val="21"/>
                <w:szCs w:val="21"/>
              </w:rPr>
            </w:pPr>
            <w:r>
              <w:rPr>
                <w:spacing w:val="2"/>
                <w:sz w:val="21"/>
                <w:szCs w:val="21"/>
              </w:rPr>
              <w:t>30元/生</w:t>
            </w:r>
          </w:p>
        </w:tc>
        <w:tc>
          <w:tcPr>
            <w:tcW w:w="1094" w:type="dxa"/>
            <w:vAlign w:val="top"/>
          </w:tcPr>
          <w:p>
            <w:pPr>
              <w:rPr>
                <w:rFonts w:ascii="Arial"/>
                <w:sz w:val="21"/>
              </w:rPr>
            </w:pPr>
          </w:p>
        </w:tc>
      </w:tr>
    </w:tbl>
    <w:p>
      <w:pPr>
        <w:pStyle w:val="2"/>
      </w:pPr>
    </w:p>
    <w:p>
      <w:pPr>
        <w:sectPr>
          <w:headerReference r:id="rId23" w:type="default"/>
          <w:footerReference r:id="rId24" w:type="default"/>
          <w:pgSz w:w="16840" w:h="11900"/>
          <w:pgMar w:top="1098" w:right="805" w:bottom="1080" w:left="624" w:header="790" w:footer="795" w:gutter="0"/>
          <w:cols w:space="720" w:num="1"/>
        </w:sectPr>
      </w:pPr>
    </w:p>
    <w:p>
      <w:pPr>
        <w:pStyle w:val="2"/>
        <w:spacing w:line="293" w:lineRule="auto"/>
      </w:pPr>
    </w:p>
    <w:p>
      <w:pPr>
        <w:spacing w:before="61" w:line="219" w:lineRule="auto"/>
        <w:ind w:left="64"/>
        <w:rPr>
          <w:rFonts w:ascii="宋体" w:hAnsi="宋体" w:eastAsia="宋体" w:cs="宋体"/>
          <w:sz w:val="19"/>
          <w:szCs w:val="19"/>
        </w:rPr>
      </w:pPr>
      <w:r>
        <w:rPr>
          <w:rFonts w:ascii="宋体" w:hAnsi="宋体" w:eastAsia="宋体" w:cs="宋体"/>
          <w:spacing w:val="5"/>
          <w:sz w:val="19"/>
          <w:szCs w:val="19"/>
        </w:rPr>
        <w:t>附件2</w:t>
      </w:r>
    </w:p>
    <w:p>
      <w:pPr>
        <w:spacing w:before="46" w:line="207" w:lineRule="auto"/>
        <w:ind w:left="4290"/>
        <w:rPr>
          <w:rFonts w:ascii="宋体" w:hAnsi="宋体" w:eastAsia="宋体" w:cs="宋体"/>
          <w:sz w:val="38"/>
          <w:szCs w:val="38"/>
        </w:rPr>
      </w:pPr>
      <w:r>
        <w:rPr>
          <w:rFonts w:hint="eastAsia" w:ascii="宋体" w:hAnsi="宋体" w:eastAsia="宋体" w:cs="宋体"/>
          <w:b/>
          <w:bCs/>
          <w:spacing w:val="-4"/>
          <w:sz w:val="36"/>
          <w:szCs w:val="36"/>
          <w:lang w:eastAsia="zh-CN"/>
        </w:rPr>
        <w:t>西乡县</w:t>
      </w:r>
      <w:r>
        <w:rPr>
          <w:rFonts w:ascii="宋体" w:hAnsi="宋体" w:eastAsia="宋体" w:cs="宋体"/>
          <w:b/>
          <w:bCs/>
          <w:spacing w:val="-4"/>
          <w:sz w:val="38"/>
          <w:szCs w:val="38"/>
        </w:rPr>
        <w:t>行政事业性收费(含涉企)目录清单</w:t>
      </w:r>
    </w:p>
    <w:tbl>
      <w:tblPr>
        <w:tblStyle w:val="6"/>
        <w:tblW w:w="154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4"/>
        <w:gridCol w:w="859"/>
        <w:gridCol w:w="590"/>
        <w:gridCol w:w="1859"/>
        <w:gridCol w:w="1419"/>
        <w:gridCol w:w="3188"/>
        <w:gridCol w:w="1329"/>
        <w:gridCol w:w="1539"/>
        <w:gridCol w:w="2878"/>
        <w:gridCol w:w="10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684" w:type="dxa"/>
            <w:vAlign w:val="top"/>
          </w:tcPr>
          <w:p>
            <w:pPr>
              <w:pStyle w:val="7"/>
              <w:spacing w:before="244" w:line="221" w:lineRule="auto"/>
              <w:ind w:left="124"/>
              <w:rPr>
                <w:b/>
                <w:bCs/>
                <w:sz w:val="21"/>
                <w:szCs w:val="21"/>
              </w:rPr>
            </w:pPr>
            <w:r>
              <w:rPr>
                <w:b/>
                <w:bCs/>
                <w:spacing w:val="6"/>
                <w:sz w:val="21"/>
                <w:szCs w:val="21"/>
              </w:rPr>
              <w:t>序号</w:t>
            </w:r>
          </w:p>
        </w:tc>
        <w:tc>
          <w:tcPr>
            <w:tcW w:w="859" w:type="dxa"/>
            <w:vAlign w:val="top"/>
          </w:tcPr>
          <w:p>
            <w:pPr>
              <w:pStyle w:val="7"/>
              <w:spacing w:before="243" w:line="219" w:lineRule="auto"/>
              <w:ind w:left="210"/>
              <w:rPr>
                <w:b/>
                <w:bCs/>
                <w:sz w:val="21"/>
                <w:szCs w:val="21"/>
              </w:rPr>
            </w:pPr>
            <w:r>
              <w:rPr>
                <w:b/>
                <w:bCs/>
                <w:spacing w:val="11"/>
                <w:sz w:val="21"/>
                <w:szCs w:val="21"/>
              </w:rPr>
              <w:t>部门</w:t>
            </w:r>
          </w:p>
        </w:tc>
        <w:tc>
          <w:tcPr>
            <w:tcW w:w="590" w:type="dxa"/>
            <w:vAlign w:val="top"/>
          </w:tcPr>
          <w:p>
            <w:pPr>
              <w:pStyle w:val="7"/>
              <w:spacing w:before="125" w:line="207" w:lineRule="auto"/>
              <w:ind w:left="71" w:right="48"/>
              <w:rPr>
                <w:b/>
                <w:bCs/>
                <w:sz w:val="21"/>
                <w:szCs w:val="21"/>
              </w:rPr>
            </w:pPr>
            <w:r>
              <w:rPr>
                <w:b/>
                <w:bCs/>
                <w:spacing w:val="-30"/>
                <w:sz w:val="21"/>
                <w:szCs w:val="21"/>
              </w:rPr>
              <w:t>项</w:t>
            </w:r>
            <w:r>
              <w:rPr>
                <w:b/>
                <w:bCs/>
                <w:spacing w:val="-6"/>
                <w:sz w:val="21"/>
                <w:szCs w:val="21"/>
              </w:rPr>
              <w:t xml:space="preserve"> </w:t>
            </w:r>
            <w:r>
              <w:rPr>
                <w:b/>
                <w:bCs/>
                <w:spacing w:val="-30"/>
                <w:sz w:val="21"/>
                <w:szCs w:val="21"/>
              </w:rPr>
              <w:t>目</w:t>
            </w:r>
            <w:r>
              <w:rPr>
                <w:b/>
                <w:bCs/>
                <w:sz w:val="21"/>
                <w:szCs w:val="21"/>
              </w:rPr>
              <w:t xml:space="preserve"> </w:t>
            </w:r>
            <w:r>
              <w:rPr>
                <w:b/>
                <w:bCs/>
                <w:spacing w:val="6"/>
                <w:sz w:val="21"/>
                <w:szCs w:val="21"/>
              </w:rPr>
              <w:t>序号</w:t>
            </w:r>
          </w:p>
        </w:tc>
        <w:tc>
          <w:tcPr>
            <w:tcW w:w="1859" w:type="dxa"/>
            <w:vAlign w:val="top"/>
          </w:tcPr>
          <w:p>
            <w:pPr>
              <w:pStyle w:val="7"/>
              <w:spacing w:before="243" w:line="219" w:lineRule="auto"/>
              <w:ind w:left="321"/>
              <w:rPr>
                <w:b/>
                <w:bCs/>
                <w:sz w:val="21"/>
                <w:szCs w:val="21"/>
              </w:rPr>
            </w:pPr>
            <w:r>
              <w:rPr>
                <w:b/>
                <w:bCs/>
                <w:spacing w:val="1"/>
                <w:sz w:val="21"/>
                <w:szCs w:val="21"/>
              </w:rPr>
              <w:t>收费项目名称</w:t>
            </w:r>
          </w:p>
        </w:tc>
        <w:tc>
          <w:tcPr>
            <w:tcW w:w="1419" w:type="dxa"/>
            <w:vAlign w:val="top"/>
          </w:tcPr>
          <w:p>
            <w:pPr>
              <w:pStyle w:val="7"/>
              <w:spacing w:before="243" w:line="219" w:lineRule="auto"/>
              <w:ind w:left="72"/>
              <w:rPr>
                <w:b/>
                <w:bCs/>
                <w:sz w:val="21"/>
                <w:szCs w:val="21"/>
              </w:rPr>
            </w:pPr>
            <w:r>
              <w:rPr>
                <w:b/>
                <w:bCs/>
                <w:spacing w:val="1"/>
                <w:sz w:val="21"/>
                <w:szCs w:val="21"/>
              </w:rPr>
              <w:t>资金管理方式</w:t>
            </w:r>
          </w:p>
        </w:tc>
        <w:tc>
          <w:tcPr>
            <w:tcW w:w="3188" w:type="dxa"/>
            <w:vAlign w:val="top"/>
          </w:tcPr>
          <w:p>
            <w:pPr>
              <w:pStyle w:val="7"/>
              <w:spacing w:before="239" w:line="219" w:lineRule="auto"/>
              <w:ind w:left="1186"/>
              <w:rPr>
                <w:b/>
                <w:bCs/>
                <w:sz w:val="21"/>
                <w:szCs w:val="21"/>
              </w:rPr>
            </w:pPr>
            <w:r>
              <w:rPr>
                <w:b/>
                <w:bCs/>
                <w:spacing w:val="-4"/>
                <w:sz w:val="21"/>
                <w:szCs w:val="21"/>
              </w:rPr>
              <w:t>政策依据</w:t>
            </w:r>
          </w:p>
        </w:tc>
        <w:tc>
          <w:tcPr>
            <w:tcW w:w="1329" w:type="dxa"/>
            <w:vAlign w:val="top"/>
          </w:tcPr>
          <w:p>
            <w:pPr>
              <w:pStyle w:val="7"/>
              <w:spacing w:before="123" w:line="219" w:lineRule="auto"/>
              <w:ind w:left="245"/>
              <w:rPr>
                <w:b/>
                <w:bCs/>
                <w:sz w:val="21"/>
                <w:szCs w:val="21"/>
              </w:rPr>
            </w:pPr>
            <w:r>
              <w:rPr>
                <w:b/>
                <w:bCs/>
                <w:spacing w:val="5"/>
                <w:sz w:val="21"/>
                <w:szCs w:val="21"/>
              </w:rPr>
              <w:t>执收部门</w:t>
            </w:r>
          </w:p>
          <w:p>
            <w:pPr>
              <w:pStyle w:val="7"/>
              <w:spacing w:before="1" w:line="220" w:lineRule="auto"/>
              <w:ind w:left="355"/>
              <w:rPr>
                <w:b/>
                <w:bCs/>
                <w:sz w:val="21"/>
                <w:szCs w:val="21"/>
              </w:rPr>
            </w:pPr>
            <w:r>
              <w:rPr>
                <w:b/>
                <w:bCs/>
                <w:spacing w:val="11"/>
                <w:sz w:val="21"/>
                <w:szCs w:val="21"/>
              </w:rPr>
              <w:t>(单位)</w:t>
            </w:r>
          </w:p>
        </w:tc>
        <w:tc>
          <w:tcPr>
            <w:tcW w:w="1539" w:type="dxa"/>
            <w:vAlign w:val="top"/>
          </w:tcPr>
          <w:p>
            <w:pPr>
              <w:pStyle w:val="7"/>
              <w:spacing w:before="240" w:line="219" w:lineRule="auto"/>
              <w:ind w:left="359"/>
              <w:rPr>
                <w:b/>
                <w:bCs/>
                <w:sz w:val="21"/>
                <w:szCs w:val="21"/>
              </w:rPr>
            </w:pPr>
            <w:r>
              <w:rPr>
                <w:b/>
                <w:bCs/>
                <w:spacing w:val="-6"/>
                <w:sz w:val="21"/>
                <w:szCs w:val="21"/>
              </w:rPr>
              <w:t>收费对象</w:t>
            </w:r>
          </w:p>
        </w:tc>
        <w:tc>
          <w:tcPr>
            <w:tcW w:w="2878" w:type="dxa"/>
            <w:vAlign w:val="top"/>
          </w:tcPr>
          <w:p>
            <w:pPr>
              <w:pStyle w:val="7"/>
              <w:spacing w:before="240" w:line="219" w:lineRule="auto"/>
              <w:ind w:left="1040"/>
              <w:rPr>
                <w:b/>
                <w:bCs/>
                <w:sz w:val="21"/>
                <w:szCs w:val="21"/>
              </w:rPr>
            </w:pPr>
            <w:r>
              <w:rPr>
                <w:b/>
                <w:bCs/>
                <w:spacing w:val="-5"/>
                <w:sz w:val="21"/>
                <w:szCs w:val="21"/>
              </w:rPr>
              <w:t>征收标准</w:t>
            </w:r>
          </w:p>
        </w:tc>
        <w:tc>
          <w:tcPr>
            <w:tcW w:w="1084" w:type="dxa"/>
            <w:vAlign w:val="top"/>
          </w:tcPr>
          <w:p>
            <w:pPr>
              <w:pStyle w:val="7"/>
              <w:spacing w:before="244" w:line="221" w:lineRule="auto"/>
              <w:ind w:left="269"/>
              <w:rPr>
                <w:b/>
                <w:bCs/>
                <w:sz w:val="21"/>
                <w:szCs w:val="21"/>
              </w:rPr>
            </w:pPr>
            <w:r>
              <w:rPr>
                <w:b/>
                <w:bCs/>
                <w:spacing w:val="-6"/>
                <w:sz w:val="21"/>
                <w:szCs w:val="21"/>
              </w:rPr>
              <w:t>备</w:t>
            </w:r>
            <w:r>
              <w:rPr>
                <w:b/>
                <w:bCs/>
                <w:spacing w:val="34"/>
                <w:sz w:val="21"/>
                <w:szCs w:val="21"/>
              </w:rPr>
              <w:t xml:space="preserve"> </w:t>
            </w:r>
            <w:r>
              <w:rPr>
                <w:b/>
                <w:bCs/>
                <w:spacing w:val="-6"/>
                <w:sz w:val="21"/>
                <w:szCs w:val="21"/>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684" w:type="dxa"/>
            <w:vAlign w:val="top"/>
          </w:tcPr>
          <w:p>
            <w:pPr>
              <w:rPr>
                <w:rFonts w:ascii="Arial"/>
                <w:sz w:val="21"/>
              </w:rPr>
            </w:pPr>
          </w:p>
        </w:tc>
        <w:tc>
          <w:tcPr>
            <w:tcW w:w="859" w:type="dxa"/>
            <w:vAlign w:val="top"/>
          </w:tcPr>
          <w:p>
            <w:pPr>
              <w:rPr>
                <w:rFonts w:ascii="Arial"/>
                <w:sz w:val="21"/>
              </w:rPr>
            </w:pPr>
          </w:p>
        </w:tc>
        <w:tc>
          <w:tcPr>
            <w:tcW w:w="590" w:type="dxa"/>
            <w:vAlign w:val="top"/>
          </w:tcPr>
          <w:p>
            <w:pPr>
              <w:rPr>
                <w:rFonts w:ascii="Arial"/>
                <w:sz w:val="21"/>
              </w:rPr>
            </w:pPr>
          </w:p>
        </w:tc>
        <w:tc>
          <w:tcPr>
            <w:tcW w:w="1859" w:type="dxa"/>
            <w:vAlign w:val="top"/>
          </w:tcPr>
          <w:p>
            <w:pPr>
              <w:pStyle w:val="7"/>
              <w:spacing w:before="99" w:line="223" w:lineRule="auto"/>
              <w:ind w:left="1" w:right="137" w:firstLine="129"/>
              <w:rPr>
                <w:sz w:val="21"/>
                <w:szCs w:val="21"/>
              </w:rPr>
            </w:pPr>
            <w:r>
              <w:rPr>
                <w:sz w:val="21"/>
                <w:szCs w:val="21"/>
              </w:rPr>
              <w:t>(2)成人高校招生</w:t>
            </w:r>
            <w:r>
              <w:rPr>
                <w:spacing w:val="3"/>
                <w:sz w:val="21"/>
                <w:szCs w:val="21"/>
              </w:rPr>
              <w:t xml:space="preserve"> </w:t>
            </w:r>
            <w:r>
              <w:rPr>
                <w:sz w:val="21"/>
                <w:szCs w:val="21"/>
              </w:rPr>
              <w:t>费</w:t>
            </w:r>
          </w:p>
        </w:tc>
        <w:tc>
          <w:tcPr>
            <w:tcW w:w="1419" w:type="dxa"/>
            <w:vAlign w:val="top"/>
          </w:tcPr>
          <w:p>
            <w:pPr>
              <w:pStyle w:val="7"/>
              <w:spacing w:before="209" w:line="219" w:lineRule="auto"/>
              <w:ind w:left="72"/>
              <w:rPr>
                <w:sz w:val="21"/>
                <w:szCs w:val="21"/>
              </w:rPr>
            </w:pPr>
            <w:r>
              <w:rPr>
                <w:spacing w:val="2"/>
                <w:sz w:val="21"/>
                <w:szCs w:val="21"/>
              </w:rPr>
              <w:t>缴入地方国库</w:t>
            </w:r>
          </w:p>
        </w:tc>
        <w:tc>
          <w:tcPr>
            <w:tcW w:w="3188" w:type="dxa"/>
            <w:vAlign w:val="top"/>
          </w:tcPr>
          <w:p>
            <w:pPr>
              <w:pStyle w:val="7"/>
              <w:spacing w:before="207" w:line="218" w:lineRule="auto"/>
              <w:ind w:left="23"/>
              <w:rPr>
                <w:sz w:val="21"/>
                <w:szCs w:val="21"/>
              </w:rPr>
            </w:pPr>
            <w:r>
              <w:rPr>
                <w:sz w:val="21"/>
                <w:szCs w:val="21"/>
              </w:rPr>
              <w:t>陕价费调发〔2000〕44号</w:t>
            </w:r>
          </w:p>
        </w:tc>
        <w:tc>
          <w:tcPr>
            <w:tcW w:w="1329" w:type="dxa"/>
            <w:vAlign w:val="top"/>
          </w:tcPr>
          <w:p>
            <w:pPr>
              <w:pStyle w:val="7"/>
              <w:spacing w:before="99" w:line="216" w:lineRule="auto"/>
              <w:ind w:left="15" w:right="34"/>
              <w:rPr>
                <w:sz w:val="21"/>
                <w:szCs w:val="21"/>
              </w:rPr>
            </w:pPr>
            <w:r>
              <w:rPr>
                <w:spacing w:val="1"/>
                <w:sz w:val="21"/>
                <w:szCs w:val="21"/>
              </w:rPr>
              <w:t xml:space="preserve">陕西省教育考 </w:t>
            </w:r>
            <w:r>
              <w:rPr>
                <w:spacing w:val="6"/>
                <w:sz w:val="21"/>
                <w:szCs w:val="21"/>
              </w:rPr>
              <w:t>试院</w:t>
            </w:r>
          </w:p>
        </w:tc>
        <w:tc>
          <w:tcPr>
            <w:tcW w:w="1539" w:type="dxa"/>
            <w:vAlign w:val="top"/>
          </w:tcPr>
          <w:p>
            <w:pPr>
              <w:pStyle w:val="7"/>
              <w:spacing w:before="210" w:line="220" w:lineRule="auto"/>
              <w:ind w:left="16"/>
              <w:rPr>
                <w:sz w:val="21"/>
                <w:szCs w:val="21"/>
              </w:rPr>
            </w:pPr>
            <w:r>
              <w:rPr>
                <w:spacing w:val="-2"/>
                <w:sz w:val="21"/>
                <w:szCs w:val="21"/>
              </w:rPr>
              <w:t>招生院校</w:t>
            </w:r>
          </w:p>
        </w:tc>
        <w:tc>
          <w:tcPr>
            <w:tcW w:w="2878" w:type="dxa"/>
            <w:vAlign w:val="top"/>
          </w:tcPr>
          <w:p>
            <w:pPr>
              <w:pStyle w:val="7"/>
              <w:spacing w:before="99" w:line="224" w:lineRule="auto"/>
              <w:ind w:left="7" w:right="14" w:firstLine="20"/>
              <w:rPr>
                <w:sz w:val="21"/>
                <w:szCs w:val="21"/>
              </w:rPr>
            </w:pPr>
            <w:r>
              <w:rPr>
                <w:spacing w:val="-1"/>
                <w:sz w:val="21"/>
                <w:szCs w:val="21"/>
              </w:rPr>
              <w:t>60元/生(其中师范专业：30元/</w:t>
            </w:r>
            <w:r>
              <w:rPr>
                <w:spacing w:val="6"/>
                <w:sz w:val="21"/>
                <w:szCs w:val="21"/>
              </w:rPr>
              <w:t xml:space="preserve"> </w:t>
            </w:r>
            <w:r>
              <w:rPr>
                <w:spacing w:val="-5"/>
                <w:sz w:val="21"/>
                <w:szCs w:val="21"/>
              </w:rPr>
              <w:t>生</w:t>
            </w:r>
            <w:r>
              <w:rPr>
                <w:spacing w:val="-46"/>
                <w:sz w:val="21"/>
                <w:szCs w:val="21"/>
              </w:rPr>
              <w:t xml:space="preserve"> </w:t>
            </w:r>
            <w:r>
              <w:rPr>
                <w:spacing w:val="-5"/>
                <w:sz w:val="21"/>
                <w:szCs w:val="21"/>
              </w:rPr>
              <w:t>)</w:t>
            </w:r>
          </w:p>
        </w:tc>
        <w:tc>
          <w:tcPr>
            <w:tcW w:w="108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684" w:type="dxa"/>
            <w:vAlign w:val="top"/>
          </w:tcPr>
          <w:p>
            <w:pPr>
              <w:rPr>
                <w:rFonts w:ascii="Arial"/>
                <w:sz w:val="21"/>
              </w:rPr>
            </w:pPr>
          </w:p>
        </w:tc>
        <w:tc>
          <w:tcPr>
            <w:tcW w:w="859" w:type="dxa"/>
            <w:vAlign w:val="top"/>
          </w:tcPr>
          <w:p>
            <w:pPr>
              <w:rPr>
                <w:rFonts w:ascii="Arial"/>
                <w:sz w:val="21"/>
              </w:rPr>
            </w:pPr>
          </w:p>
        </w:tc>
        <w:tc>
          <w:tcPr>
            <w:tcW w:w="590" w:type="dxa"/>
            <w:vAlign w:val="top"/>
          </w:tcPr>
          <w:p>
            <w:pPr>
              <w:rPr>
                <w:rFonts w:ascii="Arial"/>
                <w:sz w:val="21"/>
              </w:rPr>
            </w:pPr>
          </w:p>
        </w:tc>
        <w:tc>
          <w:tcPr>
            <w:tcW w:w="1859" w:type="dxa"/>
            <w:vAlign w:val="top"/>
          </w:tcPr>
          <w:p>
            <w:pPr>
              <w:pStyle w:val="7"/>
              <w:spacing w:before="100" w:line="219" w:lineRule="auto"/>
              <w:ind w:left="1" w:right="147" w:firstLine="119"/>
              <w:rPr>
                <w:sz w:val="21"/>
                <w:szCs w:val="21"/>
              </w:rPr>
            </w:pPr>
            <w:r>
              <w:rPr>
                <w:sz w:val="21"/>
                <w:szCs w:val="21"/>
              </w:rPr>
              <w:t>(3)普通中专招生</w:t>
            </w:r>
            <w:r>
              <w:rPr>
                <w:spacing w:val="3"/>
                <w:sz w:val="21"/>
                <w:szCs w:val="21"/>
              </w:rPr>
              <w:t xml:space="preserve"> </w:t>
            </w:r>
            <w:r>
              <w:rPr>
                <w:spacing w:val="6"/>
                <w:sz w:val="21"/>
                <w:szCs w:val="21"/>
              </w:rPr>
              <w:t>费(含免试生)</w:t>
            </w:r>
          </w:p>
        </w:tc>
        <w:tc>
          <w:tcPr>
            <w:tcW w:w="1419" w:type="dxa"/>
            <w:vAlign w:val="top"/>
          </w:tcPr>
          <w:p>
            <w:pPr>
              <w:pStyle w:val="7"/>
              <w:spacing w:before="200" w:line="219" w:lineRule="auto"/>
              <w:ind w:left="72"/>
              <w:rPr>
                <w:sz w:val="21"/>
                <w:szCs w:val="21"/>
              </w:rPr>
            </w:pPr>
            <w:r>
              <w:rPr>
                <w:spacing w:val="2"/>
                <w:sz w:val="21"/>
                <w:szCs w:val="21"/>
              </w:rPr>
              <w:t>缴入地方国库</w:t>
            </w:r>
          </w:p>
        </w:tc>
        <w:tc>
          <w:tcPr>
            <w:tcW w:w="3188" w:type="dxa"/>
            <w:vAlign w:val="top"/>
          </w:tcPr>
          <w:p>
            <w:pPr>
              <w:pStyle w:val="7"/>
              <w:spacing w:before="198" w:line="218" w:lineRule="auto"/>
              <w:ind w:left="23"/>
              <w:rPr>
                <w:sz w:val="21"/>
                <w:szCs w:val="21"/>
              </w:rPr>
            </w:pPr>
            <w:r>
              <w:rPr>
                <w:sz w:val="21"/>
                <w:szCs w:val="21"/>
              </w:rPr>
              <w:t>陕价费调发〔2000〕44号</w:t>
            </w:r>
          </w:p>
        </w:tc>
        <w:tc>
          <w:tcPr>
            <w:tcW w:w="1329" w:type="dxa"/>
            <w:vAlign w:val="top"/>
          </w:tcPr>
          <w:p>
            <w:pPr>
              <w:pStyle w:val="7"/>
              <w:spacing w:before="200" w:line="219" w:lineRule="auto"/>
              <w:ind w:left="15"/>
              <w:rPr>
                <w:sz w:val="21"/>
                <w:szCs w:val="21"/>
              </w:rPr>
            </w:pPr>
            <w:r>
              <w:rPr>
                <w:spacing w:val="3"/>
                <w:sz w:val="21"/>
                <w:szCs w:val="21"/>
              </w:rPr>
              <w:t>地市教育部门</w:t>
            </w:r>
          </w:p>
        </w:tc>
        <w:tc>
          <w:tcPr>
            <w:tcW w:w="1539" w:type="dxa"/>
            <w:vAlign w:val="top"/>
          </w:tcPr>
          <w:p>
            <w:pPr>
              <w:pStyle w:val="7"/>
              <w:spacing w:before="201" w:line="220" w:lineRule="auto"/>
              <w:ind w:left="16"/>
              <w:rPr>
                <w:sz w:val="21"/>
                <w:szCs w:val="21"/>
              </w:rPr>
            </w:pPr>
            <w:r>
              <w:rPr>
                <w:spacing w:val="-2"/>
                <w:sz w:val="21"/>
                <w:szCs w:val="21"/>
              </w:rPr>
              <w:t>招生院校</w:t>
            </w:r>
          </w:p>
        </w:tc>
        <w:tc>
          <w:tcPr>
            <w:tcW w:w="2878" w:type="dxa"/>
            <w:vAlign w:val="top"/>
          </w:tcPr>
          <w:p>
            <w:pPr>
              <w:pStyle w:val="7"/>
              <w:spacing w:before="201" w:line="220" w:lineRule="auto"/>
              <w:ind w:left="7"/>
              <w:rPr>
                <w:sz w:val="21"/>
                <w:szCs w:val="21"/>
              </w:rPr>
            </w:pPr>
            <w:r>
              <w:rPr>
                <w:spacing w:val="-2"/>
                <w:sz w:val="21"/>
                <w:szCs w:val="21"/>
              </w:rPr>
              <w:t>60元/生</w:t>
            </w:r>
          </w:p>
        </w:tc>
        <w:tc>
          <w:tcPr>
            <w:tcW w:w="108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trPr>
        <w:tc>
          <w:tcPr>
            <w:tcW w:w="684" w:type="dxa"/>
            <w:vAlign w:val="top"/>
          </w:tcPr>
          <w:p>
            <w:pPr>
              <w:rPr>
                <w:rFonts w:ascii="Arial"/>
                <w:sz w:val="21"/>
              </w:rPr>
            </w:pPr>
          </w:p>
        </w:tc>
        <w:tc>
          <w:tcPr>
            <w:tcW w:w="859" w:type="dxa"/>
            <w:vAlign w:val="top"/>
          </w:tcPr>
          <w:p>
            <w:pPr>
              <w:rPr>
                <w:rFonts w:ascii="Arial"/>
                <w:sz w:val="21"/>
              </w:rPr>
            </w:pPr>
          </w:p>
        </w:tc>
        <w:tc>
          <w:tcPr>
            <w:tcW w:w="590" w:type="dxa"/>
            <w:vAlign w:val="top"/>
          </w:tcPr>
          <w:p>
            <w:pPr>
              <w:spacing w:line="282" w:lineRule="auto"/>
              <w:rPr>
                <w:rFonts w:ascii="Arial"/>
                <w:sz w:val="21"/>
              </w:rPr>
            </w:pPr>
          </w:p>
          <w:p>
            <w:pPr>
              <w:pStyle w:val="7"/>
              <w:spacing w:before="68"/>
              <w:ind w:left="231"/>
              <w:rPr>
                <w:sz w:val="21"/>
                <w:szCs w:val="21"/>
              </w:rPr>
            </w:pPr>
            <w:r>
              <w:rPr>
                <w:sz w:val="21"/>
                <w:szCs w:val="21"/>
              </w:rPr>
              <w:t>9</w:t>
            </w:r>
          </w:p>
        </w:tc>
        <w:tc>
          <w:tcPr>
            <w:tcW w:w="1859" w:type="dxa"/>
            <w:vAlign w:val="top"/>
          </w:tcPr>
          <w:p>
            <w:pPr>
              <w:pStyle w:val="7"/>
              <w:spacing w:before="221" w:line="223" w:lineRule="auto"/>
              <w:ind w:left="1" w:firstLine="9"/>
              <w:rPr>
                <w:sz w:val="21"/>
                <w:szCs w:val="21"/>
              </w:rPr>
            </w:pPr>
            <w:r>
              <w:rPr>
                <w:spacing w:val="-6"/>
                <w:sz w:val="21"/>
                <w:szCs w:val="21"/>
              </w:rPr>
              <w:t>陕西工商管理硕士班</w:t>
            </w:r>
            <w:r>
              <w:rPr>
                <w:sz w:val="21"/>
                <w:szCs w:val="21"/>
              </w:rPr>
              <w:t xml:space="preserve"> </w:t>
            </w:r>
            <w:r>
              <w:rPr>
                <w:spacing w:val="6"/>
                <w:sz w:val="21"/>
                <w:szCs w:val="21"/>
              </w:rPr>
              <w:t>学费</w:t>
            </w:r>
          </w:p>
        </w:tc>
        <w:tc>
          <w:tcPr>
            <w:tcW w:w="1419" w:type="dxa"/>
            <w:vAlign w:val="top"/>
          </w:tcPr>
          <w:p>
            <w:pPr>
              <w:pStyle w:val="7"/>
              <w:spacing w:before="230" w:line="232" w:lineRule="auto"/>
              <w:ind w:left="491" w:right="82" w:hanging="419"/>
              <w:rPr>
                <w:sz w:val="21"/>
                <w:szCs w:val="21"/>
              </w:rPr>
            </w:pPr>
            <w:r>
              <w:rPr>
                <w:spacing w:val="-2"/>
                <w:sz w:val="21"/>
                <w:szCs w:val="21"/>
              </w:rPr>
              <w:t>缴入地方财政</w:t>
            </w:r>
            <w:r>
              <w:rPr>
                <w:spacing w:val="4"/>
                <w:sz w:val="21"/>
                <w:szCs w:val="21"/>
              </w:rPr>
              <w:t xml:space="preserve"> </w:t>
            </w:r>
            <w:r>
              <w:rPr>
                <w:spacing w:val="14"/>
                <w:sz w:val="21"/>
                <w:szCs w:val="21"/>
              </w:rPr>
              <w:t>专户</w:t>
            </w:r>
          </w:p>
        </w:tc>
        <w:tc>
          <w:tcPr>
            <w:tcW w:w="3188" w:type="dxa"/>
            <w:vAlign w:val="top"/>
          </w:tcPr>
          <w:p>
            <w:pPr>
              <w:pStyle w:val="7"/>
              <w:spacing w:before="98" w:line="220" w:lineRule="auto"/>
              <w:ind w:left="13" w:firstLine="19"/>
              <w:jc w:val="both"/>
              <w:rPr>
                <w:sz w:val="21"/>
                <w:szCs w:val="21"/>
              </w:rPr>
            </w:pPr>
            <w:r>
              <w:rPr>
                <w:spacing w:val="-5"/>
                <w:sz w:val="21"/>
                <w:szCs w:val="21"/>
              </w:rPr>
              <w:t>陕政发〔1996〕34号，陕价费调发</w:t>
            </w:r>
            <w:r>
              <w:rPr>
                <w:sz w:val="21"/>
                <w:szCs w:val="21"/>
              </w:rPr>
              <w:t xml:space="preserve"> 〔2002〕59号，陕价行发〔2014〕</w:t>
            </w:r>
            <w:r>
              <w:rPr>
                <w:spacing w:val="13"/>
                <w:sz w:val="21"/>
                <w:szCs w:val="21"/>
              </w:rPr>
              <w:t xml:space="preserve"> </w:t>
            </w:r>
            <w:r>
              <w:rPr>
                <w:spacing w:val="-1"/>
                <w:sz w:val="21"/>
                <w:szCs w:val="21"/>
              </w:rPr>
              <w:t>68号</w:t>
            </w:r>
          </w:p>
        </w:tc>
        <w:tc>
          <w:tcPr>
            <w:tcW w:w="1329" w:type="dxa"/>
            <w:vAlign w:val="top"/>
          </w:tcPr>
          <w:p>
            <w:pPr>
              <w:spacing w:line="261" w:lineRule="auto"/>
              <w:rPr>
                <w:rFonts w:ascii="Arial"/>
                <w:sz w:val="21"/>
              </w:rPr>
            </w:pPr>
          </w:p>
          <w:p>
            <w:pPr>
              <w:pStyle w:val="7"/>
              <w:spacing w:before="69" w:line="219" w:lineRule="auto"/>
              <w:ind w:left="15"/>
              <w:rPr>
                <w:sz w:val="21"/>
                <w:szCs w:val="21"/>
              </w:rPr>
            </w:pPr>
            <w:r>
              <w:rPr>
                <w:spacing w:val="5"/>
                <w:sz w:val="21"/>
                <w:szCs w:val="21"/>
              </w:rPr>
              <w:t>教育部门</w:t>
            </w:r>
          </w:p>
        </w:tc>
        <w:tc>
          <w:tcPr>
            <w:tcW w:w="1539" w:type="dxa"/>
            <w:vAlign w:val="top"/>
          </w:tcPr>
          <w:p>
            <w:pPr>
              <w:pStyle w:val="7"/>
              <w:spacing w:before="221" w:line="224" w:lineRule="auto"/>
              <w:ind w:left="16" w:right="34"/>
              <w:rPr>
                <w:sz w:val="21"/>
                <w:szCs w:val="21"/>
              </w:rPr>
            </w:pPr>
            <w:r>
              <w:rPr>
                <w:spacing w:val="1"/>
                <w:sz w:val="21"/>
                <w:szCs w:val="21"/>
              </w:rPr>
              <w:t>陕西省工商管理</w:t>
            </w:r>
            <w:r>
              <w:rPr>
                <w:sz w:val="21"/>
                <w:szCs w:val="21"/>
              </w:rPr>
              <w:t xml:space="preserve"> </w:t>
            </w:r>
            <w:r>
              <w:rPr>
                <w:spacing w:val="-3"/>
                <w:sz w:val="21"/>
                <w:szCs w:val="21"/>
              </w:rPr>
              <w:t>硕士生</w:t>
            </w:r>
          </w:p>
        </w:tc>
        <w:tc>
          <w:tcPr>
            <w:tcW w:w="2878" w:type="dxa"/>
            <w:vAlign w:val="top"/>
          </w:tcPr>
          <w:p>
            <w:pPr>
              <w:spacing w:line="262" w:lineRule="auto"/>
              <w:rPr>
                <w:rFonts w:ascii="Arial"/>
                <w:sz w:val="21"/>
              </w:rPr>
            </w:pPr>
          </w:p>
          <w:p>
            <w:pPr>
              <w:pStyle w:val="7"/>
              <w:spacing w:before="68" w:line="220" w:lineRule="auto"/>
              <w:ind w:left="7"/>
              <w:rPr>
                <w:sz w:val="21"/>
                <w:szCs w:val="21"/>
              </w:rPr>
            </w:pPr>
            <w:r>
              <w:rPr>
                <w:spacing w:val="-1"/>
                <w:sz w:val="21"/>
                <w:szCs w:val="21"/>
              </w:rPr>
              <w:t>由学校自主确定。</w:t>
            </w:r>
          </w:p>
        </w:tc>
        <w:tc>
          <w:tcPr>
            <w:tcW w:w="108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684" w:type="dxa"/>
            <w:vAlign w:val="top"/>
          </w:tcPr>
          <w:p>
            <w:pPr>
              <w:pStyle w:val="7"/>
              <w:spacing w:before="209" w:line="237" w:lineRule="auto"/>
              <w:ind w:left="194"/>
              <w:rPr>
                <w:sz w:val="27"/>
                <w:szCs w:val="27"/>
              </w:rPr>
            </w:pPr>
            <w:r>
              <w:rPr>
                <w:sz w:val="27"/>
                <w:szCs w:val="27"/>
              </w:rPr>
              <w:t>三</w:t>
            </w:r>
          </w:p>
        </w:tc>
        <w:tc>
          <w:tcPr>
            <w:tcW w:w="859" w:type="dxa"/>
            <w:vAlign w:val="top"/>
          </w:tcPr>
          <w:p>
            <w:pPr>
              <w:pStyle w:val="7"/>
              <w:spacing w:before="93" w:line="221" w:lineRule="auto"/>
              <w:ind w:left="210"/>
              <w:rPr>
                <w:sz w:val="21"/>
                <w:szCs w:val="21"/>
              </w:rPr>
            </w:pPr>
            <w:r>
              <w:rPr>
                <w:spacing w:val="6"/>
                <w:sz w:val="21"/>
                <w:szCs w:val="21"/>
              </w:rPr>
              <w:t>公安</w:t>
            </w:r>
          </w:p>
          <w:p>
            <w:pPr>
              <w:pStyle w:val="7"/>
              <w:spacing w:before="7" w:line="219" w:lineRule="auto"/>
              <w:ind w:left="210"/>
              <w:rPr>
                <w:sz w:val="21"/>
                <w:szCs w:val="21"/>
              </w:rPr>
            </w:pPr>
            <w:r>
              <w:rPr>
                <w:spacing w:val="11"/>
                <w:sz w:val="21"/>
                <w:szCs w:val="21"/>
              </w:rPr>
              <w:t>部门</w:t>
            </w:r>
          </w:p>
        </w:tc>
        <w:tc>
          <w:tcPr>
            <w:tcW w:w="590" w:type="dxa"/>
            <w:vAlign w:val="top"/>
          </w:tcPr>
          <w:p>
            <w:pPr>
              <w:rPr>
                <w:rFonts w:ascii="Arial"/>
                <w:sz w:val="21"/>
              </w:rPr>
            </w:pPr>
          </w:p>
        </w:tc>
        <w:tc>
          <w:tcPr>
            <w:tcW w:w="1859" w:type="dxa"/>
            <w:vAlign w:val="top"/>
          </w:tcPr>
          <w:p>
            <w:pPr>
              <w:rPr>
                <w:rFonts w:ascii="Arial"/>
                <w:sz w:val="21"/>
              </w:rPr>
            </w:pPr>
          </w:p>
        </w:tc>
        <w:tc>
          <w:tcPr>
            <w:tcW w:w="1419" w:type="dxa"/>
            <w:vAlign w:val="top"/>
          </w:tcPr>
          <w:p>
            <w:pPr>
              <w:rPr>
                <w:rFonts w:ascii="Arial"/>
                <w:sz w:val="21"/>
              </w:rPr>
            </w:pPr>
          </w:p>
        </w:tc>
        <w:tc>
          <w:tcPr>
            <w:tcW w:w="3188" w:type="dxa"/>
            <w:vAlign w:val="top"/>
          </w:tcPr>
          <w:p>
            <w:pPr>
              <w:rPr>
                <w:rFonts w:ascii="Arial"/>
                <w:sz w:val="21"/>
              </w:rPr>
            </w:pPr>
          </w:p>
        </w:tc>
        <w:tc>
          <w:tcPr>
            <w:tcW w:w="1329" w:type="dxa"/>
            <w:vAlign w:val="top"/>
          </w:tcPr>
          <w:p>
            <w:pPr>
              <w:rPr>
                <w:rFonts w:ascii="Arial"/>
                <w:sz w:val="21"/>
              </w:rPr>
            </w:pPr>
          </w:p>
        </w:tc>
        <w:tc>
          <w:tcPr>
            <w:tcW w:w="1539" w:type="dxa"/>
            <w:vAlign w:val="top"/>
          </w:tcPr>
          <w:p>
            <w:pPr>
              <w:rPr>
                <w:rFonts w:ascii="Arial"/>
                <w:sz w:val="21"/>
              </w:rPr>
            </w:pPr>
          </w:p>
        </w:tc>
        <w:tc>
          <w:tcPr>
            <w:tcW w:w="2878" w:type="dxa"/>
            <w:vAlign w:val="top"/>
          </w:tcPr>
          <w:p>
            <w:pPr>
              <w:rPr>
                <w:rFonts w:ascii="Arial"/>
                <w:sz w:val="21"/>
              </w:rPr>
            </w:pPr>
          </w:p>
        </w:tc>
        <w:tc>
          <w:tcPr>
            <w:tcW w:w="108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684" w:type="dxa"/>
            <w:vAlign w:val="top"/>
          </w:tcPr>
          <w:p>
            <w:pPr>
              <w:rPr>
                <w:rFonts w:ascii="Arial"/>
                <w:sz w:val="21"/>
              </w:rPr>
            </w:pPr>
          </w:p>
        </w:tc>
        <w:tc>
          <w:tcPr>
            <w:tcW w:w="859" w:type="dxa"/>
            <w:vAlign w:val="top"/>
          </w:tcPr>
          <w:p>
            <w:pPr>
              <w:rPr>
                <w:rFonts w:ascii="Arial"/>
                <w:sz w:val="21"/>
              </w:rPr>
            </w:pPr>
          </w:p>
        </w:tc>
        <w:tc>
          <w:tcPr>
            <w:tcW w:w="590" w:type="dxa"/>
            <w:vAlign w:val="top"/>
          </w:tcPr>
          <w:p>
            <w:pPr>
              <w:pStyle w:val="7"/>
              <w:spacing w:before="243"/>
              <w:ind w:left="181"/>
              <w:rPr>
                <w:sz w:val="21"/>
                <w:szCs w:val="21"/>
              </w:rPr>
            </w:pPr>
            <w:r>
              <w:rPr>
                <w:spacing w:val="-6"/>
                <w:sz w:val="21"/>
                <w:szCs w:val="21"/>
              </w:rPr>
              <w:t>10</w:t>
            </w:r>
          </w:p>
        </w:tc>
        <w:tc>
          <w:tcPr>
            <w:tcW w:w="1859" w:type="dxa"/>
            <w:vAlign w:val="top"/>
          </w:tcPr>
          <w:p>
            <w:pPr>
              <w:pStyle w:val="7"/>
              <w:spacing w:before="224" w:line="220" w:lineRule="auto"/>
              <w:ind w:left="1"/>
              <w:rPr>
                <w:sz w:val="21"/>
                <w:szCs w:val="21"/>
              </w:rPr>
            </w:pPr>
            <w:r>
              <w:rPr>
                <w:spacing w:val="4"/>
                <w:sz w:val="21"/>
                <w:szCs w:val="21"/>
              </w:rPr>
              <w:t>证照费</w:t>
            </w:r>
          </w:p>
        </w:tc>
        <w:tc>
          <w:tcPr>
            <w:tcW w:w="1419" w:type="dxa"/>
            <w:vAlign w:val="top"/>
          </w:tcPr>
          <w:p>
            <w:pPr>
              <w:rPr>
                <w:rFonts w:ascii="Arial"/>
                <w:sz w:val="21"/>
              </w:rPr>
            </w:pPr>
          </w:p>
        </w:tc>
        <w:tc>
          <w:tcPr>
            <w:tcW w:w="3188" w:type="dxa"/>
            <w:vAlign w:val="top"/>
          </w:tcPr>
          <w:p>
            <w:pPr>
              <w:rPr>
                <w:rFonts w:ascii="Arial"/>
                <w:sz w:val="21"/>
              </w:rPr>
            </w:pPr>
          </w:p>
        </w:tc>
        <w:tc>
          <w:tcPr>
            <w:tcW w:w="1329" w:type="dxa"/>
            <w:vAlign w:val="top"/>
          </w:tcPr>
          <w:p>
            <w:pPr>
              <w:rPr>
                <w:rFonts w:ascii="Arial"/>
                <w:sz w:val="21"/>
              </w:rPr>
            </w:pPr>
          </w:p>
        </w:tc>
        <w:tc>
          <w:tcPr>
            <w:tcW w:w="1539" w:type="dxa"/>
            <w:vAlign w:val="top"/>
          </w:tcPr>
          <w:p>
            <w:pPr>
              <w:rPr>
                <w:rFonts w:ascii="Arial"/>
                <w:sz w:val="21"/>
              </w:rPr>
            </w:pPr>
          </w:p>
        </w:tc>
        <w:tc>
          <w:tcPr>
            <w:tcW w:w="2878" w:type="dxa"/>
            <w:vAlign w:val="top"/>
          </w:tcPr>
          <w:p>
            <w:pPr>
              <w:rPr>
                <w:rFonts w:ascii="Arial"/>
                <w:sz w:val="21"/>
              </w:rPr>
            </w:pPr>
          </w:p>
        </w:tc>
        <w:tc>
          <w:tcPr>
            <w:tcW w:w="1084" w:type="dxa"/>
            <w:vAlign w:val="top"/>
          </w:tcPr>
          <w:p>
            <w:pPr>
              <w:pStyle w:val="7"/>
              <w:spacing w:before="221" w:line="217" w:lineRule="auto"/>
              <w:ind w:left="9"/>
              <w:rPr>
                <w:sz w:val="21"/>
                <w:szCs w:val="21"/>
              </w:rPr>
            </w:pPr>
            <w:r>
              <w:rPr>
                <w:spacing w:val="-2"/>
                <w:sz w:val="21"/>
                <w:szCs w:val="21"/>
              </w:rPr>
              <w:t>涉企收费①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9" w:hRule="atLeast"/>
        </w:trPr>
        <w:tc>
          <w:tcPr>
            <w:tcW w:w="684" w:type="dxa"/>
            <w:vAlign w:val="top"/>
          </w:tcPr>
          <w:p>
            <w:pPr>
              <w:rPr>
                <w:rFonts w:ascii="Arial"/>
                <w:sz w:val="21"/>
              </w:rPr>
            </w:pPr>
          </w:p>
        </w:tc>
        <w:tc>
          <w:tcPr>
            <w:tcW w:w="859" w:type="dxa"/>
            <w:vAlign w:val="top"/>
          </w:tcPr>
          <w:p>
            <w:pPr>
              <w:rPr>
                <w:rFonts w:ascii="Arial"/>
                <w:sz w:val="21"/>
              </w:rPr>
            </w:pPr>
          </w:p>
        </w:tc>
        <w:tc>
          <w:tcPr>
            <w:tcW w:w="590" w:type="dxa"/>
            <w:vAlign w:val="top"/>
          </w:tcPr>
          <w:p>
            <w:pPr>
              <w:rPr>
                <w:rFonts w:ascii="Arial"/>
                <w:sz w:val="21"/>
              </w:rPr>
            </w:pPr>
          </w:p>
        </w:tc>
        <w:tc>
          <w:tcPr>
            <w:tcW w:w="1859" w:type="dxa"/>
            <w:vAlign w:val="top"/>
          </w:tcPr>
          <w:p>
            <w:pPr>
              <w:spacing w:line="384" w:lineRule="auto"/>
              <w:rPr>
                <w:rFonts w:ascii="Arial"/>
                <w:sz w:val="21"/>
              </w:rPr>
            </w:pPr>
          </w:p>
          <w:p>
            <w:pPr>
              <w:pStyle w:val="7"/>
              <w:spacing w:before="68" w:line="215" w:lineRule="auto"/>
              <w:ind w:left="1" w:right="148" w:firstLine="119"/>
              <w:rPr>
                <w:sz w:val="21"/>
                <w:szCs w:val="21"/>
              </w:rPr>
            </w:pPr>
            <w:r>
              <w:rPr>
                <w:sz w:val="21"/>
                <w:szCs w:val="21"/>
              </w:rPr>
              <w:t>(1)公民出入境证</w:t>
            </w:r>
            <w:r>
              <w:rPr>
                <w:spacing w:val="2"/>
                <w:sz w:val="21"/>
                <w:szCs w:val="21"/>
              </w:rPr>
              <w:t xml:space="preserve"> </w:t>
            </w:r>
            <w:r>
              <w:rPr>
                <w:spacing w:val="6"/>
                <w:sz w:val="21"/>
                <w:szCs w:val="21"/>
              </w:rPr>
              <w:t>件费</w:t>
            </w:r>
          </w:p>
        </w:tc>
        <w:tc>
          <w:tcPr>
            <w:tcW w:w="1419" w:type="dxa"/>
            <w:vAlign w:val="top"/>
          </w:tcPr>
          <w:p>
            <w:pPr>
              <w:spacing w:line="392" w:lineRule="auto"/>
              <w:rPr>
                <w:rFonts w:ascii="Arial"/>
                <w:sz w:val="21"/>
              </w:rPr>
            </w:pPr>
          </w:p>
          <w:p>
            <w:pPr>
              <w:pStyle w:val="7"/>
              <w:spacing w:before="69" w:line="231" w:lineRule="auto"/>
              <w:ind w:left="382" w:right="82" w:hanging="310"/>
              <w:rPr>
                <w:sz w:val="21"/>
                <w:szCs w:val="21"/>
              </w:rPr>
            </w:pPr>
            <w:r>
              <w:rPr>
                <w:spacing w:val="-2"/>
                <w:sz w:val="21"/>
                <w:szCs w:val="21"/>
              </w:rPr>
              <w:t>缴入中央和地</w:t>
            </w:r>
            <w:r>
              <w:rPr>
                <w:spacing w:val="4"/>
                <w:sz w:val="21"/>
                <w:szCs w:val="21"/>
              </w:rPr>
              <w:t xml:space="preserve"> 方国库</w:t>
            </w:r>
          </w:p>
        </w:tc>
        <w:tc>
          <w:tcPr>
            <w:tcW w:w="3188" w:type="dxa"/>
            <w:vAlign w:val="top"/>
          </w:tcPr>
          <w:p>
            <w:pPr>
              <w:pStyle w:val="7"/>
              <w:spacing w:before="221" w:line="212" w:lineRule="auto"/>
              <w:ind w:left="38"/>
              <w:rPr>
                <w:sz w:val="21"/>
                <w:szCs w:val="21"/>
              </w:rPr>
            </w:pPr>
            <w:r>
              <w:rPr>
                <w:spacing w:val="-2"/>
                <w:sz w:val="21"/>
                <w:szCs w:val="21"/>
              </w:rPr>
              <w:t>《护照法》,价费字〔1992〕240</w:t>
            </w:r>
          </w:p>
          <w:p>
            <w:pPr>
              <w:pStyle w:val="7"/>
              <w:spacing w:before="1" w:line="220" w:lineRule="auto"/>
              <w:ind w:left="13" w:right="5"/>
              <w:rPr>
                <w:sz w:val="21"/>
                <w:szCs w:val="21"/>
              </w:rPr>
            </w:pPr>
            <w:r>
              <w:rPr>
                <w:sz w:val="21"/>
                <w:szCs w:val="21"/>
              </w:rPr>
              <w:t>号，公通字〔2000〕99号，发改价</w:t>
            </w:r>
            <w:r>
              <w:rPr>
                <w:spacing w:val="7"/>
                <w:sz w:val="21"/>
                <w:szCs w:val="21"/>
              </w:rPr>
              <w:t xml:space="preserve"> </w:t>
            </w:r>
            <w:r>
              <w:rPr>
                <w:spacing w:val="-1"/>
                <w:sz w:val="21"/>
                <w:szCs w:val="21"/>
              </w:rPr>
              <w:t>格〔2017〕1186号，陕价费发(</w:t>
            </w:r>
          </w:p>
          <w:p>
            <w:pPr>
              <w:pStyle w:val="7"/>
              <w:spacing w:line="220" w:lineRule="auto"/>
              <w:ind w:left="13"/>
              <w:rPr>
                <w:sz w:val="21"/>
                <w:szCs w:val="21"/>
              </w:rPr>
            </w:pPr>
            <w:r>
              <w:rPr>
                <w:spacing w:val="-1"/>
                <w:sz w:val="21"/>
                <w:szCs w:val="21"/>
              </w:rPr>
              <w:t>2017〕75号，财税函〔2018〕1号</w:t>
            </w:r>
          </w:p>
        </w:tc>
        <w:tc>
          <w:tcPr>
            <w:tcW w:w="1329" w:type="dxa"/>
            <w:vAlign w:val="top"/>
          </w:tcPr>
          <w:p>
            <w:pPr>
              <w:spacing w:line="382" w:lineRule="auto"/>
              <w:rPr>
                <w:rFonts w:ascii="Arial"/>
                <w:sz w:val="21"/>
              </w:rPr>
            </w:pPr>
          </w:p>
          <w:p>
            <w:pPr>
              <w:pStyle w:val="7"/>
              <w:spacing w:before="69" w:line="231" w:lineRule="auto"/>
              <w:ind w:left="15" w:right="11" w:firstLine="19"/>
              <w:rPr>
                <w:sz w:val="21"/>
                <w:szCs w:val="21"/>
              </w:rPr>
            </w:pPr>
            <w:r>
              <w:rPr>
                <w:spacing w:val="1"/>
                <w:sz w:val="21"/>
                <w:szCs w:val="21"/>
              </w:rPr>
              <w:t>公安出入境管</w:t>
            </w:r>
            <w:r>
              <w:rPr>
                <w:spacing w:val="4"/>
                <w:sz w:val="21"/>
                <w:szCs w:val="21"/>
              </w:rPr>
              <w:t xml:space="preserve"> </w:t>
            </w:r>
            <w:r>
              <w:rPr>
                <w:spacing w:val="7"/>
                <w:sz w:val="21"/>
                <w:szCs w:val="21"/>
              </w:rPr>
              <w:t>理部门</w:t>
            </w:r>
          </w:p>
        </w:tc>
        <w:tc>
          <w:tcPr>
            <w:tcW w:w="1539" w:type="dxa"/>
            <w:vAlign w:val="top"/>
          </w:tcPr>
          <w:p>
            <w:pPr>
              <w:spacing w:line="414" w:lineRule="auto"/>
              <w:rPr>
                <w:rFonts w:ascii="Arial"/>
                <w:sz w:val="21"/>
              </w:rPr>
            </w:pPr>
          </w:p>
          <w:p>
            <w:pPr>
              <w:pStyle w:val="7"/>
              <w:spacing w:before="68" w:line="206" w:lineRule="auto"/>
              <w:ind w:left="16" w:right="23" w:firstLine="9"/>
              <w:rPr>
                <w:sz w:val="21"/>
                <w:szCs w:val="21"/>
              </w:rPr>
            </w:pPr>
            <w:r>
              <w:rPr>
                <w:spacing w:val="1"/>
                <w:sz w:val="21"/>
                <w:szCs w:val="21"/>
              </w:rPr>
              <w:t xml:space="preserve">需办理出入境证 </w:t>
            </w:r>
            <w:r>
              <w:rPr>
                <w:spacing w:val="-2"/>
                <w:sz w:val="21"/>
                <w:szCs w:val="21"/>
              </w:rPr>
              <w:t>件的公民</w:t>
            </w:r>
          </w:p>
        </w:tc>
        <w:tc>
          <w:tcPr>
            <w:tcW w:w="2878" w:type="dxa"/>
            <w:vAlign w:val="top"/>
          </w:tcPr>
          <w:p>
            <w:pPr>
              <w:rPr>
                <w:rFonts w:ascii="Arial"/>
                <w:sz w:val="21"/>
              </w:rPr>
            </w:pPr>
          </w:p>
        </w:tc>
        <w:tc>
          <w:tcPr>
            <w:tcW w:w="108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8" w:hRule="atLeast"/>
        </w:trPr>
        <w:tc>
          <w:tcPr>
            <w:tcW w:w="684" w:type="dxa"/>
            <w:vAlign w:val="top"/>
          </w:tcPr>
          <w:p>
            <w:pPr>
              <w:rPr>
                <w:rFonts w:ascii="Arial"/>
                <w:sz w:val="21"/>
              </w:rPr>
            </w:pPr>
          </w:p>
        </w:tc>
        <w:tc>
          <w:tcPr>
            <w:tcW w:w="859" w:type="dxa"/>
            <w:vAlign w:val="top"/>
          </w:tcPr>
          <w:p>
            <w:pPr>
              <w:rPr>
                <w:rFonts w:ascii="Arial"/>
                <w:sz w:val="21"/>
              </w:rPr>
            </w:pPr>
          </w:p>
        </w:tc>
        <w:tc>
          <w:tcPr>
            <w:tcW w:w="590" w:type="dxa"/>
            <w:vAlign w:val="top"/>
          </w:tcPr>
          <w:p>
            <w:pPr>
              <w:rPr>
                <w:rFonts w:ascii="Arial"/>
                <w:sz w:val="21"/>
              </w:rPr>
            </w:pPr>
          </w:p>
        </w:tc>
        <w:tc>
          <w:tcPr>
            <w:tcW w:w="1859" w:type="dxa"/>
            <w:vAlign w:val="top"/>
          </w:tcPr>
          <w:p>
            <w:pPr>
              <w:spacing w:line="330" w:lineRule="auto"/>
              <w:rPr>
                <w:rFonts w:ascii="Arial"/>
                <w:sz w:val="21"/>
              </w:rPr>
            </w:pPr>
          </w:p>
          <w:p>
            <w:pPr>
              <w:spacing w:line="330" w:lineRule="auto"/>
              <w:rPr>
                <w:rFonts w:ascii="Arial"/>
                <w:sz w:val="21"/>
              </w:rPr>
            </w:pPr>
          </w:p>
          <w:p>
            <w:pPr>
              <w:pStyle w:val="7"/>
              <w:spacing w:before="69" w:line="217" w:lineRule="auto"/>
              <w:ind w:left="1"/>
              <w:rPr>
                <w:sz w:val="21"/>
                <w:szCs w:val="21"/>
              </w:rPr>
            </w:pPr>
            <w:r>
              <w:rPr>
                <w:spacing w:val="3"/>
                <w:sz w:val="21"/>
                <w:szCs w:val="21"/>
              </w:rPr>
              <w:t>①因私护照</w:t>
            </w:r>
          </w:p>
        </w:tc>
        <w:tc>
          <w:tcPr>
            <w:tcW w:w="1419" w:type="dxa"/>
            <w:vAlign w:val="top"/>
          </w:tcPr>
          <w:p>
            <w:pPr>
              <w:spacing w:line="281" w:lineRule="auto"/>
              <w:rPr>
                <w:rFonts w:ascii="Arial"/>
                <w:sz w:val="21"/>
              </w:rPr>
            </w:pPr>
          </w:p>
          <w:p>
            <w:pPr>
              <w:spacing w:line="282" w:lineRule="auto"/>
              <w:rPr>
                <w:rFonts w:ascii="Arial"/>
                <w:sz w:val="21"/>
              </w:rPr>
            </w:pPr>
          </w:p>
          <w:p>
            <w:pPr>
              <w:pStyle w:val="7"/>
              <w:spacing w:before="68" w:line="222" w:lineRule="auto"/>
              <w:ind w:left="382" w:right="82" w:hanging="310"/>
              <w:rPr>
                <w:sz w:val="21"/>
                <w:szCs w:val="21"/>
              </w:rPr>
            </w:pPr>
            <w:r>
              <w:rPr>
                <w:spacing w:val="-2"/>
                <w:sz w:val="21"/>
                <w:szCs w:val="21"/>
              </w:rPr>
              <w:t>缴入中央和地</w:t>
            </w:r>
            <w:r>
              <w:rPr>
                <w:spacing w:val="4"/>
                <w:sz w:val="21"/>
                <w:szCs w:val="21"/>
              </w:rPr>
              <w:t xml:space="preserve"> 方国库</w:t>
            </w:r>
          </w:p>
        </w:tc>
        <w:tc>
          <w:tcPr>
            <w:tcW w:w="3188" w:type="dxa"/>
            <w:vAlign w:val="top"/>
          </w:tcPr>
          <w:p>
            <w:pPr>
              <w:pStyle w:val="7"/>
              <w:spacing w:before="254" w:line="218" w:lineRule="auto"/>
              <w:ind w:left="13" w:right="18" w:firstLine="20"/>
              <w:jc w:val="both"/>
              <w:rPr>
                <w:sz w:val="21"/>
                <w:szCs w:val="21"/>
              </w:rPr>
            </w:pPr>
            <w:r>
              <w:rPr>
                <w:spacing w:val="-1"/>
                <w:sz w:val="21"/>
                <w:szCs w:val="21"/>
              </w:rPr>
              <w:t>价费字〔1993〕164号，计价格〔</w:t>
            </w:r>
            <w:r>
              <w:rPr>
                <w:spacing w:val="5"/>
                <w:sz w:val="21"/>
                <w:szCs w:val="21"/>
              </w:rPr>
              <w:t xml:space="preserve">  2000〕293号，发改价格〔2013〕</w:t>
            </w:r>
            <w:r>
              <w:rPr>
                <w:sz w:val="21"/>
                <w:szCs w:val="21"/>
              </w:rPr>
              <w:t xml:space="preserve"> </w:t>
            </w:r>
            <w:r>
              <w:rPr>
                <w:spacing w:val="-1"/>
                <w:sz w:val="21"/>
                <w:szCs w:val="21"/>
              </w:rPr>
              <w:t>1494号，陕价行发〔2013〕94号，</w:t>
            </w:r>
            <w:r>
              <w:rPr>
                <w:spacing w:val="14"/>
                <w:sz w:val="21"/>
                <w:szCs w:val="21"/>
              </w:rPr>
              <w:t xml:space="preserve"> </w:t>
            </w:r>
            <w:r>
              <w:rPr>
                <w:spacing w:val="-1"/>
                <w:sz w:val="21"/>
                <w:szCs w:val="21"/>
              </w:rPr>
              <w:t>发改价格〔2019〕914号，陕发改</w:t>
            </w:r>
            <w:r>
              <w:rPr>
                <w:spacing w:val="2"/>
                <w:sz w:val="21"/>
                <w:szCs w:val="21"/>
              </w:rPr>
              <w:t xml:space="preserve">  </w:t>
            </w:r>
            <w:r>
              <w:rPr>
                <w:spacing w:val="-1"/>
                <w:sz w:val="21"/>
                <w:szCs w:val="21"/>
              </w:rPr>
              <w:t>价格〔2019〕864号</w:t>
            </w:r>
          </w:p>
        </w:tc>
        <w:tc>
          <w:tcPr>
            <w:tcW w:w="1329" w:type="dxa"/>
            <w:vAlign w:val="top"/>
          </w:tcPr>
          <w:p>
            <w:pPr>
              <w:spacing w:line="272" w:lineRule="auto"/>
              <w:rPr>
                <w:rFonts w:ascii="Arial"/>
                <w:sz w:val="21"/>
              </w:rPr>
            </w:pPr>
          </w:p>
          <w:p>
            <w:pPr>
              <w:spacing w:line="272" w:lineRule="auto"/>
              <w:rPr>
                <w:rFonts w:ascii="Arial"/>
                <w:sz w:val="21"/>
              </w:rPr>
            </w:pPr>
          </w:p>
          <w:p>
            <w:pPr>
              <w:pStyle w:val="7"/>
              <w:spacing w:before="68" w:line="215" w:lineRule="auto"/>
              <w:ind w:left="15" w:right="31"/>
              <w:rPr>
                <w:sz w:val="21"/>
                <w:szCs w:val="21"/>
              </w:rPr>
            </w:pPr>
            <w:r>
              <w:rPr>
                <w:spacing w:val="1"/>
                <w:sz w:val="21"/>
                <w:szCs w:val="21"/>
              </w:rPr>
              <w:t>公安出入境管</w:t>
            </w:r>
            <w:r>
              <w:rPr>
                <w:spacing w:val="4"/>
                <w:sz w:val="21"/>
                <w:szCs w:val="21"/>
              </w:rPr>
              <w:t xml:space="preserve"> </w:t>
            </w:r>
            <w:r>
              <w:rPr>
                <w:spacing w:val="7"/>
                <w:sz w:val="21"/>
                <w:szCs w:val="21"/>
              </w:rPr>
              <w:t>理部门</w:t>
            </w:r>
          </w:p>
        </w:tc>
        <w:tc>
          <w:tcPr>
            <w:tcW w:w="1539" w:type="dxa"/>
            <w:vAlign w:val="top"/>
          </w:tcPr>
          <w:p>
            <w:pPr>
              <w:spacing w:line="281" w:lineRule="auto"/>
              <w:rPr>
                <w:rFonts w:ascii="Arial"/>
                <w:sz w:val="21"/>
              </w:rPr>
            </w:pPr>
          </w:p>
          <w:p>
            <w:pPr>
              <w:spacing w:line="281" w:lineRule="auto"/>
              <w:rPr>
                <w:rFonts w:ascii="Arial"/>
                <w:sz w:val="21"/>
              </w:rPr>
            </w:pPr>
          </w:p>
          <w:p>
            <w:pPr>
              <w:pStyle w:val="7"/>
              <w:spacing w:before="68" w:line="217" w:lineRule="auto"/>
              <w:ind w:left="16" w:right="24"/>
              <w:rPr>
                <w:sz w:val="21"/>
                <w:szCs w:val="21"/>
              </w:rPr>
            </w:pPr>
            <w:r>
              <w:rPr>
                <w:spacing w:val="2"/>
                <w:sz w:val="21"/>
                <w:szCs w:val="21"/>
              </w:rPr>
              <w:t xml:space="preserve">需办理因私护照 </w:t>
            </w:r>
            <w:r>
              <w:rPr>
                <w:spacing w:val="3"/>
                <w:sz w:val="21"/>
                <w:szCs w:val="21"/>
              </w:rPr>
              <w:t>的公民</w:t>
            </w:r>
          </w:p>
        </w:tc>
        <w:tc>
          <w:tcPr>
            <w:tcW w:w="2878" w:type="dxa"/>
            <w:vAlign w:val="top"/>
          </w:tcPr>
          <w:p>
            <w:pPr>
              <w:spacing w:line="330" w:lineRule="auto"/>
              <w:rPr>
                <w:rFonts w:ascii="Arial"/>
                <w:sz w:val="21"/>
              </w:rPr>
            </w:pPr>
          </w:p>
          <w:p>
            <w:pPr>
              <w:spacing w:line="331" w:lineRule="auto"/>
              <w:rPr>
                <w:rFonts w:ascii="Arial"/>
                <w:sz w:val="21"/>
              </w:rPr>
            </w:pPr>
          </w:p>
          <w:p>
            <w:pPr>
              <w:pStyle w:val="7"/>
              <w:spacing w:before="69" w:line="219" w:lineRule="auto"/>
              <w:ind w:left="7"/>
              <w:rPr>
                <w:sz w:val="21"/>
                <w:szCs w:val="21"/>
              </w:rPr>
            </w:pPr>
            <w:r>
              <w:rPr>
                <w:sz w:val="21"/>
                <w:szCs w:val="21"/>
              </w:rPr>
              <w:t>每本120元，加注不收费。</w:t>
            </w:r>
          </w:p>
        </w:tc>
        <w:tc>
          <w:tcPr>
            <w:tcW w:w="108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3" w:hRule="atLeast"/>
        </w:trPr>
        <w:tc>
          <w:tcPr>
            <w:tcW w:w="684" w:type="dxa"/>
            <w:vAlign w:val="top"/>
          </w:tcPr>
          <w:p>
            <w:pPr>
              <w:rPr>
                <w:rFonts w:ascii="Arial"/>
                <w:sz w:val="21"/>
              </w:rPr>
            </w:pPr>
          </w:p>
        </w:tc>
        <w:tc>
          <w:tcPr>
            <w:tcW w:w="859" w:type="dxa"/>
            <w:vAlign w:val="top"/>
          </w:tcPr>
          <w:p>
            <w:pPr>
              <w:rPr>
                <w:rFonts w:ascii="Arial"/>
                <w:sz w:val="21"/>
              </w:rPr>
            </w:pPr>
          </w:p>
        </w:tc>
        <w:tc>
          <w:tcPr>
            <w:tcW w:w="590" w:type="dxa"/>
            <w:vAlign w:val="top"/>
          </w:tcPr>
          <w:p>
            <w:pPr>
              <w:rPr>
                <w:rFonts w:ascii="Arial"/>
                <w:sz w:val="21"/>
              </w:rPr>
            </w:pPr>
          </w:p>
        </w:tc>
        <w:tc>
          <w:tcPr>
            <w:tcW w:w="1859" w:type="dxa"/>
            <w:vAlign w:val="top"/>
          </w:tcPr>
          <w:p>
            <w:pPr>
              <w:spacing w:line="276" w:lineRule="auto"/>
              <w:rPr>
                <w:rFonts w:ascii="Arial"/>
                <w:sz w:val="21"/>
              </w:rPr>
            </w:pPr>
          </w:p>
          <w:p>
            <w:pPr>
              <w:spacing w:line="277" w:lineRule="auto"/>
              <w:rPr>
                <w:rFonts w:ascii="Arial"/>
                <w:sz w:val="21"/>
              </w:rPr>
            </w:pPr>
          </w:p>
          <w:p>
            <w:pPr>
              <w:pStyle w:val="7"/>
              <w:spacing w:before="68" w:line="217" w:lineRule="auto"/>
              <w:ind w:left="1"/>
              <w:rPr>
                <w:sz w:val="21"/>
                <w:szCs w:val="21"/>
              </w:rPr>
            </w:pPr>
            <w:r>
              <w:rPr>
                <w:spacing w:val="-1"/>
                <w:sz w:val="21"/>
                <w:szCs w:val="21"/>
              </w:rPr>
              <w:t>②出入境通行证</w:t>
            </w:r>
          </w:p>
        </w:tc>
        <w:tc>
          <w:tcPr>
            <w:tcW w:w="1419" w:type="dxa"/>
            <w:vAlign w:val="top"/>
          </w:tcPr>
          <w:p>
            <w:pPr>
              <w:spacing w:line="465" w:lineRule="auto"/>
              <w:rPr>
                <w:rFonts w:ascii="Arial"/>
                <w:sz w:val="21"/>
              </w:rPr>
            </w:pPr>
          </w:p>
          <w:p>
            <w:pPr>
              <w:pStyle w:val="7"/>
              <w:spacing w:before="68" w:line="231" w:lineRule="auto"/>
              <w:ind w:left="382" w:right="82" w:hanging="310"/>
              <w:rPr>
                <w:sz w:val="21"/>
                <w:szCs w:val="21"/>
              </w:rPr>
            </w:pPr>
            <w:r>
              <w:rPr>
                <w:spacing w:val="-2"/>
                <w:sz w:val="21"/>
                <w:szCs w:val="21"/>
              </w:rPr>
              <w:t>缴入中央和地</w:t>
            </w:r>
            <w:r>
              <w:rPr>
                <w:spacing w:val="4"/>
                <w:sz w:val="21"/>
                <w:szCs w:val="21"/>
              </w:rPr>
              <w:t xml:space="preserve"> 方国库</w:t>
            </w:r>
          </w:p>
        </w:tc>
        <w:tc>
          <w:tcPr>
            <w:tcW w:w="3188" w:type="dxa"/>
            <w:vAlign w:val="top"/>
          </w:tcPr>
          <w:p>
            <w:pPr>
              <w:pStyle w:val="7"/>
              <w:spacing w:before="276" w:line="224" w:lineRule="auto"/>
              <w:ind w:left="42" w:right="89" w:hanging="29"/>
              <w:rPr>
                <w:sz w:val="21"/>
                <w:szCs w:val="21"/>
              </w:rPr>
            </w:pPr>
            <w:r>
              <w:rPr>
                <w:spacing w:val="-1"/>
                <w:sz w:val="21"/>
                <w:szCs w:val="21"/>
              </w:rPr>
              <w:t>价费字〔1993〕164号，公通字〔</w:t>
            </w:r>
            <w:r>
              <w:rPr>
                <w:spacing w:val="12"/>
                <w:sz w:val="21"/>
                <w:szCs w:val="21"/>
              </w:rPr>
              <w:t xml:space="preserve"> </w:t>
            </w:r>
            <w:r>
              <w:rPr>
                <w:spacing w:val="-1"/>
                <w:sz w:val="21"/>
                <w:szCs w:val="21"/>
              </w:rPr>
              <w:t>2000〕99号，财综〔2008〕9号，</w:t>
            </w:r>
          </w:p>
          <w:p>
            <w:pPr>
              <w:pStyle w:val="7"/>
              <w:spacing w:before="1" w:line="216" w:lineRule="auto"/>
              <w:ind w:left="13" w:firstLine="9"/>
              <w:rPr>
                <w:sz w:val="21"/>
                <w:szCs w:val="21"/>
              </w:rPr>
            </w:pPr>
            <w:r>
              <w:rPr>
                <w:sz w:val="21"/>
                <w:szCs w:val="21"/>
              </w:rPr>
              <w:t>发改价格〔2017〕1186号，陕价费</w:t>
            </w:r>
            <w:r>
              <w:rPr>
                <w:spacing w:val="3"/>
                <w:sz w:val="21"/>
                <w:szCs w:val="21"/>
              </w:rPr>
              <w:t xml:space="preserve"> </w:t>
            </w:r>
            <w:r>
              <w:rPr>
                <w:sz w:val="21"/>
                <w:szCs w:val="21"/>
              </w:rPr>
              <w:t>发〔2017〕75号</w:t>
            </w:r>
          </w:p>
        </w:tc>
        <w:tc>
          <w:tcPr>
            <w:tcW w:w="1329" w:type="dxa"/>
            <w:vAlign w:val="top"/>
          </w:tcPr>
          <w:p>
            <w:pPr>
              <w:spacing w:line="455" w:lineRule="auto"/>
              <w:rPr>
                <w:rFonts w:ascii="Arial"/>
                <w:sz w:val="21"/>
              </w:rPr>
            </w:pPr>
          </w:p>
          <w:p>
            <w:pPr>
              <w:pStyle w:val="7"/>
              <w:spacing w:before="69" w:line="222" w:lineRule="auto"/>
              <w:ind w:left="15" w:right="21" w:firstLine="9"/>
              <w:rPr>
                <w:sz w:val="21"/>
                <w:szCs w:val="21"/>
              </w:rPr>
            </w:pPr>
            <w:r>
              <w:rPr>
                <w:spacing w:val="1"/>
                <w:sz w:val="21"/>
                <w:szCs w:val="21"/>
              </w:rPr>
              <w:t>公安出入境管</w:t>
            </w:r>
            <w:r>
              <w:rPr>
                <w:spacing w:val="4"/>
                <w:sz w:val="21"/>
                <w:szCs w:val="21"/>
              </w:rPr>
              <w:t xml:space="preserve"> </w:t>
            </w:r>
            <w:r>
              <w:rPr>
                <w:spacing w:val="7"/>
                <w:sz w:val="21"/>
                <w:szCs w:val="21"/>
              </w:rPr>
              <w:t>理部门</w:t>
            </w:r>
          </w:p>
        </w:tc>
        <w:tc>
          <w:tcPr>
            <w:tcW w:w="1539" w:type="dxa"/>
            <w:vAlign w:val="top"/>
          </w:tcPr>
          <w:p>
            <w:pPr>
              <w:spacing w:line="456" w:lineRule="auto"/>
              <w:rPr>
                <w:rFonts w:ascii="Arial"/>
                <w:sz w:val="21"/>
              </w:rPr>
            </w:pPr>
          </w:p>
          <w:p>
            <w:pPr>
              <w:pStyle w:val="7"/>
              <w:spacing w:before="68" w:line="215" w:lineRule="auto"/>
              <w:ind w:left="16" w:right="23" w:firstLine="9"/>
              <w:rPr>
                <w:sz w:val="21"/>
                <w:szCs w:val="21"/>
              </w:rPr>
            </w:pPr>
            <w:r>
              <w:rPr>
                <w:spacing w:val="1"/>
                <w:sz w:val="21"/>
                <w:szCs w:val="21"/>
              </w:rPr>
              <w:t xml:space="preserve">需办理出入境证 </w:t>
            </w:r>
            <w:r>
              <w:rPr>
                <w:spacing w:val="-2"/>
                <w:sz w:val="21"/>
                <w:szCs w:val="21"/>
              </w:rPr>
              <w:t>件的公民</w:t>
            </w:r>
          </w:p>
        </w:tc>
        <w:tc>
          <w:tcPr>
            <w:tcW w:w="2878" w:type="dxa"/>
            <w:vAlign w:val="top"/>
          </w:tcPr>
          <w:p>
            <w:pPr>
              <w:spacing w:line="337" w:lineRule="auto"/>
              <w:rPr>
                <w:rFonts w:ascii="Arial"/>
                <w:sz w:val="21"/>
              </w:rPr>
            </w:pPr>
          </w:p>
          <w:p>
            <w:pPr>
              <w:pStyle w:val="7"/>
              <w:spacing w:before="69" w:line="214" w:lineRule="auto"/>
              <w:ind w:left="17" w:right="329"/>
              <w:jc w:val="both"/>
              <w:rPr>
                <w:sz w:val="21"/>
                <w:szCs w:val="21"/>
              </w:rPr>
            </w:pPr>
            <w:r>
              <w:rPr>
                <w:spacing w:val="-1"/>
                <w:sz w:val="21"/>
                <w:szCs w:val="21"/>
              </w:rPr>
              <w:t>每证15元(一次有效)、50元</w:t>
            </w:r>
            <w:r>
              <w:rPr>
                <w:spacing w:val="5"/>
                <w:sz w:val="21"/>
                <w:szCs w:val="21"/>
              </w:rPr>
              <w:t xml:space="preserve"> </w:t>
            </w:r>
            <w:r>
              <w:rPr>
                <w:spacing w:val="7"/>
                <w:sz w:val="21"/>
                <w:szCs w:val="21"/>
              </w:rPr>
              <w:t>(二次有效)、80元(多次有</w:t>
            </w:r>
            <w:r>
              <w:rPr>
                <w:spacing w:val="6"/>
                <w:sz w:val="21"/>
                <w:szCs w:val="21"/>
              </w:rPr>
              <w:t xml:space="preserve"> </w:t>
            </w:r>
            <w:r>
              <w:rPr>
                <w:spacing w:val="-7"/>
                <w:sz w:val="21"/>
                <w:szCs w:val="21"/>
              </w:rPr>
              <w:t>效</w:t>
            </w:r>
            <w:r>
              <w:rPr>
                <w:spacing w:val="-42"/>
                <w:sz w:val="21"/>
                <w:szCs w:val="21"/>
              </w:rPr>
              <w:t xml:space="preserve"> </w:t>
            </w:r>
            <w:r>
              <w:rPr>
                <w:spacing w:val="-7"/>
                <w:sz w:val="21"/>
                <w:szCs w:val="21"/>
              </w:rPr>
              <w:t>)</w:t>
            </w:r>
          </w:p>
        </w:tc>
        <w:tc>
          <w:tcPr>
            <w:tcW w:w="1084" w:type="dxa"/>
            <w:vAlign w:val="top"/>
          </w:tcPr>
          <w:p>
            <w:pPr>
              <w:rPr>
                <w:rFonts w:ascii="Arial"/>
                <w:sz w:val="21"/>
              </w:rPr>
            </w:pPr>
          </w:p>
        </w:tc>
      </w:tr>
    </w:tbl>
    <w:p>
      <w:pPr>
        <w:pStyle w:val="2"/>
      </w:pPr>
    </w:p>
    <w:p>
      <w:pPr>
        <w:sectPr>
          <w:headerReference r:id="rId25" w:type="default"/>
          <w:footerReference r:id="rId26" w:type="default"/>
          <w:pgSz w:w="16850" w:h="11830"/>
          <w:pgMar w:top="400" w:right="795" w:bottom="1070" w:left="615" w:header="0" w:footer="785" w:gutter="0"/>
          <w:cols w:space="720" w:num="1"/>
        </w:sectPr>
      </w:pPr>
    </w:p>
    <w:p>
      <w:pPr>
        <w:spacing w:before="20" w:line="207" w:lineRule="auto"/>
        <w:ind w:left="4240"/>
        <w:rPr>
          <w:rFonts w:ascii="宋体" w:hAnsi="宋体" w:eastAsia="宋体" w:cs="宋体"/>
          <w:sz w:val="38"/>
          <w:szCs w:val="38"/>
        </w:rPr>
      </w:pPr>
      <w:r>
        <w:rPr>
          <w:rFonts w:hint="eastAsia" w:ascii="宋体" w:hAnsi="宋体" w:eastAsia="宋体" w:cs="宋体"/>
          <w:b/>
          <w:bCs/>
          <w:spacing w:val="-4"/>
          <w:sz w:val="36"/>
          <w:szCs w:val="36"/>
          <w:lang w:eastAsia="zh-CN"/>
        </w:rPr>
        <w:t>西乡县</w:t>
      </w:r>
      <w:r>
        <w:rPr>
          <w:rFonts w:ascii="宋体" w:hAnsi="宋体" w:eastAsia="宋体" w:cs="宋体"/>
          <w:b/>
          <w:bCs/>
          <w:spacing w:val="-4"/>
          <w:sz w:val="38"/>
          <w:szCs w:val="38"/>
        </w:rPr>
        <w:t>行政事业性收费(含涉企)目录清单</w:t>
      </w:r>
    </w:p>
    <w:tbl>
      <w:tblPr>
        <w:tblStyle w:val="6"/>
        <w:tblW w:w="153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4"/>
        <w:gridCol w:w="849"/>
        <w:gridCol w:w="600"/>
        <w:gridCol w:w="1839"/>
        <w:gridCol w:w="1419"/>
        <w:gridCol w:w="3178"/>
        <w:gridCol w:w="1329"/>
        <w:gridCol w:w="1529"/>
        <w:gridCol w:w="2888"/>
        <w:gridCol w:w="10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694" w:type="dxa"/>
            <w:vAlign w:val="top"/>
          </w:tcPr>
          <w:p>
            <w:pPr>
              <w:pStyle w:val="7"/>
              <w:spacing w:before="241" w:line="221" w:lineRule="auto"/>
              <w:ind w:left="127"/>
              <w:rPr>
                <w:sz w:val="21"/>
                <w:szCs w:val="21"/>
              </w:rPr>
            </w:pPr>
            <w:r>
              <w:rPr>
                <w:b/>
                <w:bCs/>
                <w:spacing w:val="-5"/>
                <w:sz w:val="21"/>
                <w:szCs w:val="21"/>
              </w:rPr>
              <w:t>序号</w:t>
            </w:r>
          </w:p>
        </w:tc>
        <w:tc>
          <w:tcPr>
            <w:tcW w:w="849" w:type="dxa"/>
            <w:vAlign w:val="top"/>
          </w:tcPr>
          <w:p>
            <w:pPr>
              <w:pStyle w:val="7"/>
              <w:spacing w:before="240" w:line="219" w:lineRule="auto"/>
              <w:ind w:left="223"/>
              <w:rPr>
                <w:sz w:val="21"/>
                <w:szCs w:val="21"/>
              </w:rPr>
            </w:pPr>
            <w:r>
              <w:rPr>
                <w:b/>
                <w:bCs/>
                <w:spacing w:val="6"/>
                <w:sz w:val="21"/>
                <w:szCs w:val="21"/>
              </w:rPr>
              <w:t>部门</w:t>
            </w:r>
          </w:p>
        </w:tc>
        <w:tc>
          <w:tcPr>
            <w:tcW w:w="600" w:type="dxa"/>
            <w:vAlign w:val="top"/>
          </w:tcPr>
          <w:p>
            <w:pPr>
              <w:pStyle w:val="7"/>
              <w:spacing w:before="121" w:line="232" w:lineRule="auto"/>
              <w:ind w:left="84" w:right="51"/>
              <w:rPr>
                <w:sz w:val="21"/>
                <w:szCs w:val="21"/>
              </w:rPr>
            </w:pPr>
            <w:r>
              <w:rPr>
                <w:b/>
                <w:bCs/>
                <w:spacing w:val="14"/>
                <w:sz w:val="21"/>
                <w:szCs w:val="21"/>
              </w:rPr>
              <w:t>项目</w:t>
            </w:r>
            <w:r>
              <w:rPr>
                <w:sz w:val="21"/>
                <w:szCs w:val="21"/>
              </w:rPr>
              <w:t xml:space="preserve"> </w:t>
            </w:r>
            <w:r>
              <w:rPr>
                <w:b/>
                <w:bCs/>
                <w:spacing w:val="-5"/>
                <w:sz w:val="21"/>
                <w:szCs w:val="21"/>
              </w:rPr>
              <w:t>序号</w:t>
            </w:r>
          </w:p>
        </w:tc>
        <w:tc>
          <w:tcPr>
            <w:tcW w:w="1839" w:type="dxa"/>
            <w:vAlign w:val="top"/>
          </w:tcPr>
          <w:p>
            <w:pPr>
              <w:pStyle w:val="7"/>
              <w:spacing w:before="240" w:line="219" w:lineRule="auto"/>
              <w:ind w:left="324"/>
              <w:rPr>
                <w:sz w:val="21"/>
                <w:szCs w:val="21"/>
              </w:rPr>
            </w:pPr>
            <w:r>
              <w:rPr>
                <w:b/>
                <w:bCs/>
                <w:spacing w:val="-2"/>
                <w:sz w:val="21"/>
                <w:szCs w:val="21"/>
              </w:rPr>
              <w:t>收费项目名称</w:t>
            </w:r>
          </w:p>
        </w:tc>
        <w:tc>
          <w:tcPr>
            <w:tcW w:w="1419" w:type="dxa"/>
            <w:vAlign w:val="top"/>
          </w:tcPr>
          <w:p>
            <w:pPr>
              <w:pStyle w:val="7"/>
              <w:spacing w:before="240" w:line="219" w:lineRule="auto"/>
              <w:ind w:left="75"/>
              <w:rPr>
                <w:sz w:val="21"/>
                <w:szCs w:val="21"/>
              </w:rPr>
            </w:pPr>
            <w:r>
              <w:rPr>
                <w:b/>
                <w:bCs/>
                <w:spacing w:val="-5"/>
                <w:sz w:val="21"/>
                <w:szCs w:val="21"/>
              </w:rPr>
              <w:t>资金管理方式</w:t>
            </w:r>
          </w:p>
        </w:tc>
        <w:tc>
          <w:tcPr>
            <w:tcW w:w="3178" w:type="dxa"/>
            <w:vAlign w:val="top"/>
          </w:tcPr>
          <w:p>
            <w:pPr>
              <w:pStyle w:val="7"/>
              <w:spacing w:before="239" w:line="219" w:lineRule="auto"/>
              <w:ind w:left="1166"/>
              <w:rPr>
                <w:sz w:val="21"/>
                <w:szCs w:val="21"/>
              </w:rPr>
            </w:pPr>
            <w:r>
              <w:rPr>
                <w:b/>
                <w:bCs/>
                <w:spacing w:val="-4"/>
                <w:sz w:val="21"/>
                <w:szCs w:val="21"/>
              </w:rPr>
              <w:t>政策依据</w:t>
            </w:r>
          </w:p>
        </w:tc>
        <w:tc>
          <w:tcPr>
            <w:tcW w:w="1329" w:type="dxa"/>
            <w:vAlign w:val="top"/>
          </w:tcPr>
          <w:p>
            <w:pPr>
              <w:pStyle w:val="7"/>
              <w:spacing w:before="110" w:line="203" w:lineRule="auto"/>
              <w:ind w:left="238"/>
              <w:rPr>
                <w:sz w:val="21"/>
                <w:szCs w:val="21"/>
              </w:rPr>
            </w:pPr>
            <w:r>
              <w:rPr>
                <w:b/>
                <w:bCs/>
                <w:spacing w:val="2"/>
                <w:sz w:val="21"/>
                <w:szCs w:val="21"/>
              </w:rPr>
              <w:t>执收部门</w:t>
            </w:r>
          </w:p>
          <w:p>
            <w:pPr>
              <w:pStyle w:val="7"/>
              <w:spacing w:line="220" w:lineRule="auto"/>
              <w:ind w:left="349"/>
              <w:rPr>
                <w:sz w:val="21"/>
                <w:szCs w:val="21"/>
              </w:rPr>
            </w:pPr>
            <w:r>
              <w:rPr>
                <w:b/>
                <w:bCs/>
                <w:spacing w:val="7"/>
                <w:sz w:val="21"/>
                <w:szCs w:val="21"/>
              </w:rPr>
              <w:t>(单位)</w:t>
            </w:r>
          </w:p>
        </w:tc>
        <w:tc>
          <w:tcPr>
            <w:tcW w:w="1529" w:type="dxa"/>
            <w:vAlign w:val="top"/>
          </w:tcPr>
          <w:p>
            <w:pPr>
              <w:pStyle w:val="7"/>
              <w:spacing w:before="240" w:line="219" w:lineRule="auto"/>
              <w:ind w:left="369"/>
              <w:rPr>
                <w:sz w:val="21"/>
                <w:szCs w:val="21"/>
              </w:rPr>
            </w:pPr>
            <w:r>
              <w:rPr>
                <w:b/>
                <w:bCs/>
                <w:spacing w:val="-6"/>
                <w:sz w:val="21"/>
                <w:szCs w:val="21"/>
              </w:rPr>
              <w:t>收费对象</w:t>
            </w:r>
          </w:p>
        </w:tc>
        <w:tc>
          <w:tcPr>
            <w:tcW w:w="2888" w:type="dxa"/>
            <w:vAlign w:val="top"/>
          </w:tcPr>
          <w:p>
            <w:pPr>
              <w:pStyle w:val="7"/>
              <w:spacing w:before="240" w:line="219" w:lineRule="auto"/>
              <w:ind w:left="1020"/>
              <w:rPr>
                <w:sz w:val="21"/>
                <w:szCs w:val="21"/>
              </w:rPr>
            </w:pPr>
            <w:r>
              <w:rPr>
                <w:b/>
                <w:bCs/>
                <w:spacing w:val="-5"/>
                <w:sz w:val="21"/>
                <w:szCs w:val="21"/>
              </w:rPr>
              <w:t>征收标准</w:t>
            </w:r>
          </w:p>
        </w:tc>
        <w:tc>
          <w:tcPr>
            <w:tcW w:w="1074" w:type="dxa"/>
            <w:vAlign w:val="top"/>
          </w:tcPr>
          <w:p>
            <w:pPr>
              <w:pStyle w:val="7"/>
              <w:spacing w:before="241" w:line="221" w:lineRule="auto"/>
              <w:ind w:left="242"/>
              <w:rPr>
                <w:sz w:val="21"/>
                <w:szCs w:val="21"/>
              </w:rPr>
            </w:pPr>
            <w:r>
              <w:rPr>
                <w:b/>
                <w:bCs/>
                <w:spacing w:val="-8"/>
                <w:sz w:val="21"/>
                <w:szCs w:val="21"/>
              </w:rPr>
              <w:t>备</w:t>
            </w:r>
            <w:r>
              <w:rPr>
                <w:spacing w:val="16"/>
                <w:sz w:val="21"/>
                <w:szCs w:val="21"/>
              </w:rPr>
              <w:t xml:space="preserve">  </w:t>
            </w:r>
            <w:r>
              <w:rPr>
                <w:b/>
                <w:bCs/>
                <w:spacing w:val="-8"/>
                <w:sz w:val="21"/>
                <w:szCs w:val="21"/>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7" w:hRule="atLeast"/>
        </w:trPr>
        <w:tc>
          <w:tcPr>
            <w:tcW w:w="694" w:type="dxa"/>
            <w:vAlign w:val="top"/>
          </w:tcPr>
          <w:p>
            <w:pPr>
              <w:rPr>
                <w:rFonts w:ascii="Arial"/>
                <w:sz w:val="21"/>
              </w:rPr>
            </w:pPr>
          </w:p>
        </w:tc>
        <w:tc>
          <w:tcPr>
            <w:tcW w:w="849" w:type="dxa"/>
            <w:vAlign w:val="top"/>
          </w:tcPr>
          <w:p>
            <w:pPr>
              <w:rPr>
                <w:rFonts w:ascii="Arial"/>
                <w:sz w:val="21"/>
              </w:rPr>
            </w:pPr>
          </w:p>
        </w:tc>
        <w:tc>
          <w:tcPr>
            <w:tcW w:w="600" w:type="dxa"/>
            <w:vAlign w:val="top"/>
          </w:tcPr>
          <w:p>
            <w:pPr>
              <w:rPr>
                <w:rFonts w:ascii="Arial"/>
                <w:sz w:val="21"/>
              </w:rPr>
            </w:pPr>
          </w:p>
        </w:tc>
        <w:tc>
          <w:tcPr>
            <w:tcW w:w="1839" w:type="dxa"/>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7"/>
              <w:spacing w:before="68" w:line="224" w:lineRule="auto"/>
              <w:ind w:left="31" w:right="70" w:hanging="20"/>
              <w:rPr>
                <w:sz w:val="21"/>
                <w:szCs w:val="21"/>
              </w:rPr>
            </w:pPr>
            <w:r>
              <w:rPr>
                <w:spacing w:val="-1"/>
                <w:sz w:val="21"/>
                <w:szCs w:val="21"/>
              </w:rPr>
              <w:t>③往来(含前往)港</w:t>
            </w:r>
            <w:r>
              <w:rPr>
                <w:spacing w:val="1"/>
                <w:sz w:val="21"/>
                <w:szCs w:val="21"/>
              </w:rPr>
              <w:t xml:space="preserve"> </w:t>
            </w:r>
            <w:r>
              <w:rPr>
                <w:spacing w:val="5"/>
                <w:sz w:val="21"/>
                <w:szCs w:val="21"/>
              </w:rPr>
              <w:t>澳通行证(含签注)</w:t>
            </w:r>
          </w:p>
        </w:tc>
        <w:tc>
          <w:tcPr>
            <w:tcW w:w="1419" w:type="dxa"/>
            <w:vAlign w:val="top"/>
          </w:tcPr>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7"/>
              <w:spacing w:before="68" w:line="239" w:lineRule="auto"/>
              <w:ind w:left="382" w:right="82" w:hanging="310"/>
              <w:rPr>
                <w:sz w:val="21"/>
                <w:szCs w:val="21"/>
              </w:rPr>
            </w:pPr>
            <w:r>
              <w:rPr>
                <w:spacing w:val="-2"/>
                <w:sz w:val="21"/>
                <w:szCs w:val="21"/>
              </w:rPr>
              <w:t>缴入中央和地</w:t>
            </w:r>
            <w:r>
              <w:rPr>
                <w:spacing w:val="4"/>
                <w:sz w:val="21"/>
                <w:szCs w:val="21"/>
              </w:rPr>
              <w:t xml:space="preserve"> 方国库</w:t>
            </w:r>
          </w:p>
        </w:tc>
        <w:tc>
          <w:tcPr>
            <w:tcW w:w="3178" w:type="dxa"/>
            <w:vAlign w:val="top"/>
          </w:tcPr>
          <w:p>
            <w:pPr>
              <w:spacing w:line="337" w:lineRule="auto"/>
              <w:rPr>
                <w:rFonts w:ascii="Arial"/>
                <w:sz w:val="21"/>
              </w:rPr>
            </w:pPr>
          </w:p>
          <w:p>
            <w:pPr>
              <w:spacing w:line="338" w:lineRule="auto"/>
              <w:rPr>
                <w:rFonts w:ascii="Arial"/>
                <w:sz w:val="21"/>
              </w:rPr>
            </w:pPr>
          </w:p>
          <w:p>
            <w:pPr>
              <w:pStyle w:val="7"/>
              <w:spacing w:before="68" w:line="216" w:lineRule="auto"/>
              <w:ind w:firstLine="24"/>
              <w:jc w:val="both"/>
              <w:rPr>
                <w:sz w:val="21"/>
                <w:szCs w:val="21"/>
              </w:rPr>
            </w:pPr>
            <w:r>
              <w:rPr>
                <w:spacing w:val="-6"/>
                <w:sz w:val="21"/>
                <w:szCs w:val="21"/>
              </w:rPr>
              <w:t>计价格〔2002〕1097号，发改价格</w:t>
            </w:r>
            <w:r>
              <w:rPr>
                <w:spacing w:val="3"/>
                <w:sz w:val="21"/>
                <w:szCs w:val="21"/>
              </w:rPr>
              <w:t xml:space="preserve">  </w:t>
            </w:r>
            <w:r>
              <w:rPr>
                <w:sz w:val="21"/>
                <w:szCs w:val="21"/>
              </w:rPr>
              <w:t>〔2005〕77号，发改价格〔2017〕</w:t>
            </w:r>
            <w:r>
              <w:rPr>
                <w:spacing w:val="16"/>
                <w:sz w:val="21"/>
                <w:szCs w:val="21"/>
              </w:rPr>
              <w:t xml:space="preserve"> </w:t>
            </w:r>
            <w:r>
              <w:rPr>
                <w:spacing w:val="-1"/>
                <w:sz w:val="21"/>
                <w:szCs w:val="21"/>
              </w:rPr>
              <w:t>1186号，陕价费发〔2017〕75号，</w:t>
            </w:r>
            <w:r>
              <w:rPr>
                <w:spacing w:val="18"/>
                <w:sz w:val="21"/>
                <w:szCs w:val="21"/>
              </w:rPr>
              <w:t xml:space="preserve"> </w:t>
            </w:r>
            <w:r>
              <w:rPr>
                <w:spacing w:val="-4"/>
                <w:sz w:val="21"/>
                <w:szCs w:val="21"/>
              </w:rPr>
              <w:t>发改价格〔2019〕914号，陕发改</w:t>
            </w:r>
            <w:r>
              <w:rPr>
                <w:spacing w:val="4"/>
                <w:sz w:val="21"/>
                <w:szCs w:val="21"/>
              </w:rPr>
              <w:t xml:space="preserve">  </w:t>
            </w:r>
            <w:r>
              <w:rPr>
                <w:spacing w:val="-4"/>
                <w:sz w:val="21"/>
                <w:szCs w:val="21"/>
              </w:rPr>
              <w:t>价格〔2019〕864号</w:t>
            </w:r>
          </w:p>
        </w:tc>
        <w:tc>
          <w:tcPr>
            <w:tcW w:w="1329" w:type="dxa"/>
            <w:vAlign w:val="top"/>
          </w:tcPr>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7"/>
              <w:spacing w:before="69" w:line="231" w:lineRule="auto"/>
              <w:ind w:left="15" w:right="21" w:firstLine="9"/>
              <w:rPr>
                <w:sz w:val="21"/>
                <w:szCs w:val="21"/>
              </w:rPr>
            </w:pPr>
            <w:r>
              <w:rPr>
                <w:spacing w:val="1"/>
                <w:sz w:val="21"/>
                <w:szCs w:val="21"/>
              </w:rPr>
              <w:t>公安出入境管</w:t>
            </w:r>
            <w:r>
              <w:rPr>
                <w:spacing w:val="4"/>
                <w:sz w:val="21"/>
                <w:szCs w:val="21"/>
              </w:rPr>
              <w:t xml:space="preserve"> </w:t>
            </w:r>
            <w:r>
              <w:rPr>
                <w:spacing w:val="7"/>
                <w:sz w:val="21"/>
                <w:szCs w:val="21"/>
              </w:rPr>
              <w:t>理部门</w:t>
            </w:r>
          </w:p>
        </w:tc>
        <w:tc>
          <w:tcPr>
            <w:tcW w:w="1529" w:type="dxa"/>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7"/>
              <w:spacing w:before="69" w:line="207" w:lineRule="auto"/>
              <w:ind w:left="16" w:right="1" w:firstLine="20"/>
              <w:rPr>
                <w:sz w:val="21"/>
                <w:szCs w:val="21"/>
              </w:rPr>
            </w:pPr>
            <w:r>
              <w:rPr>
                <w:spacing w:val="1"/>
                <w:sz w:val="21"/>
                <w:szCs w:val="21"/>
              </w:rPr>
              <w:t>需办理往来港澳</w:t>
            </w:r>
            <w:r>
              <w:rPr>
                <w:spacing w:val="2"/>
                <w:sz w:val="21"/>
                <w:szCs w:val="21"/>
              </w:rPr>
              <w:t xml:space="preserve"> </w:t>
            </w:r>
            <w:r>
              <w:rPr>
                <w:spacing w:val="-2"/>
                <w:sz w:val="21"/>
                <w:szCs w:val="21"/>
              </w:rPr>
              <w:t>通行证的公民</w:t>
            </w:r>
          </w:p>
        </w:tc>
        <w:tc>
          <w:tcPr>
            <w:tcW w:w="2888" w:type="dxa"/>
            <w:vAlign w:val="top"/>
          </w:tcPr>
          <w:p>
            <w:pPr>
              <w:pStyle w:val="7"/>
              <w:spacing w:before="138" w:line="214" w:lineRule="auto"/>
              <w:ind w:left="17"/>
              <w:rPr>
                <w:sz w:val="21"/>
                <w:szCs w:val="21"/>
              </w:rPr>
            </w:pPr>
            <w:r>
              <w:rPr>
                <w:spacing w:val="-6"/>
                <w:sz w:val="21"/>
                <w:szCs w:val="21"/>
              </w:rPr>
              <w:t>往来港澳通行证每本60元，前往</w:t>
            </w:r>
            <w:r>
              <w:rPr>
                <w:spacing w:val="9"/>
                <w:sz w:val="21"/>
                <w:szCs w:val="21"/>
              </w:rPr>
              <w:t xml:space="preserve"> </w:t>
            </w:r>
            <w:r>
              <w:rPr>
                <w:spacing w:val="-6"/>
                <w:sz w:val="21"/>
                <w:szCs w:val="21"/>
              </w:rPr>
              <w:t>港澳通行证每本40元。一次有效</w:t>
            </w:r>
            <w:r>
              <w:rPr>
                <w:spacing w:val="9"/>
                <w:sz w:val="21"/>
                <w:szCs w:val="21"/>
              </w:rPr>
              <w:t xml:space="preserve"> </w:t>
            </w:r>
            <w:r>
              <w:rPr>
                <w:spacing w:val="-6"/>
                <w:sz w:val="21"/>
                <w:szCs w:val="21"/>
              </w:rPr>
              <w:t>签注每件15元，二次有效签注每</w:t>
            </w:r>
            <w:r>
              <w:rPr>
                <w:spacing w:val="9"/>
                <w:sz w:val="21"/>
                <w:szCs w:val="21"/>
              </w:rPr>
              <w:t xml:space="preserve"> </w:t>
            </w:r>
            <w:r>
              <w:rPr>
                <w:spacing w:val="4"/>
                <w:sz w:val="21"/>
                <w:szCs w:val="21"/>
              </w:rPr>
              <w:t>件30元，短期(不超过一年)多</w:t>
            </w:r>
            <w:r>
              <w:rPr>
                <w:spacing w:val="10"/>
                <w:sz w:val="21"/>
                <w:szCs w:val="21"/>
              </w:rPr>
              <w:t xml:space="preserve"> </w:t>
            </w:r>
            <w:r>
              <w:rPr>
                <w:spacing w:val="-6"/>
                <w:sz w:val="21"/>
                <w:szCs w:val="21"/>
              </w:rPr>
              <w:t>次有效签注每件80元，一年以上</w:t>
            </w:r>
            <w:r>
              <w:rPr>
                <w:spacing w:val="9"/>
                <w:sz w:val="21"/>
                <w:szCs w:val="21"/>
              </w:rPr>
              <w:t xml:space="preserve"> </w:t>
            </w:r>
            <w:r>
              <w:rPr>
                <w:spacing w:val="7"/>
                <w:sz w:val="21"/>
                <w:szCs w:val="21"/>
              </w:rPr>
              <w:t>(不含一年)两年以下(含两</w:t>
            </w:r>
          </w:p>
          <w:p>
            <w:pPr>
              <w:pStyle w:val="7"/>
              <w:spacing w:before="3" w:line="220" w:lineRule="auto"/>
              <w:ind w:left="27" w:right="59" w:firstLine="49"/>
              <w:rPr>
                <w:sz w:val="21"/>
                <w:szCs w:val="21"/>
              </w:rPr>
            </w:pPr>
            <w:r>
              <w:rPr>
                <w:spacing w:val="-1"/>
                <w:sz w:val="21"/>
                <w:szCs w:val="21"/>
              </w:rPr>
              <w:t>个)每件120元，两年以上三年</w:t>
            </w:r>
            <w:r>
              <w:rPr>
                <w:spacing w:val="5"/>
                <w:sz w:val="21"/>
                <w:szCs w:val="21"/>
              </w:rPr>
              <w:t xml:space="preserve"> </w:t>
            </w:r>
            <w:r>
              <w:rPr>
                <w:spacing w:val="3"/>
                <w:sz w:val="21"/>
                <w:szCs w:val="21"/>
              </w:rPr>
              <w:t>以下(不含三年)160元/件，长</w:t>
            </w:r>
            <w:r>
              <w:rPr>
                <w:spacing w:val="10"/>
                <w:sz w:val="21"/>
                <w:szCs w:val="21"/>
              </w:rPr>
              <w:t xml:space="preserve"> </w:t>
            </w:r>
            <w:r>
              <w:rPr>
                <w:spacing w:val="4"/>
                <w:sz w:val="21"/>
                <w:szCs w:val="21"/>
              </w:rPr>
              <w:t>期(三年以上，含三年)多次有</w:t>
            </w:r>
            <w:r>
              <w:rPr>
                <w:spacing w:val="3"/>
                <w:sz w:val="21"/>
                <w:szCs w:val="21"/>
              </w:rPr>
              <w:t xml:space="preserve"> </w:t>
            </w:r>
            <w:r>
              <w:rPr>
                <w:sz w:val="21"/>
                <w:szCs w:val="21"/>
              </w:rPr>
              <w:t>效签注每件240元。</w:t>
            </w:r>
          </w:p>
        </w:tc>
        <w:tc>
          <w:tcPr>
            <w:tcW w:w="107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8" w:hRule="atLeast"/>
        </w:trPr>
        <w:tc>
          <w:tcPr>
            <w:tcW w:w="694" w:type="dxa"/>
            <w:vAlign w:val="top"/>
          </w:tcPr>
          <w:p>
            <w:pPr>
              <w:rPr>
                <w:rFonts w:ascii="Arial"/>
                <w:sz w:val="21"/>
              </w:rPr>
            </w:pPr>
          </w:p>
        </w:tc>
        <w:tc>
          <w:tcPr>
            <w:tcW w:w="849" w:type="dxa"/>
            <w:vAlign w:val="top"/>
          </w:tcPr>
          <w:p>
            <w:pPr>
              <w:rPr>
                <w:rFonts w:ascii="Arial"/>
                <w:sz w:val="21"/>
              </w:rPr>
            </w:pPr>
          </w:p>
        </w:tc>
        <w:tc>
          <w:tcPr>
            <w:tcW w:w="600" w:type="dxa"/>
            <w:vAlign w:val="top"/>
          </w:tcPr>
          <w:p>
            <w:pPr>
              <w:rPr>
                <w:rFonts w:ascii="Arial"/>
                <w:sz w:val="21"/>
              </w:rPr>
            </w:pPr>
          </w:p>
        </w:tc>
        <w:tc>
          <w:tcPr>
            <w:tcW w:w="1839" w:type="dxa"/>
            <w:vAlign w:val="top"/>
          </w:tcPr>
          <w:p>
            <w:pPr>
              <w:spacing w:line="349" w:lineRule="auto"/>
              <w:rPr>
                <w:rFonts w:ascii="Arial"/>
                <w:sz w:val="21"/>
              </w:rPr>
            </w:pPr>
          </w:p>
          <w:p>
            <w:pPr>
              <w:pStyle w:val="7"/>
              <w:spacing w:before="68" w:line="215" w:lineRule="auto"/>
              <w:ind w:left="30" w:hanging="19"/>
              <w:jc w:val="both"/>
              <w:rPr>
                <w:sz w:val="21"/>
                <w:szCs w:val="21"/>
              </w:rPr>
            </w:pPr>
            <w:r>
              <w:rPr>
                <w:spacing w:val="-19"/>
                <w:sz w:val="21"/>
                <w:szCs w:val="21"/>
              </w:rPr>
              <w:t>④港澳居民来往内地</w:t>
            </w:r>
            <w:r>
              <w:rPr>
                <w:spacing w:val="2"/>
                <w:sz w:val="21"/>
                <w:szCs w:val="21"/>
              </w:rPr>
              <w:t xml:space="preserve">  </w:t>
            </w:r>
            <w:r>
              <w:rPr>
                <w:spacing w:val="1"/>
                <w:sz w:val="21"/>
                <w:szCs w:val="21"/>
              </w:rPr>
              <w:t>通行证(限于补发、</w:t>
            </w:r>
            <w:r>
              <w:rPr>
                <w:spacing w:val="3"/>
                <w:sz w:val="21"/>
                <w:szCs w:val="21"/>
              </w:rPr>
              <w:t xml:space="preserve"> </w:t>
            </w:r>
            <w:r>
              <w:rPr>
                <w:spacing w:val="7"/>
                <w:sz w:val="21"/>
                <w:szCs w:val="21"/>
              </w:rPr>
              <w:t>换发)</w:t>
            </w:r>
          </w:p>
        </w:tc>
        <w:tc>
          <w:tcPr>
            <w:tcW w:w="1419" w:type="dxa"/>
            <w:vAlign w:val="top"/>
          </w:tcPr>
          <w:p>
            <w:pPr>
              <w:spacing w:line="461" w:lineRule="auto"/>
              <w:rPr>
                <w:rFonts w:ascii="Arial"/>
                <w:sz w:val="21"/>
              </w:rPr>
            </w:pPr>
          </w:p>
          <w:p>
            <w:pPr>
              <w:pStyle w:val="7"/>
              <w:spacing w:before="68" w:line="222" w:lineRule="auto"/>
              <w:ind w:left="382" w:right="82" w:hanging="310"/>
              <w:rPr>
                <w:sz w:val="21"/>
                <w:szCs w:val="21"/>
              </w:rPr>
            </w:pPr>
            <w:r>
              <w:rPr>
                <w:spacing w:val="-2"/>
                <w:sz w:val="21"/>
                <w:szCs w:val="21"/>
              </w:rPr>
              <w:t>缴入中央和地</w:t>
            </w:r>
            <w:r>
              <w:rPr>
                <w:spacing w:val="4"/>
                <w:sz w:val="21"/>
                <w:szCs w:val="21"/>
              </w:rPr>
              <w:t xml:space="preserve"> 方国库</w:t>
            </w:r>
          </w:p>
        </w:tc>
        <w:tc>
          <w:tcPr>
            <w:tcW w:w="3178" w:type="dxa"/>
            <w:vAlign w:val="top"/>
          </w:tcPr>
          <w:p>
            <w:pPr>
              <w:spacing w:line="340" w:lineRule="auto"/>
              <w:rPr>
                <w:rFonts w:ascii="Arial"/>
                <w:sz w:val="21"/>
              </w:rPr>
            </w:pPr>
          </w:p>
          <w:p>
            <w:pPr>
              <w:pStyle w:val="7"/>
              <w:spacing w:before="69" w:line="212" w:lineRule="auto"/>
              <w:ind w:left="23"/>
              <w:rPr>
                <w:sz w:val="21"/>
                <w:szCs w:val="21"/>
              </w:rPr>
            </w:pPr>
            <w:r>
              <w:rPr>
                <w:spacing w:val="-1"/>
                <w:sz w:val="21"/>
                <w:szCs w:val="21"/>
              </w:rPr>
              <w:t>财税〔2020〕46号，发改价格(</w:t>
            </w:r>
          </w:p>
          <w:p>
            <w:pPr>
              <w:pStyle w:val="7"/>
              <w:spacing w:before="1" w:line="228" w:lineRule="auto"/>
              <w:ind w:left="13"/>
              <w:rPr>
                <w:sz w:val="21"/>
                <w:szCs w:val="21"/>
              </w:rPr>
            </w:pPr>
            <w:r>
              <w:rPr>
                <w:sz w:val="21"/>
                <w:szCs w:val="21"/>
              </w:rPr>
              <w:t>2020〕1516号，陕财税〔2020〕21</w:t>
            </w:r>
            <w:r>
              <w:rPr>
                <w:spacing w:val="3"/>
                <w:sz w:val="21"/>
                <w:szCs w:val="21"/>
              </w:rPr>
              <w:t xml:space="preserve"> </w:t>
            </w:r>
            <w:r>
              <w:rPr>
                <w:spacing w:val="-1"/>
                <w:sz w:val="21"/>
                <w:szCs w:val="21"/>
              </w:rPr>
              <w:t>号，陕发改价格〔2020〕1489号</w:t>
            </w:r>
          </w:p>
        </w:tc>
        <w:tc>
          <w:tcPr>
            <w:tcW w:w="1329" w:type="dxa"/>
            <w:vAlign w:val="top"/>
          </w:tcPr>
          <w:p>
            <w:pPr>
              <w:spacing w:line="470" w:lineRule="auto"/>
              <w:rPr>
                <w:rFonts w:ascii="Arial"/>
                <w:sz w:val="21"/>
              </w:rPr>
            </w:pPr>
          </w:p>
          <w:p>
            <w:pPr>
              <w:pStyle w:val="7"/>
              <w:spacing w:before="69" w:line="211" w:lineRule="auto"/>
              <w:ind w:left="15" w:right="21" w:firstLine="9"/>
              <w:rPr>
                <w:sz w:val="21"/>
                <w:szCs w:val="21"/>
              </w:rPr>
            </w:pPr>
            <w:r>
              <w:rPr>
                <w:spacing w:val="1"/>
                <w:sz w:val="21"/>
                <w:szCs w:val="21"/>
              </w:rPr>
              <w:t>公安出入境管</w:t>
            </w:r>
            <w:r>
              <w:rPr>
                <w:spacing w:val="4"/>
                <w:sz w:val="21"/>
                <w:szCs w:val="21"/>
              </w:rPr>
              <w:t xml:space="preserve"> </w:t>
            </w:r>
            <w:r>
              <w:rPr>
                <w:spacing w:val="7"/>
                <w:sz w:val="21"/>
                <w:szCs w:val="21"/>
              </w:rPr>
              <w:t>理部门</w:t>
            </w:r>
          </w:p>
        </w:tc>
        <w:tc>
          <w:tcPr>
            <w:tcW w:w="1529" w:type="dxa"/>
            <w:vAlign w:val="top"/>
          </w:tcPr>
          <w:p>
            <w:pPr>
              <w:spacing w:line="341" w:lineRule="auto"/>
              <w:rPr>
                <w:rFonts w:ascii="Arial"/>
                <w:sz w:val="21"/>
              </w:rPr>
            </w:pPr>
          </w:p>
          <w:p>
            <w:pPr>
              <w:pStyle w:val="7"/>
              <w:spacing w:before="69" w:line="218" w:lineRule="auto"/>
              <w:ind w:left="16" w:right="1" w:firstLine="20"/>
              <w:jc w:val="both"/>
              <w:rPr>
                <w:sz w:val="21"/>
                <w:szCs w:val="21"/>
              </w:rPr>
            </w:pPr>
            <w:r>
              <w:rPr>
                <w:spacing w:val="1"/>
                <w:sz w:val="21"/>
                <w:szCs w:val="21"/>
              </w:rPr>
              <w:t>需办理来往大陆</w:t>
            </w:r>
            <w:r>
              <w:rPr>
                <w:spacing w:val="2"/>
                <w:sz w:val="21"/>
                <w:szCs w:val="21"/>
              </w:rPr>
              <w:t xml:space="preserve"> </w:t>
            </w:r>
            <w:r>
              <w:rPr>
                <w:spacing w:val="1"/>
                <w:sz w:val="21"/>
                <w:szCs w:val="21"/>
              </w:rPr>
              <w:t>通行证的港澳居</w:t>
            </w:r>
            <w:r>
              <w:rPr>
                <w:spacing w:val="3"/>
                <w:sz w:val="21"/>
                <w:szCs w:val="21"/>
              </w:rPr>
              <w:t xml:space="preserve"> </w:t>
            </w:r>
            <w:r>
              <w:rPr>
                <w:sz w:val="21"/>
                <w:szCs w:val="21"/>
              </w:rPr>
              <w:t>民</w:t>
            </w:r>
          </w:p>
        </w:tc>
        <w:tc>
          <w:tcPr>
            <w:tcW w:w="2888" w:type="dxa"/>
            <w:vAlign w:val="top"/>
          </w:tcPr>
          <w:p>
            <w:pPr>
              <w:pStyle w:val="7"/>
              <w:spacing w:before="302" w:line="211" w:lineRule="auto"/>
              <w:jc w:val="right"/>
              <w:rPr>
                <w:sz w:val="21"/>
                <w:szCs w:val="21"/>
              </w:rPr>
            </w:pPr>
            <w:r>
              <w:rPr>
                <w:spacing w:val="-6"/>
                <w:sz w:val="21"/>
                <w:szCs w:val="21"/>
              </w:rPr>
              <w:t>港澳居民办理来往内地通行证补</w:t>
            </w:r>
          </w:p>
          <w:p>
            <w:pPr>
              <w:pStyle w:val="7"/>
              <w:spacing w:line="211" w:lineRule="auto"/>
              <w:ind w:left="77"/>
              <w:rPr>
                <w:sz w:val="21"/>
                <w:szCs w:val="21"/>
              </w:rPr>
            </w:pPr>
            <w:r>
              <w:rPr>
                <w:sz w:val="21"/>
                <w:szCs w:val="21"/>
              </w:rPr>
              <w:t>发、换发收费标准为成人每人</w:t>
            </w:r>
          </w:p>
          <w:p>
            <w:pPr>
              <w:pStyle w:val="7"/>
              <w:spacing w:line="211" w:lineRule="auto"/>
              <w:ind w:left="17"/>
              <w:rPr>
                <w:sz w:val="21"/>
                <w:szCs w:val="21"/>
              </w:rPr>
            </w:pPr>
            <w:r>
              <w:rPr>
                <w:sz w:val="21"/>
                <w:szCs w:val="21"/>
              </w:rPr>
              <w:t>350元，证件有效期10年；儿童</w:t>
            </w:r>
          </w:p>
          <w:p>
            <w:pPr>
              <w:pStyle w:val="7"/>
              <w:spacing w:line="219" w:lineRule="auto"/>
              <w:ind w:left="127"/>
              <w:rPr>
                <w:sz w:val="21"/>
                <w:szCs w:val="21"/>
              </w:rPr>
            </w:pPr>
            <w:r>
              <w:rPr>
                <w:spacing w:val="-1"/>
                <w:sz w:val="21"/>
                <w:szCs w:val="21"/>
              </w:rPr>
              <w:t>每人230元，证件有效期5年。</w:t>
            </w:r>
          </w:p>
        </w:tc>
        <w:tc>
          <w:tcPr>
            <w:tcW w:w="107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7" w:hRule="atLeast"/>
        </w:trPr>
        <w:tc>
          <w:tcPr>
            <w:tcW w:w="694" w:type="dxa"/>
            <w:vAlign w:val="top"/>
          </w:tcPr>
          <w:p>
            <w:pPr>
              <w:rPr>
                <w:rFonts w:ascii="Arial"/>
                <w:sz w:val="21"/>
              </w:rPr>
            </w:pPr>
          </w:p>
        </w:tc>
        <w:tc>
          <w:tcPr>
            <w:tcW w:w="849" w:type="dxa"/>
            <w:vAlign w:val="top"/>
          </w:tcPr>
          <w:p>
            <w:pPr>
              <w:rPr>
                <w:rFonts w:ascii="Arial"/>
                <w:sz w:val="21"/>
              </w:rPr>
            </w:pPr>
          </w:p>
        </w:tc>
        <w:tc>
          <w:tcPr>
            <w:tcW w:w="600" w:type="dxa"/>
            <w:vAlign w:val="top"/>
          </w:tcPr>
          <w:p>
            <w:pPr>
              <w:rPr>
                <w:rFonts w:ascii="Arial"/>
                <w:sz w:val="21"/>
              </w:rPr>
            </w:pPr>
          </w:p>
        </w:tc>
        <w:tc>
          <w:tcPr>
            <w:tcW w:w="1839" w:type="dxa"/>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7"/>
              <w:spacing w:before="69" w:line="217" w:lineRule="auto"/>
              <w:ind w:left="31" w:hanging="10"/>
              <w:rPr>
                <w:sz w:val="21"/>
                <w:szCs w:val="21"/>
              </w:rPr>
            </w:pPr>
            <w:r>
              <w:rPr>
                <w:spacing w:val="-10"/>
                <w:sz w:val="21"/>
                <w:szCs w:val="21"/>
              </w:rPr>
              <w:t>⑤台湾居民来往大陆</w:t>
            </w:r>
            <w:r>
              <w:rPr>
                <w:spacing w:val="6"/>
                <w:sz w:val="21"/>
                <w:szCs w:val="21"/>
              </w:rPr>
              <w:t xml:space="preserve"> </w:t>
            </w:r>
            <w:r>
              <w:rPr>
                <w:spacing w:val="-3"/>
                <w:sz w:val="21"/>
                <w:szCs w:val="21"/>
              </w:rPr>
              <w:t>通行证</w:t>
            </w:r>
          </w:p>
        </w:tc>
        <w:tc>
          <w:tcPr>
            <w:tcW w:w="1419" w:type="dxa"/>
            <w:vAlign w:val="top"/>
          </w:tcPr>
          <w:p>
            <w:pPr>
              <w:spacing w:line="274"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7"/>
              <w:spacing w:before="69" w:line="215" w:lineRule="auto"/>
              <w:ind w:left="382" w:right="82" w:hanging="310"/>
              <w:rPr>
                <w:sz w:val="21"/>
                <w:szCs w:val="21"/>
              </w:rPr>
            </w:pPr>
            <w:r>
              <w:rPr>
                <w:spacing w:val="-2"/>
                <w:sz w:val="21"/>
                <w:szCs w:val="21"/>
              </w:rPr>
              <w:t>缴入中央和地</w:t>
            </w:r>
            <w:r>
              <w:rPr>
                <w:spacing w:val="4"/>
                <w:sz w:val="21"/>
                <w:szCs w:val="21"/>
              </w:rPr>
              <w:t xml:space="preserve"> 方国库</w:t>
            </w:r>
          </w:p>
        </w:tc>
        <w:tc>
          <w:tcPr>
            <w:tcW w:w="3178" w:type="dxa"/>
            <w:vAlign w:val="top"/>
          </w:tcPr>
          <w:p>
            <w:pPr>
              <w:spacing w:line="363" w:lineRule="auto"/>
              <w:rPr>
                <w:rFonts w:ascii="Arial"/>
                <w:sz w:val="21"/>
              </w:rPr>
            </w:pPr>
          </w:p>
          <w:p>
            <w:pPr>
              <w:pStyle w:val="7"/>
              <w:spacing w:before="68" w:line="213" w:lineRule="auto"/>
              <w:ind w:left="13" w:firstLine="9"/>
              <w:rPr>
                <w:sz w:val="21"/>
                <w:szCs w:val="21"/>
              </w:rPr>
            </w:pPr>
            <w:r>
              <w:rPr>
                <w:spacing w:val="-4"/>
                <w:sz w:val="21"/>
                <w:szCs w:val="21"/>
              </w:rPr>
              <w:t>价费字〔1993〕164号，计价格〔</w:t>
            </w:r>
            <w:r>
              <w:rPr>
                <w:spacing w:val="3"/>
                <w:sz w:val="21"/>
                <w:szCs w:val="21"/>
              </w:rPr>
              <w:t xml:space="preserve">  </w:t>
            </w:r>
            <w:r>
              <w:rPr>
                <w:sz w:val="21"/>
                <w:szCs w:val="21"/>
              </w:rPr>
              <w:t>2001〕1835号，发改价格〔2004〕</w:t>
            </w:r>
            <w:r>
              <w:rPr>
                <w:spacing w:val="3"/>
                <w:sz w:val="21"/>
                <w:szCs w:val="21"/>
              </w:rPr>
              <w:t xml:space="preserve"> </w:t>
            </w:r>
            <w:r>
              <w:rPr>
                <w:spacing w:val="-5"/>
                <w:sz w:val="21"/>
                <w:szCs w:val="21"/>
              </w:rPr>
              <w:t>334号，发改价格〔2005〕1460</w:t>
            </w:r>
          </w:p>
          <w:p>
            <w:pPr>
              <w:pStyle w:val="7"/>
              <w:spacing w:before="3" w:line="216" w:lineRule="auto"/>
              <w:ind w:left="13" w:firstLine="20"/>
              <w:rPr>
                <w:sz w:val="21"/>
                <w:szCs w:val="21"/>
              </w:rPr>
            </w:pPr>
            <w:r>
              <w:rPr>
                <w:spacing w:val="-1"/>
                <w:sz w:val="21"/>
                <w:szCs w:val="21"/>
              </w:rPr>
              <w:t>号，财综〔2005〕58号，发改价格</w:t>
            </w:r>
            <w:r>
              <w:rPr>
                <w:spacing w:val="1"/>
                <w:sz w:val="21"/>
                <w:szCs w:val="21"/>
              </w:rPr>
              <w:t xml:space="preserve"> </w:t>
            </w:r>
            <w:r>
              <w:rPr>
                <w:spacing w:val="5"/>
                <w:sz w:val="21"/>
                <w:szCs w:val="21"/>
              </w:rPr>
              <w:t>〔2011〕1389号，发改价格〔201</w:t>
            </w:r>
            <w:r>
              <w:rPr>
                <w:spacing w:val="1"/>
                <w:sz w:val="21"/>
                <w:szCs w:val="21"/>
              </w:rPr>
              <w:t xml:space="preserve"> </w:t>
            </w:r>
            <w:r>
              <w:rPr>
                <w:spacing w:val="-1"/>
                <w:sz w:val="21"/>
                <w:szCs w:val="21"/>
              </w:rPr>
              <w:t>)1186号，陕价费发〔2017〕75</w:t>
            </w:r>
          </w:p>
          <w:p>
            <w:pPr>
              <w:pStyle w:val="7"/>
              <w:spacing w:before="2" w:line="221" w:lineRule="auto"/>
              <w:ind w:left="13" w:right="9"/>
              <w:rPr>
                <w:sz w:val="21"/>
                <w:szCs w:val="21"/>
              </w:rPr>
            </w:pPr>
            <w:r>
              <w:rPr>
                <w:spacing w:val="-1"/>
                <w:sz w:val="21"/>
                <w:szCs w:val="21"/>
              </w:rPr>
              <w:t>号，发改价格规〔2019〕1931号，</w:t>
            </w:r>
            <w:r>
              <w:rPr>
                <w:spacing w:val="13"/>
                <w:sz w:val="21"/>
                <w:szCs w:val="21"/>
              </w:rPr>
              <w:t xml:space="preserve"> </w:t>
            </w:r>
            <w:r>
              <w:rPr>
                <w:sz w:val="21"/>
                <w:szCs w:val="21"/>
              </w:rPr>
              <w:t>陕发改价格〔2020〕494号</w:t>
            </w:r>
          </w:p>
        </w:tc>
        <w:tc>
          <w:tcPr>
            <w:tcW w:w="1329" w:type="dxa"/>
            <w:vAlign w:val="top"/>
          </w:tcPr>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pStyle w:val="7"/>
              <w:spacing w:before="68" w:line="222" w:lineRule="auto"/>
              <w:ind w:left="15" w:right="21" w:firstLine="9"/>
              <w:rPr>
                <w:sz w:val="21"/>
                <w:szCs w:val="21"/>
              </w:rPr>
            </w:pPr>
            <w:r>
              <w:rPr>
                <w:spacing w:val="1"/>
                <w:sz w:val="21"/>
                <w:szCs w:val="21"/>
              </w:rPr>
              <w:t>公安出入境管</w:t>
            </w:r>
            <w:r>
              <w:rPr>
                <w:spacing w:val="4"/>
                <w:sz w:val="21"/>
                <w:szCs w:val="21"/>
              </w:rPr>
              <w:t xml:space="preserve"> 7理部门</w:t>
            </w:r>
          </w:p>
        </w:tc>
        <w:tc>
          <w:tcPr>
            <w:tcW w:w="1529" w:type="dxa"/>
            <w:vAlign w:val="top"/>
          </w:tcPr>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pStyle w:val="7"/>
              <w:spacing w:before="68" w:line="218" w:lineRule="auto"/>
              <w:ind w:left="16" w:right="1" w:firstLine="20"/>
              <w:jc w:val="both"/>
              <w:rPr>
                <w:sz w:val="21"/>
                <w:szCs w:val="21"/>
              </w:rPr>
            </w:pPr>
            <w:r>
              <w:rPr>
                <w:spacing w:val="1"/>
                <w:sz w:val="21"/>
                <w:szCs w:val="21"/>
              </w:rPr>
              <w:t>需办理来往大陆</w:t>
            </w:r>
            <w:r>
              <w:rPr>
                <w:spacing w:val="2"/>
                <w:sz w:val="21"/>
                <w:szCs w:val="21"/>
              </w:rPr>
              <w:t xml:space="preserve"> </w:t>
            </w:r>
            <w:r>
              <w:rPr>
                <w:spacing w:val="-2"/>
                <w:sz w:val="21"/>
                <w:szCs w:val="21"/>
              </w:rPr>
              <w:t>通行证的台湾居</w:t>
            </w:r>
            <w:r>
              <w:rPr>
                <w:spacing w:val="4"/>
                <w:sz w:val="21"/>
                <w:szCs w:val="21"/>
              </w:rPr>
              <w:t xml:space="preserve"> </w:t>
            </w:r>
            <w:r>
              <w:rPr>
                <w:sz w:val="21"/>
                <w:szCs w:val="21"/>
              </w:rPr>
              <w:t>民</w:t>
            </w:r>
          </w:p>
        </w:tc>
        <w:tc>
          <w:tcPr>
            <w:tcW w:w="2888" w:type="dxa"/>
            <w:vAlign w:val="top"/>
          </w:tcPr>
          <w:p>
            <w:pPr>
              <w:pStyle w:val="7"/>
              <w:spacing w:before="53" w:line="220" w:lineRule="auto"/>
              <w:ind w:left="27" w:hanging="10"/>
              <w:rPr>
                <w:sz w:val="21"/>
                <w:szCs w:val="21"/>
              </w:rPr>
            </w:pPr>
            <w:r>
              <w:rPr>
                <w:spacing w:val="-6"/>
                <w:sz w:val="21"/>
                <w:szCs w:val="21"/>
              </w:rPr>
              <w:t>一次有效往来签注15元，口岸一</w:t>
            </w:r>
            <w:r>
              <w:rPr>
                <w:spacing w:val="9"/>
                <w:sz w:val="21"/>
                <w:szCs w:val="21"/>
              </w:rPr>
              <w:t xml:space="preserve"> </w:t>
            </w:r>
            <w:r>
              <w:rPr>
                <w:spacing w:val="-1"/>
                <w:sz w:val="21"/>
                <w:szCs w:val="21"/>
              </w:rPr>
              <w:t>次有效往来签注50元，一年</w:t>
            </w:r>
          </w:p>
          <w:p>
            <w:pPr>
              <w:pStyle w:val="7"/>
              <w:spacing w:line="211" w:lineRule="auto"/>
              <w:ind w:left="77" w:right="61"/>
              <w:rPr>
                <w:sz w:val="21"/>
                <w:szCs w:val="21"/>
              </w:rPr>
            </w:pPr>
            <w:r>
              <w:rPr>
                <w:sz w:val="21"/>
                <w:szCs w:val="21"/>
              </w:rPr>
              <w:t>(含)以内多次有效往来签注每</w:t>
            </w:r>
            <w:r>
              <w:rPr>
                <w:spacing w:val="7"/>
                <w:sz w:val="21"/>
                <w:szCs w:val="21"/>
              </w:rPr>
              <w:t xml:space="preserve"> </w:t>
            </w:r>
            <w:r>
              <w:rPr>
                <w:spacing w:val="-1"/>
                <w:sz w:val="21"/>
                <w:szCs w:val="21"/>
              </w:rPr>
              <w:t>件80元，一年(含)以上、五年</w:t>
            </w:r>
            <w:r>
              <w:rPr>
                <w:spacing w:val="6"/>
                <w:sz w:val="21"/>
                <w:szCs w:val="21"/>
              </w:rPr>
              <w:t xml:space="preserve"> </w:t>
            </w:r>
            <w:r>
              <w:rPr>
                <w:spacing w:val="2"/>
                <w:sz w:val="21"/>
                <w:szCs w:val="21"/>
              </w:rPr>
              <w:t>(含)以下居留签注每件100</w:t>
            </w:r>
          </w:p>
          <w:p>
            <w:pPr>
              <w:pStyle w:val="7"/>
              <w:spacing w:before="6" w:line="216" w:lineRule="auto"/>
              <w:ind w:left="17"/>
              <w:rPr>
                <w:sz w:val="21"/>
                <w:szCs w:val="21"/>
              </w:rPr>
            </w:pPr>
            <w:r>
              <w:rPr>
                <w:spacing w:val="-1"/>
                <w:sz w:val="21"/>
                <w:szCs w:val="21"/>
              </w:rPr>
              <w:t>元；5年有效期台湾居民往来大</w:t>
            </w:r>
            <w:r>
              <w:rPr>
                <w:spacing w:val="11"/>
                <w:sz w:val="21"/>
                <w:szCs w:val="21"/>
              </w:rPr>
              <w:t xml:space="preserve"> </w:t>
            </w:r>
            <w:r>
              <w:rPr>
                <w:spacing w:val="-1"/>
                <w:sz w:val="21"/>
                <w:szCs w:val="21"/>
              </w:rPr>
              <w:t>陆通行证每证200元，补办每证</w:t>
            </w:r>
            <w:r>
              <w:rPr>
                <w:spacing w:val="12"/>
                <w:sz w:val="21"/>
                <w:szCs w:val="21"/>
              </w:rPr>
              <w:t xml:space="preserve"> </w:t>
            </w:r>
            <w:r>
              <w:rPr>
                <w:spacing w:val="-1"/>
                <w:sz w:val="21"/>
                <w:szCs w:val="21"/>
              </w:rPr>
              <w:t>200元，一次有效通行证每证40</w:t>
            </w:r>
            <w:r>
              <w:rPr>
                <w:spacing w:val="14"/>
                <w:sz w:val="21"/>
                <w:szCs w:val="21"/>
              </w:rPr>
              <w:t xml:space="preserve"> </w:t>
            </w:r>
            <w:r>
              <w:rPr>
                <w:spacing w:val="-6"/>
                <w:sz w:val="21"/>
                <w:szCs w:val="21"/>
              </w:rPr>
              <w:t>元；证件加注每项次20元，一次</w:t>
            </w:r>
            <w:r>
              <w:rPr>
                <w:spacing w:val="1"/>
                <w:sz w:val="21"/>
                <w:szCs w:val="21"/>
              </w:rPr>
              <w:t xml:space="preserve"> </w:t>
            </w:r>
            <w:r>
              <w:rPr>
                <w:spacing w:val="-6"/>
                <w:sz w:val="21"/>
                <w:szCs w:val="21"/>
              </w:rPr>
              <w:t>入出境签注、延期停留、暂住加</w:t>
            </w:r>
            <w:r>
              <w:rPr>
                <w:spacing w:val="3"/>
                <w:sz w:val="21"/>
                <w:szCs w:val="21"/>
              </w:rPr>
              <w:t xml:space="preserve"> </w:t>
            </w:r>
            <w:r>
              <w:rPr>
                <w:spacing w:val="-2"/>
                <w:sz w:val="21"/>
                <w:szCs w:val="21"/>
              </w:rPr>
              <w:t>注每项次20元。</w:t>
            </w:r>
          </w:p>
        </w:tc>
        <w:tc>
          <w:tcPr>
            <w:tcW w:w="107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4" w:hRule="atLeast"/>
        </w:trPr>
        <w:tc>
          <w:tcPr>
            <w:tcW w:w="694" w:type="dxa"/>
            <w:vAlign w:val="top"/>
          </w:tcPr>
          <w:p>
            <w:pPr>
              <w:rPr>
                <w:rFonts w:ascii="Arial"/>
                <w:sz w:val="21"/>
              </w:rPr>
            </w:pPr>
          </w:p>
        </w:tc>
        <w:tc>
          <w:tcPr>
            <w:tcW w:w="849" w:type="dxa"/>
            <w:vAlign w:val="top"/>
          </w:tcPr>
          <w:p>
            <w:pPr>
              <w:rPr>
                <w:rFonts w:ascii="Arial"/>
                <w:sz w:val="21"/>
              </w:rPr>
            </w:pPr>
          </w:p>
        </w:tc>
        <w:tc>
          <w:tcPr>
            <w:tcW w:w="600" w:type="dxa"/>
            <w:vAlign w:val="top"/>
          </w:tcPr>
          <w:p>
            <w:pPr>
              <w:rPr>
                <w:rFonts w:ascii="Arial"/>
                <w:sz w:val="21"/>
              </w:rPr>
            </w:pPr>
          </w:p>
        </w:tc>
        <w:tc>
          <w:tcPr>
            <w:tcW w:w="1839" w:type="dxa"/>
            <w:vAlign w:val="top"/>
          </w:tcPr>
          <w:p>
            <w:pPr>
              <w:spacing w:line="354" w:lineRule="auto"/>
              <w:rPr>
                <w:rFonts w:ascii="Arial"/>
                <w:sz w:val="21"/>
              </w:rPr>
            </w:pPr>
          </w:p>
          <w:p>
            <w:pPr>
              <w:pStyle w:val="7"/>
              <w:spacing w:before="69" w:line="217" w:lineRule="auto"/>
              <w:ind w:left="31"/>
              <w:rPr>
                <w:sz w:val="21"/>
                <w:szCs w:val="21"/>
              </w:rPr>
            </w:pPr>
            <w:r>
              <w:rPr>
                <w:spacing w:val="-1"/>
                <w:sz w:val="21"/>
                <w:szCs w:val="21"/>
              </w:rPr>
              <w:t>⑥台湾同胞定居证</w:t>
            </w:r>
          </w:p>
        </w:tc>
        <w:tc>
          <w:tcPr>
            <w:tcW w:w="1419" w:type="dxa"/>
            <w:vAlign w:val="top"/>
          </w:tcPr>
          <w:p>
            <w:pPr>
              <w:spacing w:line="258" w:lineRule="auto"/>
              <w:rPr>
                <w:rFonts w:ascii="Arial"/>
                <w:sz w:val="21"/>
              </w:rPr>
            </w:pPr>
          </w:p>
          <w:p>
            <w:pPr>
              <w:pStyle w:val="7"/>
              <w:spacing w:before="68" w:line="215" w:lineRule="auto"/>
              <w:ind w:left="382" w:right="82" w:hanging="310"/>
              <w:rPr>
                <w:sz w:val="21"/>
                <w:szCs w:val="21"/>
              </w:rPr>
            </w:pPr>
            <w:r>
              <w:rPr>
                <w:spacing w:val="-2"/>
                <w:sz w:val="21"/>
                <w:szCs w:val="21"/>
              </w:rPr>
              <w:t>缴入中央和地</w:t>
            </w:r>
            <w:r>
              <w:rPr>
                <w:spacing w:val="4"/>
                <w:sz w:val="21"/>
                <w:szCs w:val="21"/>
              </w:rPr>
              <w:t xml:space="preserve"> 方国库</w:t>
            </w:r>
          </w:p>
        </w:tc>
        <w:tc>
          <w:tcPr>
            <w:tcW w:w="3178" w:type="dxa"/>
            <w:vAlign w:val="top"/>
          </w:tcPr>
          <w:p>
            <w:pPr>
              <w:pStyle w:val="7"/>
              <w:spacing w:before="217" w:line="210" w:lineRule="auto"/>
              <w:ind w:right="3" w:firstLine="103"/>
              <w:jc w:val="both"/>
              <w:rPr>
                <w:sz w:val="21"/>
                <w:szCs w:val="21"/>
              </w:rPr>
            </w:pPr>
            <w:r>
              <w:rPr>
                <w:spacing w:val="-4"/>
                <w:sz w:val="21"/>
                <w:szCs w:val="21"/>
              </w:rPr>
              <w:t>价费字〔1993〕164号，发改价格</w:t>
            </w:r>
            <w:r>
              <w:rPr>
                <w:spacing w:val="4"/>
                <w:sz w:val="21"/>
                <w:szCs w:val="21"/>
              </w:rPr>
              <w:t xml:space="preserve"> </w:t>
            </w:r>
            <w:r>
              <w:rPr>
                <w:sz w:val="21"/>
                <w:szCs w:val="21"/>
              </w:rPr>
              <w:t>〔2004〕2839号，发改价格〔2017</w:t>
            </w:r>
            <w:r>
              <w:rPr>
                <w:spacing w:val="13"/>
                <w:sz w:val="21"/>
                <w:szCs w:val="21"/>
              </w:rPr>
              <w:t xml:space="preserve"> </w:t>
            </w:r>
            <w:r>
              <w:rPr>
                <w:sz w:val="21"/>
                <w:szCs w:val="21"/>
              </w:rPr>
              <w:t>)1186号，陕价费发〔2017〕75号</w:t>
            </w:r>
          </w:p>
        </w:tc>
        <w:tc>
          <w:tcPr>
            <w:tcW w:w="1329" w:type="dxa"/>
            <w:vAlign w:val="top"/>
          </w:tcPr>
          <w:p>
            <w:pPr>
              <w:spacing w:line="277" w:lineRule="auto"/>
              <w:rPr>
                <w:rFonts w:ascii="Arial"/>
                <w:sz w:val="21"/>
              </w:rPr>
            </w:pPr>
          </w:p>
          <w:p>
            <w:pPr>
              <w:pStyle w:val="7"/>
              <w:spacing w:before="69" w:line="215" w:lineRule="auto"/>
              <w:ind w:left="15" w:right="21" w:firstLine="9"/>
              <w:rPr>
                <w:sz w:val="21"/>
                <w:szCs w:val="21"/>
              </w:rPr>
            </w:pPr>
            <w:r>
              <w:rPr>
                <w:spacing w:val="1"/>
                <w:sz w:val="21"/>
                <w:szCs w:val="21"/>
              </w:rPr>
              <w:t>公安出入境管</w:t>
            </w:r>
            <w:r>
              <w:rPr>
                <w:spacing w:val="4"/>
                <w:sz w:val="21"/>
                <w:szCs w:val="21"/>
              </w:rPr>
              <w:t xml:space="preserve"> </w:t>
            </w:r>
            <w:r>
              <w:rPr>
                <w:spacing w:val="7"/>
                <w:sz w:val="21"/>
                <w:szCs w:val="21"/>
              </w:rPr>
              <w:t>理部门</w:t>
            </w:r>
          </w:p>
        </w:tc>
        <w:tc>
          <w:tcPr>
            <w:tcW w:w="1529" w:type="dxa"/>
            <w:vAlign w:val="top"/>
          </w:tcPr>
          <w:p>
            <w:pPr>
              <w:spacing w:line="267" w:lineRule="auto"/>
              <w:rPr>
                <w:rFonts w:ascii="Arial"/>
                <w:sz w:val="21"/>
              </w:rPr>
            </w:pPr>
          </w:p>
          <w:p>
            <w:pPr>
              <w:pStyle w:val="7"/>
              <w:spacing w:before="69" w:line="215" w:lineRule="auto"/>
              <w:ind w:left="16" w:right="3" w:firstLine="20"/>
              <w:rPr>
                <w:sz w:val="21"/>
                <w:szCs w:val="21"/>
              </w:rPr>
            </w:pPr>
            <w:r>
              <w:rPr>
                <w:spacing w:val="1"/>
                <w:sz w:val="21"/>
                <w:szCs w:val="21"/>
              </w:rPr>
              <w:t>需办理台湾同胞</w:t>
            </w:r>
            <w:r>
              <w:rPr>
                <w:sz w:val="21"/>
                <w:szCs w:val="21"/>
              </w:rPr>
              <w:t xml:space="preserve"> </w:t>
            </w:r>
            <w:r>
              <w:rPr>
                <w:spacing w:val="-1"/>
                <w:sz w:val="21"/>
                <w:szCs w:val="21"/>
              </w:rPr>
              <w:t>定居证的个人。</w:t>
            </w:r>
          </w:p>
        </w:tc>
        <w:tc>
          <w:tcPr>
            <w:tcW w:w="2888" w:type="dxa"/>
            <w:vAlign w:val="top"/>
          </w:tcPr>
          <w:p>
            <w:pPr>
              <w:spacing w:line="357" w:lineRule="auto"/>
              <w:rPr>
                <w:rFonts w:ascii="Arial"/>
                <w:sz w:val="21"/>
              </w:rPr>
            </w:pPr>
          </w:p>
          <w:p>
            <w:pPr>
              <w:pStyle w:val="7"/>
              <w:spacing w:before="68" w:line="219" w:lineRule="auto"/>
              <w:ind w:left="17"/>
              <w:rPr>
                <w:sz w:val="21"/>
                <w:szCs w:val="21"/>
              </w:rPr>
            </w:pPr>
            <w:r>
              <w:rPr>
                <w:spacing w:val="-2"/>
                <w:sz w:val="21"/>
                <w:szCs w:val="21"/>
              </w:rPr>
              <w:t>每证8元</w:t>
            </w:r>
          </w:p>
        </w:tc>
        <w:tc>
          <w:tcPr>
            <w:tcW w:w="1074" w:type="dxa"/>
            <w:vAlign w:val="top"/>
          </w:tcPr>
          <w:p>
            <w:pPr>
              <w:rPr>
                <w:rFonts w:ascii="Arial"/>
                <w:sz w:val="21"/>
              </w:rPr>
            </w:pPr>
          </w:p>
        </w:tc>
      </w:tr>
    </w:tbl>
    <w:p>
      <w:pPr>
        <w:pStyle w:val="2"/>
      </w:pPr>
    </w:p>
    <w:p>
      <w:pPr>
        <w:sectPr>
          <w:headerReference r:id="rId27" w:type="default"/>
          <w:footerReference r:id="rId28" w:type="default"/>
          <w:pgSz w:w="16830" w:h="11900"/>
          <w:pgMar w:top="1098" w:right="764" w:bottom="1090" w:left="655" w:header="790" w:footer="805" w:gutter="0"/>
          <w:cols w:space="720" w:num="1"/>
        </w:sectPr>
      </w:pPr>
    </w:p>
    <w:p>
      <w:pPr>
        <w:spacing w:before="1" w:line="206" w:lineRule="auto"/>
        <w:ind w:left="4270"/>
        <w:rPr>
          <w:rFonts w:ascii="宋体" w:hAnsi="宋体" w:eastAsia="宋体" w:cs="宋体"/>
          <w:sz w:val="39"/>
          <w:szCs w:val="39"/>
        </w:rPr>
      </w:pPr>
      <w:r>
        <w:rPr>
          <w:rFonts w:hint="eastAsia" w:ascii="宋体" w:hAnsi="宋体" w:eastAsia="宋体" w:cs="宋体"/>
          <w:b/>
          <w:bCs/>
          <w:spacing w:val="-4"/>
          <w:sz w:val="36"/>
          <w:szCs w:val="36"/>
          <w:lang w:eastAsia="zh-CN"/>
        </w:rPr>
        <w:t>西乡县</w:t>
      </w:r>
      <w:r>
        <w:rPr>
          <w:rFonts w:ascii="宋体" w:hAnsi="宋体" w:eastAsia="宋体" w:cs="宋体"/>
          <w:b/>
          <w:bCs/>
          <w:spacing w:val="-4"/>
          <w:sz w:val="39"/>
          <w:szCs w:val="39"/>
        </w:rPr>
        <w:t>行政事业性收费(含涉企)目录清单</w:t>
      </w:r>
    </w:p>
    <w:tbl>
      <w:tblPr>
        <w:tblStyle w:val="6"/>
        <w:tblW w:w="154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5"/>
        <w:gridCol w:w="849"/>
        <w:gridCol w:w="600"/>
        <w:gridCol w:w="1849"/>
        <w:gridCol w:w="1429"/>
        <w:gridCol w:w="3168"/>
        <w:gridCol w:w="1329"/>
        <w:gridCol w:w="1539"/>
        <w:gridCol w:w="2888"/>
        <w:gridCol w:w="10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695" w:type="dxa"/>
            <w:vAlign w:val="top"/>
          </w:tcPr>
          <w:p>
            <w:pPr>
              <w:pStyle w:val="7"/>
              <w:spacing w:before="241" w:line="221" w:lineRule="auto"/>
              <w:ind w:left="127"/>
              <w:rPr>
                <w:b/>
                <w:bCs/>
                <w:sz w:val="21"/>
                <w:szCs w:val="21"/>
              </w:rPr>
            </w:pPr>
            <w:r>
              <w:rPr>
                <w:b/>
                <w:bCs/>
                <w:spacing w:val="-5"/>
                <w:sz w:val="21"/>
                <w:szCs w:val="21"/>
              </w:rPr>
              <w:t>序号</w:t>
            </w:r>
          </w:p>
        </w:tc>
        <w:tc>
          <w:tcPr>
            <w:tcW w:w="849" w:type="dxa"/>
            <w:vAlign w:val="top"/>
          </w:tcPr>
          <w:p>
            <w:pPr>
              <w:pStyle w:val="7"/>
              <w:spacing w:before="240" w:line="219" w:lineRule="auto"/>
              <w:ind w:left="222"/>
              <w:rPr>
                <w:b/>
                <w:bCs/>
                <w:sz w:val="21"/>
                <w:szCs w:val="21"/>
              </w:rPr>
            </w:pPr>
            <w:r>
              <w:rPr>
                <w:b/>
                <w:bCs/>
                <w:spacing w:val="6"/>
                <w:sz w:val="21"/>
                <w:szCs w:val="21"/>
              </w:rPr>
              <w:t>部门</w:t>
            </w:r>
          </w:p>
        </w:tc>
        <w:tc>
          <w:tcPr>
            <w:tcW w:w="600" w:type="dxa"/>
            <w:vAlign w:val="top"/>
          </w:tcPr>
          <w:p>
            <w:pPr>
              <w:pStyle w:val="7"/>
              <w:spacing w:before="155" w:line="207" w:lineRule="auto"/>
              <w:ind w:left="80" w:right="48"/>
              <w:rPr>
                <w:b/>
                <w:bCs/>
                <w:sz w:val="21"/>
                <w:szCs w:val="21"/>
              </w:rPr>
            </w:pPr>
            <w:r>
              <w:rPr>
                <w:b/>
                <w:bCs/>
                <w:spacing w:val="-30"/>
                <w:sz w:val="21"/>
                <w:szCs w:val="21"/>
              </w:rPr>
              <w:t>项</w:t>
            </w:r>
            <w:r>
              <w:rPr>
                <w:rFonts w:hint="eastAsia"/>
                <w:b/>
                <w:bCs/>
                <w:spacing w:val="-30"/>
                <w:sz w:val="21"/>
                <w:szCs w:val="21"/>
                <w:lang w:val="en-US" w:eastAsia="zh-CN"/>
              </w:rPr>
              <w:t xml:space="preserve"> </w:t>
            </w:r>
            <w:r>
              <w:rPr>
                <w:b/>
                <w:bCs/>
                <w:spacing w:val="-30"/>
                <w:sz w:val="21"/>
                <w:szCs w:val="21"/>
              </w:rPr>
              <w:t>目</w:t>
            </w:r>
            <w:r>
              <w:rPr>
                <w:b/>
                <w:bCs/>
                <w:sz w:val="21"/>
                <w:szCs w:val="21"/>
              </w:rPr>
              <w:t xml:space="preserve"> </w:t>
            </w:r>
            <w:r>
              <w:rPr>
                <w:b/>
                <w:bCs/>
                <w:spacing w:val="6"/>
                <w:sz w:val="21"/>
                <w:szCs w:val="21"/>
              </w:rPr>
              <w:t>序号</w:t>
            </w:r>
          </w:p>
        </w:tc>
        <w:tc>
          <w:tcPr>
            <w:tcW w:w="1849" w:type="dxa"/>
            <w:vAlign w:val="top"/>
          </w:tcPr>
          <w:p>
            <w:pPr>
              <w:pStyle w:val="7"/>
              <w:spacing w:before="243" w:line="219" w:lineRule="auto"/>
              <w:ind w:left="300"/>
              <w:rPr>
                <w:b/>
                <w:bCs/>
                <w:sz w:val="21"/>
                <w:szCs w:val="21"/>
              </w:rPr>
            </w:pPr>
            <w:r>
              <w:rPr>
                <w:b/>
                <w:bCs/>
                <w:spacing w:val="1"/>
                <w:sz w:val="21"/>
                <w:szCs w:val="21"/>
              </w:rPr>
              <w:t>收费项目名称</w:t>
            </w:r>
          </w:p>
        </w:tc>
        <w:tc>
          <w:tcPr>
            <w:tcW w:w="1429" w:type="dxa"/>
            <w:vAlign w:val="top"/>
          </w:tcPr>
          <w:p>
            <w:pPr>
              <w:pStyle w:val="7"/>
              <w:spacing w:before="240" w:line="219" w:lineRule="auto"/>
              <w:ind w:left="74"/>
              <w:rPr>
                <w:b/>
                <w:bCs/>
                <w:sz w:val="21"/>
                <w:szCs w:val="21"/>
              </w:rPr>
            </w:pPr>
            <w:r>
              <w:rPr>
                <w:b/>
                <w:bCs/>
                <w:spacing w:val="-5"/>
                <w:sz w:val="21"/>
                <w:szCs w:val="21"/>
              </w:rPr>
              <w:t>资金管理方式</w:t>
            </w:r>
          </w:p>
        </w:tc>
        <w:tc>
          <w:tcPr>
            <w:tcW w:w="3168" w:type="dxa"/>
            <w:vAlign w:val="top"/>
          </w:tcPr>
          <w:p>
            <w:pPr>
              <w:pStyle w:val="7"/>
              <w:spacing w:before="239" w:line="219" w:lineRule="auto"/>
              <w:ind w:left="1155"/>
              <w:rPr>
                <w:b/>
                <w:bCs/>
                <w:sz w:val="21"/>
                <w:szCs w:val="21"/>
              </w:rPr>
            </w:pPr>
            <w:r>
              <w:rPr>
                <w:b/>
                <w:bCs/>
                <w:spacing w:val="-4"/>
                <w:sz w:val="21"/>
                <w:szCs w:val="21"/>
              </w:rPr>
              <w:t>政策依据</w:t>
            </w:r>
          </w:p>
        </w:tc>
        <w:tc>
          <w:tcPr>
            <w:tcW w:w="1329" w:type="dxa"/>
            <w:vAlign w:val="top"/>
          </w:tcPr>
          <w:p>
            <w:pPr>
              <w:pStyle w:val="7"/>
              <w:spacing w:before="133" w:line="212" w:lineRule="auto"/>
              <w:ind w:left="255"/>
              <w:rPr>
                <w:b/>
                <w:bCs/>
                <w:sz w:val="21"/>
                <w:szCs w:val="21"/>
              </w:rPr>
            </w:pPr>
            <w:r>
              <w:rPr>
                <w:b/>
                <w:bCs/>
                <w:spacing w:val="5"/>
                <w:sz w:val="21"/>
                <w:szCs w:val="21"/>
              </w:rPr>
              <w:t>执收部门</w:t>
            </w:r>
          </w:p>
          <w:p>
            <w:pPr>
              <w:pStyle w:val="7"/>
              <w:spacing w:line="220" w:lineRule="auto"/>
              <w:ind w:left="344"/>
              <w:rPr>
                <w:b/>
                <w:bCs/>
                <w:sz w:val="21"/>
                <w:szCs w:val="21"/>
              </w:rPr>
            </w:pPr>
            <w:r>
              <w:rPr>
                <w:b/>
                <w:bCs/>
                <w:spacing w:val="11"/>
                <w:sz w:val="21"/>
                <w:szCs w:val="21"/>
              </w:rPr>
              <w:t>(单位)</w:t>
            </w:r>
          </w:p>
        </w:tc>
        <w:tc>
          <w:tcPr>
            <w:tcW w:w="1539" w:type="dxa"/>
            <w:vAlign w:val="top"/>
          </w:tcPr>
          <w:p>
            <w:pPr>
              <w:pStyle w:val="7"/>
              <w:spacing w:before="243" w:line="219" w:lineRule="auto"/>
              <w:ind w:left="345"/>
              <w:rPr>
                <w:b/>
                <w:bCs/>
                <w:sz w:val="21"/>
                <w:szCs w:val="21"/>
              </w:rPr>
            </w:pPr>
            <w:r>
              <w:rPr>
                <w:b/>
                <w:bCs/>
                <w:spacing w:val="2"/>
                <w:sz w:val="21"/>
                <w:szCs w:val="21"/>
              </w:rPr>
              <w:t>收费对象</w:t>
            </w:r>
          </w:p>
        </w:tc>
        <w:tc>
          <w:tcPr>
            <w:tcW w:w="2888" w:type="dxa"/>
            <w:vAlign w:val="top"/>
          </w:tcPr>
          <w:p>
            <w:pPr>
              <w:pStyle w:val="7"/>
              <w:spacing w:before="243" w:line="219" w:lineRule="auto"/>
              <w:ind w:left="1017"/>
              <w:rPr>
                <w:b/>
                <w:bCs/>
                <w:sz w:val="21"/>
                <w:szCs w:val="21"/>
              </w:rPr>
            </w:pPr>
            <w:r>
              <w:rPr>
                <w:b/>
                <w:bCs/>
                <w:spacing w:val="2"/>
                <w:sz w:val="21"/>
                <w:szCs w:val="21"/>
              </w:rPr>
              <w:t>征收标准</w:t>
            </w:r>
          </w:p>
        </w:tc>
        <w:tc>
          <w:tcPr>
            <w:tcW w:w="1084" w:type="dxa"/>
            <w:vAlign w:val="top"/>
          </w:tcPr>
          <w:p>
            <w:pPr>
              <w:pStyle w:val="7"/>
              <w:spacing w:before="244" w:line="221" w:lineRule="auto"/>
              <w:ind w:left="239"/>
              <w:rPr>
                <w:b/>
                <w:bCs/>
                <w:sz w:val="21"/>
                <w:szCs w:val="21"/>
              </w:rPr>
            </w:pPr>
            <w:r>
              <w:rPr>
                <w:b/>
                <w:bCs/>
                <w:spacing w:val="-6"/>
                <w:sz w:val="21"/>
                <w:szCs w:val="21"/>
              </w:rPr>
              <w:t>备</w:t>
            </w:r>
            <w:r>
              <w:rPr>
                <w:b/>
                <w:bCs/>
                <w:spacing w:val="8"/>
                <w:sz w:val="21"/>
                <w:szCs w:val="21"/>
              </w:rPr>
              <w:t xml:space="preserve"> </w:t>
            </w:r>
            <w:r>
              <w:rPr>
                <w:b/>
                <w:bCs/>
                <w:spacing w:val="-6"/>
                <w:sz w:val="21"/>
                <w:szCs w:val="21"/>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8" w:hRule="atLeast"/>
        </w:trPr>
        <w:tc>
          <w:tcPr>
            <w:tcW w:w="695" w:type="dxa"/>
            <w:vAlign w:val="top"/>
          </w:tcPr>
          <w:p>
            <w:pPr>
              <w:rPr>
                <w:rFonts w:ascii="Arial"/>
                <w:sz w:val="21"/>
              </w:rPr>
            </w:pPr>
          </w:p>
        </w:tc>
        <w:tc>
          <w:tcPr>
            <w:tcW w:w="849" w:type="dxa"/>
            <w:vAlign w:val="top"/>
          </w:tcPr>
          <w:p>
            <w:pPr>
              <w:rPr>
                <w:rFonts w:ascii="Arial"/>
                <w:sz w:val="21"/>
              </w:rPr>
            </w:pPr>
          </w:p>
        </w:tc>
        <w:tc>
          <w:tcPr>
            <w:tcW w:w="600" w:type="dxa"/>
            <w:vAlign w:val="top"/>
          </w:tcPr>
          <w:p>
            <w:pPr>
              <w:rPr>
                <w:rFonts w:ascii="Arial"/>
                <w:sz w:val="21"/>
              </w:rPr>
            </w:pPr>
          </w:p>
        </w:tc>
        <w:tc>
          <w:tcPr>
            <w:tcW w:w="1849" w:type="dxa"/>
            <w:vAlign w:val="top"/>
          </w:tcPr>
          <w:p>
            <w:pPr>
              <w:spacing w:line="307" w:lineRule="auto"/>
              <w:rPr>
                <w:rFonts w:ascii="Arial"/>
                <w:sz w:val="21"/>
              </w:rPr>
            </w:pPr>
          </w:p>
          <w:p>
            <w:pPr>
              <w:spacing w:line="307" w:lineRule="auto"/>
              <w:rPr>
                <w:rFonts w:ascii="Arial"/>
                <w:sz w:val="21"/>
              </w:rPr>
            </w:pPr>
          </w:p>
          <w:p>
            <w:pPr>
              <w:pStyle w:val="7"/>
              <w:spacing w:before="68" w:line="224" w:lineRule="auto"/>
              <w:ind w:left="30" w:hanging="20"/>
              <w:rPr>
                <w:sz w:val="21"/>
                <w:szCs w:val="21"/>
              </w:rPr>
            </w:pPr>
            <w:r>
              <w:rPr>
                <w:spacing w:val="-7"/>
                <w:sz w:val="21"/>
                <w:szCs w:val="21"/>
              </w:rPr>
              <w:t>⑦大陆居民往来台湾</w:t>
            </w:r>
            <w:r>
              <w:rPr>
                <w:sz w:val="21"/>
                <w:szCs w:val="21"/>
              </w:rPr>
              <w:t xml:space="preserve"> </w:t>
            </w:r>
            <w:r>
              <w:rPr>
                <w:spacing w:val="5"/>
                <w:sz w:val="21"/>
                <w:szCs w:val="21"/>
              </w:rPr>
              <w:t>通行证(含签注)</w:t>
            </w:r>
          </w:p>
        </w:tc>
        <w:tc>
          <w:tcPr>
            <w:tcW w:w="1429" w:type="dxa"/>
            <w:vAlign w:val="top"/>
          </w:tcPr>
          <w:p>
            <w:pPr>
              <w:spacing w:line="303" w:lineRule="auto"/>
              <w:rPr>
                <w:rFonts w:ascii="Arial"/>
                <w:sz w:val="21"/>
              </w:rPr>
            </w:pPr>
          </w:p>
          <w:p>
            <w:pPr>
              <w:spacing w:line="304" w:lineRule="auto"/>
              <w:rPr>
                <w:rFonts w:ascii="Arial"/>
                <w:sz w:val="21"/>
              </w:rPr>
            </w:pPr>
          </w:p>
          <w:p>
            <w:pPr>
              <w:pStyle w:val="7"/>
              <w:spacing w:before="69" w:line="215" w:lineRule="auto"/>
              <w:ind w:left="391" w:right="93" w:hanging="320"/>
              <w:rPr>
                <w:sz w:val="21"/>
                <w:szCs w:val="21"/>
              </w:rPr>
            </w:pPr>
            <w:r>
              <w:rPr>
                <w:spacing w:val="-2"/>
                <w:sz w:val="21"/>
                <w:szCs w:val="21"/>
              </w:rPr>
              <w:t>缴入中央和地</w:t>
            </w:r>
            <w:r>
              <w:rPr>
                <w:spacing w:val="4"/>
                <w:sz w:val="21"/>
                <w:szCs w:val="21"/>
              </w:rPr>
              <w:t xml:space="preserve"> 方国库</w:t>
            </w:r>
          </w:p>
        </w:tc>
        <w:tc>
          <w:tcPr>
            <w:tcW w:w="3168" w:type="dxa"/>
            <w:vAlign w:val="top"/>
          </w:tcPr>
          <w:p>
            <w:pPr>
              <w:pStyle w:val="7"/>
              <w:spacing w:before="186" w:line="223" w:lineRule="auto"/>
              <w:ind w:left="23" w:firstLine="29"/>
              <w:rPr>
                <w:sz w:val="21"/>
                <w:szCs w:val="21"/>
              </w:rPr>
            </w:pPr>
            <w:r>
              <w:rPr>
                <w:spacing w:val="-1"/>
                <w:sz w:val="21"/>
                <w:szCs w:val="21"/>
              </w:rPr>
              <w:t>价费字〔1993〕164号，计价格〔</w:t>
            </w:r>
            <w:r>
              <w:rPr>
                <w:spacing w:val="9"/>
                <w:sz w:val="21"/>
                <w:szCs w:val="21"/>
              </w:rPr>
              <w:t xml:space="preserve"> </w:t>
            </w:r>
            <w:r>
              <w:rPr>
                <w:spacing w:val="4"/>
                <w:sz w:val="21"/>
                <w:szCs w:val="21"/>
              </w:rPr>
              <w:t xml:space="preserve">2001)1835号，发改价格〔2016〕 </w:t>
            </w:r>
            <w:r>
              <w:rPr>
                <w:spacing w:val="-3"/>
                <w:sz w:val="21"/>
                <w:szCs w:val="21"/>
              </w:rPr>
              <w:t>352号，发改价格〔2017〕1186</w:t>
            </w:r>
          </w:p>
          <w:p>
            <w:pPr>
              <w:pStyle w:val="7"/>
              <w:spacing w:before="1" w:line="208" w:lineRule="auto"/>
              <w:ind w:left="12"/>
              <w:rPr>
                <w:sz w:val="21"/>
                <w:szCs w:val="21"/>
              </w:rPr>
            </w:pPr>
            <w:r>
              <w:rPr>
                <w:spacing w:val="-1"/>
                <w:sz w:val="21"/>
                <w:szCs w:val="21"/>
              </w:rPr>
              <w:t>号，陕价费发〔2017〕75号，发改</w:t>
            </w:r>
            <w:r>
              <w:rPr>
                <w:spacing w:val="12"/>
                <w:sz w:val="21"/>
                <w:szCs w:val="21"/>
              </w:rPr>
              <w:t xml:space="preserve"> </w:t>
            </w:r>
            <w:r>
              <w:rPr>
                <w:spacing w:val="-2"/>
                <w:sz w:val="21"/>
                <w:szCs w:val="21"/>
              </w:rPr>
              <w:t>价格规〔2019〕1931号，陕发改价</w:t>
            </w:r>
            <w:r>
              <w:rPr>
                <w:spacing w:val="13"/>
                <w:sz w:val="21"/>
                <w:szCs w:val="21"/>
              </w:rPr>
              <w:t xml:space="preserve"> </w:t>
            </w:r>
            <w:r>
              <w:rPr>
                <w:spacing w:val="-2"/>
                <w:sz w:val="21"/>
                <w:szCs w:val="21"/>
              </w:rPr>
              <w:t>格〔2020〕494号</w:t>
            </w:r>
          </w:p>
        </w:tc>
        <w:tc>
          <w:tcPr>
            <w:tcW w:w="1329" w:type="dxa"/>
            <w:vAlign w:val="top"/>
          </w:tcPr>
          <w:p>
            <w:pPr>
              <w:spacing w:line="308" w:lineRule="auto"/>
              <w:rPr>
                <w:rFonts w:ascii="Arial"/>
                <w:sz w:val="21"/>
              </w:rPr>
            </w:pPr>
          </w:p>
          <w:p>
            <w:pPr>
              <w:spacing w:line="308" w:lineRule="auto"/>
              <w:rPr>
                <w:rFonts w:ascii="Arial"/>
                <w:sz w:val="21"/>
              </w:rPr>
            </w:pPr>
          </w:p>
          <w:p>
            <w:pPr>
              <w:pStyle w:val="7"/>
              <w:spacing w:before="68" w:line="231" w:lineRule="auto"/>
              <w:ind w:left="14" w:right="22" w:firstLine="9"/>
              <w:rPr>
                <w:sz w:val="21"/>
                <w:szCs w:val="21"/>
              </w:rPr>
            </w:pPr>
            <w:r>
              <w:rPr>
                <w:spacing w:val="1"/>
                <w:sz w:val="21"/>
                <w:szCs w:val="21"/>
              </w:rPr>
              <w:t>公安出入境管</w:t>
            </w:r>
            <w:r>
              <w:rPr>
                <w:spacing w:val="4"/>
                <w:sz w:val="21"/>
                <w:szCs w:val="21"/>
              </w:rPr>
              <w:t xml:space="preserve"> </w:t>
            </w:r>
            <w:r>
              <w:rPr>
                <w:spacing w:val="7"/>
                <w:sz w:val="21"/>
                <w:szCs w:val="21"/>
              </w:rPr>
              <w:t>理部门</w:t>
            </w:r>
          </w:p>
        </w:tc>
        <w:tc>
          <w:tcPr>
            <w:tcW w:w="1539" w:type="dxa"/>
            <w:vAlign w:val="top"/>
          </w:tcPr>
          <w:p>
            <w:pPr>
              <w:spacing w:line="243" w:lineRule="auto"/>
              <w:rPr>
                <w:rFonts w:ascii="Arial"/>
                <w:sz w:val="21"/>
              </w:rPr>
            </w:pPr>
          </w:p>
          <w:p>
            <w:pPr>
              <w:spacing w:line="244" w:lineRule="auto"/>
              <w:rPr>
                <w:rFonts w:ascii="Arial"/>
                <w:sz w:val="21"/>
              </w:rPr>
            </w:pPr>
          </w:p>
          <w:p>
            <w:pPr>
              <w:pStyle w:val="7"/>
              <w:spacing w:before="68" w:line="217" w:lineRule="auto"/>
              <w:ind w:left="15" w:right="21" w:firstLine="9"/>
              <w:jc w:val="both"/>
              <w:rPr>
                <w:sz w:val="21"/>
                <w:szCs w:val="21"/>
              </w:rPr>
            </w:pPr>
            <w:r>
              <w:rPr>
                <w:spacing w:val="1"/>
                <w:sz w:val="21"/>
                <w:szCs w:val="21"/>
              </w:rPr>
              <w:t>需办理大陆居民</w:t>
            </w:r>
            <w:r>
              <w:rPr>
                <w:spacing w:val="3"/>
                <w:sz w:val="21"/>
                <w:szCs w:val="21"/>
              </w:rPr>
              <w:t xml:space="preserve"> </w:t>
            </w:r>
            <w:r>
              <w:rPr>
                <w:sz w:val="21"/>
                <w:szCs w:val="21"/>
              </w:rPr>
              <w:t>往来台湾通行证</w:t>
            </w:r>
            <w:r>
              <w:rPr>
                <w:spacing w:val="1"/>
                <w:sz w:val="21"/>
                <w:szCs w:val="21"/>
              </w:rPr>
              <w:t xml:space="preserve"> </w:t>
            </w:r>
            <w:r>
              <w:rPr>
                <w:spacing w:val="2"/>
                <w:sz w:val="21"/>
                <w:szCs w:val="21"/>
              </w:rPr>
              <w:t>的个人</w:t>
            </w:r>
          </w:p>
        </w:tc>
        <w:tc>
          <w:tcPr>
            <w:tcW w:w="2888" w:type="dxa"/>
            <w:vAlign w:val="top"/>
          </w:tcPr>
          <w:p>
            <w:pPr>
              <w:spacing w:line="241" w:lineRule="auto"/>
              <w:rPr>
                <w:rFonts w:ascii="Arial"/>
                <w:sz w:val="21"/>
              </w:rPr>
            </w:pPr>
          </w:p>
          <w:p>
            <w:pPr>
              <w:pStyle w:val="7"/>
              <w:spacing w:before="69" w:line="218" w:lineRule="auto"/>
              <w:ind w:left="16" w:firstLine="59"/>
              <w:jc w:val="both"/>
              <w:rPr>
                <w:sz w:val="21"/>
                <w:szCs w:val="21"/>
              </w:rPr>
            </w:pPr>
            <w:r>
              <w:rPr>
                <w:spacing w:val="-2"/>
                <w:sz w:val="21"/>
                <w:szCs w:val="21"/>
              </w:rPr>
              <w:t>大陆居民电子往来台湾通行证</w:t>
            </w:r>
            <w:r>
              <w:rPr>
                <w:spacing w:val="2"/>
                <w:sz w:val="21"/>
                <w:szCs w:val="21"/>
              </w:rPr>
              <w:t xml:space="preserve">  </w:t>
            </w:r>
            <w:r>
              <w:rPr>
                <w:sz w:val="21"/>
                <w:szCs w:val="21"/>
              </w:rPr>
              <w:t>(卡式)每证60元，</w:t>
            </w:r>
            <w:r>
              <w:rPr>
                <w:spacing w:val="-47"/>
                <w:sz w:val="21"/>
                <w:szCs w:val="21"/>
              </w:rPr>
              <w:t xml:space="preserve"> </w:t>
            </w:r>
            <w:r>
              <w:rPr>
                <w:sz w:val="21"/>
                <w:szCs w:val="21"/>
              </w:rPr>
              <w:t xml:space="preserve">一次有效往 </w:t>
            </w:r>
            <w:r>
              <w:rPr>
                <w:spacing w:val="-6"/>
                <w:sz w:val="21"/>
                <w:szCs w:val="21"/>
              </w:rPr>
              <w:t>来通行证每证15元；前往台湾一</w:t>
            </w:r>
            <w:r>
              <w:rPr>
                <w:spacing w:val="10"/>
                <w:sz w:val="21"/>
                <w:szCs w:val="21"/>
              </w:rPr>
              <w:t xml:space="preserve"> </w:t>
            </w:r>
            <w:r>
              <w:rPr>
                <w:spacing w:val="-6"/>
                <w:sz w:val="21"/>
                <w:szCs w:val="21"/>
              </w:rPr>
              <w:t>次有效签注每件15元，多次有效</w:t>
            </w:r>
            <w:r>
              <w:rPr>
                <w:spacing w:val="7"/>
                <w:sz w:val="21"/>
                <w:szCs w:val="21"/>
              </w:rPr>
              <w:t xml:space="preserve"> </w:t>
            </w:r>
            <w:r>
              <w:rPr>
                <w:spacing w:val="-2"/>
                <w:sz w:val="21"/>
                <w:szCs w:val="21"/>
              </w:rPr>
              <w:t>签注每件80元。</w:t>
            </w:r>
          </w:p>
        </w:tc>
        <w:tc>
          <w:tcPr>
            <w:tcW w:w="108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8" w:hRule="atLeast"/>
        </w:trPr>
        <w:tc>
          <w:tcPr>
            <w:tcW w:w="695" w:type="dxa"/>
            <w:vAlign w:val="top"/>
          </w:tcPr>
          <w:p>
            <w:pPr>
              <w:rPr>
                <w:rFonts w:ascii="Arial"/>
                <w:sz w:val="21"/>
              </w:rPr>
            </w:pPr>
          </w:p>
        </w:tc>
        <w:tc>
          <w:tcPr>
            <w:tcW w:w="849" w:type="dxa"/>
            <w:vAlign w:val="top"/>
          </w:tcPr>
          <w:p>
            <w:pPr>
              <w:rPr>
                <w:rFonts w:ascii="Arial"/>
                <w:sz w:val="21"/>
              </w:rPr>
            </w:pPr>
          </w:p>
        </w:tc>
        <w:tc>
          <w:tcPr>
            <w:tcW w:w="600" w:type="dxa"/>
            <w:vAlign w:val="top"/>
          </w:tcPr>
          <w:p>
            <w:pPr>
              <w:rPr>
                <w:rFonts w:ascii="Arial"/>
                <w:sz w:val="21"/>
              </w:rPr>
            </w:pPr>
          </w:p>
        </w:tc>
        <w:tc>
          <w:tcPr>
            <w:tcW w:w="1849" w:type="dxa"/>
            <w:vAlign w:val="top"/>
          </w:tcPr>
          <w:p>
            <w:pPr>
              <w:pStyle w:val="7"/>
              <w:spacing w:before="251" w:line="218" w:lineRule="auto"/>
              <w:ind w:left="20" w:firstLine="106"/>
              <w:jc w:val="both"/>
              <w:rPr>
                <w:sz w:val="21"/>
                <w:szCs w:val="21"/>
              </w:rPr>
            </w:pPr>
            <w:r>
              <w:rPr>
                <w:spacing w:val="-6"/>
                <w:sz w:val="21"/>
                <w:szCs w:val="21"/>
              </w:rPr>
              <w:t>(2)户籍管理证件</w:t>
            </w:r>
            <w:r>
              <w:rPr>
                <w:sz w:val="21"/>
                <w:szCs w:val="21"/>
              </w:rPr>
              <w:t xml:space="preserve">  </w:t>
            </w:r>
            <w:r>
              <w:rPr>
                <w:spacing w:val="3"/>
                <w:sz w:val="21"/>
                <w:szCs w:val="21"/>
              </w:rPr>
              <w:t>工本费(限于丢失、</w:t>
            </w:r>
            <w:r>
              <w:rPr>
                <w:spacing w:val="5"/>
                <w:sz w:val="21"/>
                <w:szCs w:val="21"/>
              </w:rPr>
              <w:t xml:space="preserve"> </w:t>
            </w:r>
            <w:r>
              <w:rPr>
                <w:spacing w:val="-8"/>
                <w:sz w:val="21"/>
                <w:szCs w:val="21"/>
              </w:rPr>
              <w:t>补办和过期失效重</w:t>
            </w:r>
            <w:r>
              <w:rPr>
                <w:spacing w:val="1"/>
                <w:sz w:val="21"/>
                <w:szCs w:val="21"/>
              </w:rPr>
              <w:t xml:space="preserve">   </w:t>
            </w:r>
            <w:r>
              <w:rPr>
                <w:spacing w:val="-1"/>
                <w:sz w:val="21"/>
                <w:szCs w:val="21"/>
              </w:rPr>
              <w:t>办</w:t>
            </w:r>
            <w:r>
              <w:rPr>
                <w:spacing w:val="-44"/>
                <w:sz w:val="21"/>
                <w:szCs w:val="21"/>
              </w:rPr>
              <w:t xml:space="preserve"> </w:t>
            </w:r>
            <w:r>
              <w:rPr>
                <w:spacing w:val="-1"/>
                <w:sz w:val="21"/>
                <w:szCs w:val="21"/>
              </w:rPr>
              <w:t>)</w:t>
            </w:r>
          </w:p>
        </w:tc>
        <w:tc>
          <w:tcPr>
            <w:tcW w:w="1429" w:type="dxa"/>
            <w:vAlign w:val="top"/>
          </w:tcPr>
          <w:p>
            <w:pPr>
              <w:spacing w:line="255" w:lineRule="auto"/>
              <w:rPr>
                <w:rFonts w:ascii="Arial"/>
                <w:sz w:val="21"/>
              </w:rPr>
            </w:pPr>
          </w:p>
          <w:p>
            <w:pPr>
              <w:spacing w:line="255" w:lineRule="auto"/>
              <w:rPr>
                <w:rFonts w:ascii="Arial"/>
                <w:sz w:val="21"/>
              </w:rPr>
            </w:pPr>
          </w:p>
          <w:p>
            <w:pPr>
              <w:pStyle w:val="7"/>
              <w:spacing w:before="68" w:line="219" w:lineRule="auto"/>
              <w:ind w:left="71"/>
              <w:rPr>
                <w:sz w:val="21"/>
                <w:szCs w:val="21"/>
              </w:rPr>
            </w:pPr>
            <w:r>
              <w:rPr>
                <w:spacing w:val="2"/>
                <w:sz w:val="21"/>
                <w:szCs w:val="21"/>
              </w:rPr>
              <w:t>缴入地方国库</w:t>
            </w:r>
          </w:p>
        </w:tc>
        <w:tc>
          <w:tcPr>
            <w:tcW w:w="3168" w:type="dxa"/>
            <w:vAlign w:val="top"/>
          </w:tcPr>
          <w:p>
            <w:pPr>
              <w:pStyle w:val="7"/>
              <w:spacing w:before="226" w:line="223" w:lineRule="auto"/>
              <w:ind w:left="13" w:hanging="14"/>
              <w:rPr>
                <w:sz w:val="21"/>
                <w:szCs w:val="21"/>
              </w:rPr>
            </w:pPr>
            <w:r>
              <w:rPr>
                <w:spacing w:val="-1"/>
                <w:sz w:val="21"/>
                <w:szCs w:val="21"/>
              </w:rPr>
              <w:t>《户口登记条例》,价费字〔1992</w:t>
            </w:r>
            <w:r>
              <w:rPr>
                <w:sz w:val="21"/>
                <w:szCs w:val="21"/>
              </w:rPr>
              <w:t xml:space="preserve">  </w:t>
            </w:r>
            <w:r>
              <w:rPr>
                <w:spacing w:val="4"/>
                <w:sz w:val="21"/>
                <w:szCs w:val="21"/>
              </w:rPr>
              <w:t xml:space="preserve">)240号，陕价费调发〔1996〕48  </w:t>
            </w:r>
            <w:r>
              <w:rPr>
                <w:spacing w:val="-1"/>
                <w:sz w:val="21"/>
                <w:szCs w:val="21"/>
              </w:rPr>
              <w:t>号，财综〔2012〕97号，陕财办综</w:t>
            </w:r>
            <w:r>
              <w:rPr>
                <w:spacing w:val="10"/>
                <w:sz w:val="21"/>
                <w:szCs w:val="21"/>
              </w:rPr>
              <w:t xml:space="preserve"> </w:t>
            </w:r>
            <w:r>
              <w:rPr>
                <w:spacing w:val="9"/>
                <w:sz w:val="21"/>
                <w:szCs w:val="21"/>
              </w:rPr>
              <w:t>〔2012〕174号</w:t>
            </w:r>
          </w:p>
        </w:tc>
        <w:tc>
          <w:tcPr>
            <w:tcW w:w="1329" w:type="dxa"/>
            <w:vAlign w:val="top"/>
          </w:tcPr>
          <w:p>
            <w:pPr>
              <w:spacing w:line="255" w:lineRule="auto"/>
              <w:rPr>
                <w:rFonts w:ascii="Arial"/>
                <w:sz w:val="21"/>
              </w:rPr>
            </w:pPr>
          </w:p>
          <w:p>
            <w:pPr>
              <w:spacing w:line="255" w:lineRule="auto"/>
              <w:rPr>
                <w:rFonts w:ascii="Arial"/>
                <w:sz w:val="21"/>
              </w:rPr>
            </w:pPr>
          </w:p>
          <w:p>
            <w:pPr>
              <w:pStyle w:val="7"/>
              <w:spacing w:before="68" w:line="219" w:lineRule="auto"/>
              <w:ind w:left="14"/>
              <w:rPr>
                <w:sz w:val="21"/>
                <w:szCs w:val="21"/>
              </w:rPr>
            </w:pPr>
            <w:r>
              <w:rPr>
                <w:spacing w:val="5"/>
                <w:sz w:val="21"/>
                <w:szCs w:val="21"/>
              </w:rPr>
              <w:t>公安部门</w:t>
            </w:r>
          </w:p>
        </w:tc>
        <w:tc>
          <w:tcPr>
            <w:tcW w:w="1539" w:type="dxa"/>
            <w:vAlign w:val="top"/>
          </w:tcPr>
          <w:p>
            <w:pPr>
              <w:pStyle w:val="7"/>
              <w:spacing w:before="240" w:line="217" w:lineRule="auto"/>
              <w:ind w:left="25" w:right="4"/>
              <w:jc w:val="both"/>
              <w:rPr>
                <w:sz w:val="21"/>
                <w:szCs w:val="21"/>
              </w:rPr>
            </w:pPr>
            <w:r>
              <w:rPr>
                <w:spacing w:val="-2"/>
                <w:sz w:val="21"/>
                <w:szCs w:val="21"/>
              </w:rPr>
              <w:t>丢失、补办和过</w:t>
            </w:r>
            <w:r>
              <w:rPr>
                <w:spacing w:val="2"/>
                <w:sz w:val="21"/>
                <w:szCs w:val="21"/>
              </w:rPr>
              <w:t xml:space="preserve"> </w:t>
            </w:r>
            <w:r>
              <w:rPr>
                <w:spacing w:val="4"/>
                <w:sz w:val="21"/>
                <w:szCs w:val="21"/>
              </w:rPr>
              <w:t>期失效需重办户</w:t>
            </w:r>
            <w:r>
              <w:rPr>
                <w:sz w:val="21"/>
                <w:szCs w:val="21"/>
              </w:rPr>
              <w:t xml:space="preserve"> </w:t>
            </w:r>
            <w:r>
              <w:rPr>
                <w:spacing w:val="1"/>
                <w:sz w:val="21"/>
                <w:szCs w:val="21"/>
              </w:rPr>
              <w:t xml:space="preserve">籍管理证件的个 </w:t>
            </w:r>
            <w:r>
              <w:rPr>
                <w:spacing w:val="2"/>
                <w:sz w:val="21"/>
                <w:szCs w:val="21"/>
              </w:rPr>
              <w:t>人。</w:t>
            </w:r>
          </w:p>
        </w:tc>
        <w:tc>
          <w:tcPr>
            <w:tcW w:w="2888" w:type="dxa"/>
            <w:vAlign w:val="top"/>
          </w:tcPr>
          <w:p>
            <w:pPr>
              <w:rPr>
                <w:rFonts w:ascii="Arial"/>
                <w:sz w:val="21"/>
              </w:rPr>
            </w:pPr>
          </w:p>
        </w:tc>
        <w:tc>
          <w:tcPr>
            <w:tcW w:w="108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8" w:hRule="atLeast"/>
        </w:trPr>
        <w:tc>
          <w:tcPr>
            <w:tcW w:w="695" w:type="dxa"/>
            <w:vAlign w:val="top"/>
          </w:tcPr>
          <w:p>
            <w:pPr>
              <w:rPr>
                <w:rFonts w:ascii="Arial"/>
                <w:sz w:val="21"/>
              </w:rPr>
            </w:pPr>
          </w:p>
        </w:tc>
        <w:tc>
          <w:tcPr>
            <w:tcW w:w="849" w:type="dxa"/>
            <w:vAlign w:val="top"/>
          </w:tcPr>
          <w:p>
            <w:pPr>
              <w:rPr>
                <w:rFonts w:ascii="Arial"/>
                <w:sz w:val="21"/>
              </w:rPr>
            </w:pPr>
          </w:p>
        </w:tc>
        <w:tc>
          <w:tcPr>
            <w:tcW w:w="600" w:type="dxa"/>
            <w:vAlign w:val="top"/>
          </w:tcPr>
          <w:p>
            <w:pPr>
              <w:rPr>
                <w:rFonts w:ascii="Arial"/>
                <w:sz w:val="21"/>
              </w:rPr>
            </w:pPr>
          </w:p>
        </w:tc>
        <w:tc>
          <w:tcPr>
            <w:tcW w:w="1849" w:type="dxa"/>
            <w:vAlign w:val="top"/>
          </w:tcPr>
          <w:p>
            <w:pPr>
              <w:spacing w:line="369" w:lineRule="auto"/>
              <w:rPr>
                <w:rFonts w:ascii="Arial"/>
                <w:sz w:val="21"/>
              </w:rPr>
            </w:pPr>
          </w:p>
          <w:p>
            <w:pPr>
              <w:pStyle w:val="7"/>
              <w:spacing w:before="68" w:line="242" w:lineRule="auto"/>
              <w:ind w:left="10" w:right="2"/>
              <w:rPr>
                <w:sz w:val="21"/>
                <w:szCs w:val="21"/>
              </w:rPr>
            </w:pPr>
            <w:r>
              <w:rPr>
                <w:spacing w:val="-1"/>
                <w:sz w:val="21"/>
                <w:szCs w:val="21"/>
              </w:rPr>
              <w:t>①户口簿工本费(限</w:t>
            </w:r>
            <w:r>
              <w:rPr>
                <w:sz w:val="21"/>
                <w:szCs w:val="21"/>
              </w:rPr>
              <w:t xml:space="preserve"> </w:t>
            </w:r>
            <w:r>
              <w:rPr>
                <w:spacing w:val="4"/>
                <w:sz w:val="21"/>
                <w:szCs w:val="21"/>
              </w:rPr>
              <w:t>于丢失、损坏补办)</w:t>
            </w:r>
          </w:p>
        </w:tc>
        <w:tc>
          <w:tcPr>
            <w:tcW w:w="1429" w:type="dxa"/>
            <w:vAlign w:val="top"/>
          </w:tcPr>
          <w:p>
            <w:pPr>
              <w:spacing w:line="241" w:lineRule="auto"/>
              <w:rPr>
                <w:rFonts w:ascii="Arial"/>
                <w:sz w:val="21"/>
              </w:rPr>
            </w:pPr>
          </w:p>
          <w:p>
            <w:pPr>
              <w:spacing w:line="241" w:lineRule="auto"/>
              <w:rPr>
                <w:rFonts w:ascii="Arial"/>
                <w:sz w:val="21"/>
              </w:rPr>
            </w:pPr>
          </w:p>
          <w:p>
            <w:pPr>
              <w:pStyle w:val="7"/>
              <w:spacing w:before="68" w:line="219" w:lineRule="auto"/>
              <w:ind w:left="71"/>
              <w:rPr>
                <w:sz w:val="21"/>
                <w:szCs w:val="21"/>
              </w:rPr>
            </w:pPr>
            <w:r>
              <w:rPr>
                <w:spacing w:val="2"/>
                <w:sz w:val="21"/>
                <w:szCs w:val="21"/>
              </w:rPr>
              <w:t>缴入地方国库</w:t>
            </w:r>
          </w:p>
        </w:tc>
        <w:tc>
          <w:tcPr>
            <w:tcW w:w="3168" w:type="dxa"/>
            <w:vAlign w:val="top"/>
          </w:tcPr>
          <w:p>
            <w:pPr>
              <w:pStyle w:val="7"/>
              <w:spacing w:before="208" w:line="223" w:lineRule="auto"/>
              <w:ind w:left="13" w:hanging="14"/>
              <w:rPr>
                <w:sz w:val="21"/>
                <w:szCs w:val="21"/>
              </w:rPr>
            </w:pPr>
            <w:r>
              <w:rPr>
                <w:spacing w:val="-1"/>
                <w:sz w:val="21"/>
                <w:szCs w:val="21"/>
              </w:rPr>
              <w:t>《户口登记条例》,价费字〔1992</w:t>
            </w:r>
            <w:r>
              <w:rPr>
                <w:sz w:val="21"/>
                <w:szCs w:val="21"/>
              </w:rPr>
              <w:t xml:space="preserve">  </w:t>
            </w:r>
            <w:r>
              <w:rPr>
                <w:spacing w:val="4"/>
                <w:sz w:val="21"/>
                <w:szCs w:val="21"/>
              </w:rPr>
              <w:t xml:space="preserve">)240号，陕价费调发〔1996〕48  </w:t>
            </w:r>
            <w:r>
              <w:rPr>
                <w:spacing w:val="-1"/>
                <w:sz w:val="21"/>
                <w:szCs w:val="21"/>
              </w:rPr>
              <w:t>号，财综〔2012〕97号，陕财办综</w:t>
            </w:r>
            <w:r>
              <w:rPr>
                <w:spacing w:val="10"/>
                <w:sz w:val="21"/>
                <w:szCs w:val="21"/>
              </w:rPr>
              <w:t xml:space="preserve"> 〔2012〕174号</w:t>
            </w:r>
          </w:p>
        </w:tc>
        <w:tc>
          <w:tcPr>
            <w:tcW w:w="1329" w:type="dxa"/>
            <w:vAlign w:val="top"/>
          </w:tcPr>
          <w:p>
            <w:pPr>
              <w:spacing w:line="241" w:lineRule="auto"/>
              <w:rPr>
                <w:rFonts w:ascii="Arial"/>
                <w:sz w:val="21"/>
              </w:rPr>
            </w:pPr>
          </w:p>
          <w:p>
            <w:pPr>
              <w:spacing w:line="241" w:lineRule="auto"/>
              <w:rPr>
                <w:rFonts w:ascii="Arial"/>
                <w:sz w:val="21"/>
              </w:rPr>
            </w:pPr>
          </w:p>
          <w:p>
            <w:pPr>
              <w:pStyle w:val="7"/>
              <w:spacing w:before="68" w:line="219" w:lineRule="auto"/>
              <w:ind w:left="14"/>
              <w:rPr>
                <w:sz w:val="21"/>
                <w:szCs w:val="21"/>
              </w:rPr>
            </w:pPr>
            <w:r>
              <w:rPr>
                <w:spacing w:val="5"/>
                <w:sz w:val="21"/>
                <w:szCs w:val="21"/>
              </w:rPr>
              <w:t>公安部门</w:t>
            </w:r>
          </w:p>
        </w:tc>
        <w:tc>
          <w:tcPr>
            <w:tcW w:w="1539" w:type="dxa"/>
            <w:vAlign w:val="top"/>
          </w:tcPr>
          <w:p>
            <w:pPr>
              <w:pStyle w:val="7"/>
              <w:spacing w:before="191" w:line="223" w:lineRule="auto"/>
              <w:ind w:left="15" w:right="4" w:firstLine="9"/>
              <w:jc w:val="both"/>
              <w:rPr>
                <w:sz w:val="21"/>
                <w:szCs w:val="21"/>
              </w:rPr>
            </w:pPr>
            <w:r>
              <w:rPr>
                <w:spacing w:val="-2"/>
                <w:sz w:val="21"/>
                <w:szCs w:val="21"/>
              </w:rPr>
              <w:t>丢失、补办和过</w:t>
            </w:r>
            <w:r>
              <w:rPr>
                <w:spacing w:val="2"/>
                <w:sz w:val="21"/>
                <w:szCs w:val="21"/>
              </w:rPr>
              <w:t xml:space="preserve"> </w:t>
            </w:r>
            <w:r>
              <w:rPr>
                <w:spacing w:val="5"/>
                <w:sz w:val="21"/>
                <w:szCs w:val="21"/>
              </w:rPr>
              <w:t>期失效需重办户</w:t>
            </w:r>
            <w:r>
              <w:rPr>
                <w:spacing w:val="2"/>
                <w:sz w:val="21"/>
                <w:szCs w:val="21"/>
              </w:rPr>
              <w:t xml:space="preserve"> </w:t>
            </w:r>
            <w:r>
              <w:rPr>
                <w:spacing w:val="-1"/>
                <w:sz w:val="21"/>
                <w:szCs w:val="21"/>
              </w:rPr>
              <w:t>籍管理证件的个</w:t>
            </w:r>
            <w:r>
              <w:rPr>
                <w:spacing w:val="5"/>
                <w:sz w:val="21"/>
                <w:szCs w:val="21"/>
              </w:rPr>
              <w:t xml:space="preserve"> </w:t>
            </w:r>
            <w:r>
              <w:rPr>
                <w:spacing w:val="-2"/>
                <w:sz w:val="21"/>
                <w:szCs w:val="21"/>
              </w:rPr>
              <w:t>人。</w:t>
            </w:r>
          </w:p>
        </w:tc>
        <w:tc>
          <w:tcPr>
            <w:tcW w:w="2888" w:type="dxa"/>
            <w:vAlign w:val="top"/>
          </w:tcPr>
          <w:p>
            <w:pPr>
              <w:spacing w:line="244" w:lineRule="auto"/>
              <w:rPr>
                <w:rFonts w:ascii="Arial"/>
                <w:sz w:val="21"/>
              </w:rPr>
            </w:pPr>
          </w:p>
          <w:p>
            <w:pPr>
              <w:pStyle w:val="7"/>
              <w:spacing w:before="68" w:line="225" w:lineRule="auto"/>
              <w:ind w:left="16"/>
              <w:jc w:val="both"/>
              <w:rPr>
                <w:sz w:val="21"/>
                <w:szCs w:val="21"/>
              </w:rPr>
            </w:pPr>
            <w:r>
              <w:rPr>
                <w:spacing w:val="-8"/>
                <w:sz w:val="21"/>
                <w:szCs w:val="21"/>
              </w:rPr>
              <w:t>首次申领居民户口簿的，免征工</w:t>
            </w:r>
            <w:r>
              <w:rPr>
                <w:spacing w:val="12"/>
                <w:sz w:val="21"/>
                <w:szCs w:val="21"/>
              </w:rPr>
              <w:t xml:space="preserve"> </w:t>
            </w:r>
            <w:r>
              <w:rPr>
                <w:spacing w:val="-6"/>
                <w:sz w:val="21"/>
                <w:szCs w:val="21"/>
              </w:rPr>
              <w:t>本费；丢失、损坏补办居民户口</w:t>
            </w:r>
            <w:r>
              <w:rPr>
                <w:spacing w:val="4"/>
                <w:sz w:val="21"/>
                <w:szCs w:val="21"/>
              </w:rPr>
              <w:t xml:space="preserve"> </w:t>
            </w:r>
            <w:r>
              <w:rPr>
                <w:spacing w:val="-2"/>
                <w:sz w:val="21"/>
                <w:szCs w:val="21"/>
              </w:rPr>
              <w:t>簿的，每本6元。</w:t>
            </w:r>
          </w:p>
        </w:tc>
        <w:tc>
          <w:tcPr>
            <w:tcW w:w="108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8" w:hRule="atLeast"/>
        </w:trPr>
        <w:tc>
          <w:tcPr>
            <w:tcW w:w="695" w:type="dxa"/>
            <w:vAlign w:val="top"/>
          </w:tcPr>
          <w:p>
            <w:pPr>
              <w:rPr>
                <w:rFonts w:ascii="Arial"/>
                <w:sz w:val="21"/>
              </w:rPr>
            </w:pPr>
          </w:p>
        </w:tc>
        <w:tc>
          <w:tcPr>
            <w:tcW w:w="849" w:type="dxa"/>
            <w:vAlign w:val="top"/>
          </w:tcPr>
          <w:p>
            <w:pPr>
              <w:rPr>
                <w:rFonts w:ascii="Arial"/>
                <w:sz w:val="21"/>
              </w:rPr>
            </w:pPr>
          </w:p>
        </w:tc>
        <w:tc>
          <w:tcPr>
            <w:tcW w:w="600" w:type="dxa"/>
            <w:vAlign w:val="top"/>
          </w:tcPr>
          <w:p>
            <w:pPr>
              <w:rPr>
                <w:rFonts w:ascii="Arial"/>
                <w:sz w:val="21"/>
              </w:rPr>
            </w:pPr>
          </w:p>
        </w:tc>
        <w:tc>
          <w:tcPr>
            <w:tcW w:w="1849" w:type="dxa"/>
            <w:vAlign w:val="top"/>
          </w:tcPr>
          <w:p>
            <w:pPr>
              <w:spacing w:line="462" w:lineRule="auto"/>
              <w:rPr>
                <w:rFonts w:ascii="Arial"/>
                <w:sz w:val="21"/>
              </w:rPr>
            </w:pPr>
          </w:p>
          <w:p>
            <w:pPr>
              <w:pStyle w:val="7"/>
              <w:spacing w:before="68" w:line="222" w:lineRule="auto"/>
              <w:ind w:left="10" w:firstLine="9"/>
              <w:jc w:val="both"/>
              <w:rPr>
                <w:sz w:val="21"/>
                <w:szCs w:val="21"/>
              </w:rPr>
            </w:pPr>
            <w:r>
              <w:rPr>
                <w:spacing w:val="-8"/>
                <w:sz w:val="21"/>
                <w:szCs w:val="21"/>
              </w:rPr>
              <w:t>②户口迁移证工本费</w:t>
            </w:r>
            <w:r>
              <w:rPr>
                <w:sz w:val="21"/>
                <w:szCs w:val="21"/>
              </w:rPr>
              <w:t xml:space="preserve"> </w:t>
            </w:r>
            <w:r>
              <w:rPr>
                <w:spacing w:val="4"/>
                <w:sz w:val="21"/>
                <w:szCs w:val="21"/>
              </w:rPr>
              <w:t>(限于丢失、损坏补</w:t>
            </w:r>
            <w:r>
              <w:rPr>
                <w:spacing w:val="3"/>
                <w:sz w:val="21"/>
                <w:szCs w:val="21"/>
              </w:rPr>
              <w:t xml:space="preserve"> </w:t>
            </w:r>
            <w:r>
              <w:rPr>
                <w:spacing w:val="4"/>
                <w:sz w:val="21"/>
                <w:szCs w:val="21"/>
              </w:rPr>
              <w:t>办和过期失效重办)</w:t>
            </w:r>
          </w:p>
        </w:tc>
        <w:tc>
          <w:tcPr>
            <w:tcW w:w="1429" w:type="dxa"/>
            <w:vAlign w:val="top"/>
          </w:tcPr>
          <w:p>
            <w:pPr>
              <w:spacing w:line="341" w:lineRule="auto"/>
              <w:rPr>
                <w:rFonts w:ascii="Arial"/>
                <w:sz w:val="21"/>
              </w:rPr>
            </w:pPr>
          </w:p>
          <w:p>
            <w:pPr>
              <w:spacing w:line="342" w:lineRule="auto"/>
              <w:rPr>
                <w:rFonts w:ascii="Arial"/>
                <w:sz w:val="21"/>
              </w:rPr>
            </w:pPr>
          </w:p>
          <w:p>
            <w:pPr>
              <w:pStyle w:val="7"/>
              <w:spacing w:before="68" w:line="219" w:lineRule="auto"/>
              <w:ind w:left="71"/>
              <w:rPr>
                <w:sz w:val="21"/>
                <w:szCs w:val="21"/>
              </w:rPr>
            </w:pPr>
            <w:r>
              <w:rPr>
                <w:spacing w:val="2"/>
                <w:sz w:val="21"/>
                <w:szCs w:val="21"/>
              </w:rPr>
              <w:t>缴入地方国库</w:t>
            </w:r>
          </w:p>
        </w:tc>
        <w:tc>
          <w:tcPr>
            <w:tcW w:w="3168" w:type="dxa"/>
            <w:vAlign w:val="top"/>
          </w:tcPr>
          <w:p>
            <w:pPr>
              <w:spacing w:line="449" w:lineRule="auto"/>
              <w:rPr>
                <w:rFonts w:ascii="Arial"/>
                <w:sz w:val="21"/>
              </w:rPr>
            </w:pPr>
          </w:p>
          <w:p>
            <w:pPr>
              <w:pStyle w:val="7"/>
              <w:tabs>
                <w:tab w:val="left" w:pos="3157"/>
              </w:tabs>
              <w:spacing w:before="68" w:line="223" w:lineRule="auto"/>
              <w:ind w:left="12" w:firstLine="93"/>
              <w:jc w:val="both"/>
              <w:rPr>
                <w:sz w:val="21"/>
                <w:szCs w:val="21"/>
              </w:rPr>
            </w:pPr>
            <w:r>
              <w:rPr>
                <w:spacing w:val="-3"/>
                <w:sz w:val="21"/>
                <w:szCs w:val="21"/>
              </w:rPr>
              <w:t>《户口登记条例》,陕价涉发〔</w:t>
            </w:r>
            <w:r>
              <w:rPr>
                <w:sz w:val="21"/>
                <w:szCs w:val="21"/>
              </w:rPr>
              <w:tab/>
            </w:r>
            <w:r>
              <w:rPr>
                <w:sz w:val="21"/>
                <w:szCs w:val="21"/>
              </w:rPr>
              <w:t xml:space="preserve"> </w:t>
            </w:r>
            <w:r>
              <w:rPr>
                <w:spacing w:val="-1"/>
                <w:sz w:val="21"/>
                <w:szCs w:val="21"/>
              </w:rPr>
              <w:t>1994〕64号，财综〔2012〕97号，</w:t>
            </w:r>
            <w:r>
              <w:rPr>
                <w:spacing w:val="15"/>
                <w:sz w:val="21"/>
                <w:szCs w:val="21"/>
              </w:rPr>
              <w:t xml:space="preserve"> </w:t>
            </w:r>
            <w:r>
              <w:rPr>
                <w:spacing w:val="-2"/>
                <w:sz w:val="21"/>
                <w:szCs w:val="21"/>
              </w:rPr>
              <w:t>陕财办综〔2012〕174号</w:t>
            </w:r>
          </w:p>
        </w:tc>
        <w:tc>
          <w:tcPr>
            <w:tcW w:w="1329" w:type="dxa"/>
            <w:vAlign w:val="top"/>
          </w:tcPr>
          <w:p>
            <w:pPr>
              <w:spacing w:line="341" w:lineRule="auto"/>
              <w:rPr>
                <w:rFonts w:ascii="Arial"/>
                <w:sz w:val="21"/>
              </w:rPr>
            </w:pPr>
          </w:p>
          <w:p>
            <w:pPr>
              <w:spacing w:line="342" w:lineRule="auto"/>
              <w:rPr>
                <w:rFonts w:ascii="Arial"/>
                <w:sz w:val="21"/>
              </w:rPr>
            </w:pPr>
          </w:p>
          <w:p>
            <w:pPr>
              <w:pStyle w:val="7"/>
              <w:spacing w:before="68" w:line="219" w:lineRule="auto"/>
              <w:ind w:left="14"/>
              <w:rPr>
                <w:sz w:val="21"/>
                <w:szCs w:val="21"/>
              </w:rPr>
            </w:pPr>
            <w:r>
              <w:rPr>
                <w:spacing w:val="5"/>
                <w:sz w:val="21"/>
                <w:szCs w:val="21"/>
              </w:rPr>
              <w:t>公安部门</w:t>
            </w:r>
          </w:p>
        </w:tc>
        <w:tc>
          <w:tcPr>
            <w:tcW w:w="1539" w:type="dxa"/>
            <w:vAlign w:val="top"/>
          </w:tcPr>
          <w:p>
            <w:pPr>
              <w:spacing w:line="323" w:lineRule="auto"/>
              <w:rPr>
                <w:rFonts w:ascii="Arial"/>
                <w:sz w:val="21"/>
              </w:rPr>
            </w:pPr>
          </w:p>
          <w:p>
            <w:pPr>
              <w:pStyle w:val="7"/>
              <w:spacing w:before="68" w:line="223" w:lineRule="auto"/>
              <w:ind w:left="15" w:right="4" w:firstLine="9"/>
              <w:jc w:val="both"/>
              <w:rPr>
                <w:sz w:val="21"/>
                <w:szCs w:val="21"/>
              </w:rPr>
            </w:pPr>
            <w:r>
              <w:rPr>
                <w:spacing w:val="-2"/>
                <w:sz w:val="21"/>
                <w:szCs w:val="21"/>
              </w:rPr>
              <w:t>丢失、补办和过</w:t>
            </w:r>
            <w:r>
              <w:rPr>
                <w:spacing w:val="2"/>
                <w:sz w:val="21"/>
                <w:szCs w:val="21"/>
              </w:rPr>
              <w:t xml:space="preserve"> </w:t>
            </w:r>
            <w:r>
              <w:rPr>
                <w:spacing w:val="5"/>
                <w:sz w:val="21"/>
                <w:szCs w:val="21"/>
              </w:rPr>
              <w:t>期失效需重办户</w:t>
            </w:r>
            <w:r>
              <w:rPr>
                <w:spacing w:val="2"/>
                <w:sz w:val="21"/>
                <w:szCs w:val="21"/>
              </w:rPr>
              <w:t xml:space="preserve"> </w:t>
            </w:r>
            <w:r>
              <w:rPr>
                <w:spacing w:val="-1"/>
                <w:sz w:val="21"/>
                <w:szCs w:val="21"/>
              </w:rPr>
              <w:t>籍管理证件的个</w:t>
            </w:r>
            <w:r>
              <w:rPr>
                <w:spacing w:val="5"/>
                <w:sz w:val="21"/>
                <w:szCs w:val="21"/>
              </w:rPr>
              <w:t xml:space="preserve"> </w:t>
            </w:r>
            <w:r>
              <w:rPr>
                <w:sz w:val="21"/>
                <w:szCs w:val="21"/>
              </w:rPr>
              <w:t>人</w:t>
            </w:r>
          </w:p>
        </w:tc>
        <w:tc>
          <w:tcPr>
            <w:tcW w:w="2888" w:type="dxa"/>
            <w:vAlign w:val="top"/>
          </w:tcPr>
          <w:p>
            <w:pPr>
              <w:spacing w:line="291" w:lineRule="auto"/>
              <w:rPr>
                <w:rFonts w:ascii="Arial"/>
                <w:sz w:val="21"/>
              </w:rPr>
            </w:pPr>
          </w:p>
          <w:p>
            <w:pPr>
              <w:spacing w:line="292" w:lineRule="auto"/>
              <w:rPr>
                <w:rFonts w:ascii="Arial"/>
                <w:sz w:val="21"/>
              </w:rPr>
            </w:pPr>
          </w:p>
          <w:p>
            <w:pPr>
              <w:pStyle w:val="7"/>
              <w:spacing w:before="68" w:line="222" w:lineRule="auto"/>
              <w:ind w:left="26" w:hanging="10"/>
              <w:rPr>
                <w:sz w:val="21"/>
                <w:szCs w:val="21"/>
              </w:rPr>
            </w:pPr>
            <w:r>
              <w:rPr>
                <w:spacing w:val="-6"/>
                <w:sz w:val="21"/>
                <w:szCs w:val="21"/>
              </w:rPr>
              <w:t>丢失、损坏补办和过期失效重办</w:t>
            </w:r>
            <w:r>
              <w:rPr>
                <w:spacing w:val="4"/>
                <w:sz w:val="21"/>
                <w:szCs w:val="21"/>
              </w:rPr>
              <w:t xml:space="preserve"> </w:t>
            </w:r>
            <w:r>
              <w:rPr>
                <w:spacing w:val="-1"/>
                <w:sz w:val="21"/>
                <w:szCs w:val="21"/>
              </w:rPr>
              <w:t>户口迁移证的，每张4元。</w:t>
            </w:r>
          </w:p>
        </w:tc>
        <w:tc>
          <w:tcPr>
            <w:tcW w:w="108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3" w:hRule="atLeast"/>
        </w:trPr>
        <w:tc>
          <w:tcPr>
            <w:tcW w:w="695" w:type="dxa"/>
            <w:vAlign w:val="top"/>
          </w:tcPr>
          <w:p>
            <w:pPr>
              <w:rPr>
                <w:rFonts w:ascii="Arial"/>
                <w:sz w:val="21"/>
              </w:rPr>
            </w:pPr>
          </w:p>
        </w:tc>
        <w:tc>
          <w:tcPr>
            <w:tcW w:w="849" w:type="dxa"/>
            <w:vAlign w:val="top"/>
          </w:tcPr>
          <w:p>
            <w:pPr>
              <w:rPr>
                <w:rFonts w:ascii="Arial"/>
                <w:sz w:val="21"/>
              </w:rPr>
            </w:pPr>
          </w:p>
        </w:tc>
        <w:tc>
          <w:tcPr>
            <w:tcW w:w="600" w:type="dxa"/>
            <w:vAlign w:val="top"/>
          </w:tcPr>
          <w:p>
            <w:pPr>
              <w:rPr>
                <w:rFonts w:ascii="Arial"/>
                <w:sz w:val="21"/>
              </w:rPr>
            </w:pPr>
          </w:p>
        </w:tc>
        <w:tc>
          <w:tcPr>
            <w:tcW w:w="1849" w:type="dxa"/>
            <w:vAlign w:val="top"/>
          </w:tcPr>
          <w:p>
            <w:pPr>
              <w:spacing w:line="247" w:lineRule="auto"/>
              <w:rPr>
                <w:rFonts w:ascii="Arial"/>
                <w:sz w:val="21"/>
              </w:rPr>
            </w:pPr>
          </w:p>
          <w:p>
            <w:pPr>
              <w:spacing w:line="247" w:lineRule="auto"/>
              <w:rPr>
                <w:rFonts w:ascii="Arial"/>
                <w:sz w:val="21"/>
              </w:rPr>
            </w:pPr>
          </w:p>
          <w:p>
            <w:pPr>
              <w:pStyle w:val="7"/>
              <w:spacing w:before="68" w:line="222" w:lineRule="auto"/>
              <w:ind w:left="10"/>
              <w:jc w:val="both"/>
              <w:rPr>
                <w:sz w:val="21"/>
                <w:szCs w:val="21"/>
              </w:rPr>
            </w:pPr>
            <w:r>
              <w:rPr>
                <w:spacing w:val="-8"/>
                <w:sz w:val="21"/>
                <w:szCs w:val="21"/>
              </w:rPr>
              <w:t>③户口准迁证工本费</w:t>
            </w:r>
            <w:r>
              <w:rPr>
                <w:spacing w:val="6"/>
                <w:sz w:val="21"/>
                <w:szCs w:val="21"/>
              </w:rPr>
              <w:t xml:space="preserve"> </w:t>
            </w:r>
            <w:r>
              <w:rPr>
                <w:spacing w:val="4"/>
                <w:sz w:val="21"/>
                <w:szCs w:val="21"/>
              </w:rPr>
              <w:t>(限于丢失、损坏补</w:t>
            </w:r>
            <w:r>
              <w:rPr>
                <w:spacing w:val="6"/>
                <w:sz w:val="21"/>
                <w:szCs w:val="21"/>
              </w:rPr>
              <w:t xml:space="preserve"> </w:t>
            </w:r>
            <w:r>
              <w:rPr>
                <w:spacing w:val="3"/>
                <w:sz w:val="21"/>
                <w:szCs w:val="21"/>
              </w:rPr>
              <w:t>办和过期失效重办)</w:t>
            </w:r>
          </w:p>
        </w:tc>
        <w:tc>
          <w:tcPr>
            <w:tcW w:w="1429" w:type="dxa"/>
            <w:vAlign w:val="top"/>
          </w:tcPr>
          <w:p>
            <w:pPr>
              <w:spacing w:line="352" w:lineRule="auto"/>
              <w:rPr>
                <w:rFonts w:ascii="Arial"/>
                <w:sz w:val="21"/>
              </w:rPr>
            </w:pPr>
          </w:p>
          <w:p>
            <w:pPr>
              <w:spacing w:line="353" w:lineRule="auto"/>
              <w:rPr>
                <w:rFonts w:ascii="Arial"/>
                <w:sz w:val="21"/>
              </w:rPr>
            </w:pPr>
          </w:p>
          <w:p>
            <w:pPr>
              <w:pStyle w:val="7"/>
              <w:spacing w:before="68" w:line="219" w:lineRule="auto"/>
              <w:ind w:left="71"/>
              <w:rPr>
                <w:sz w:val="21"/>
                <w:szCs w:val="21"/>
              </w:rPr>
            </w:pPr>
            <w:r>
              <w:rPr>
                <w:spacing w:val="2"/>
                <w:sz w:val="21"/>
                <w:szCs w:val="21"/>
              </w:rPr>
              <w:t>缴入地方国库</w:t>
            </w:r>
          </w:p>
        </w:tc>
        <w:tc>
          <w:tcPr>
            <w:tcW w:w="3168" w:type="dxa"/>
            <w:vAlign w:val="top"/>
          </w:tcPr>
          <w:p>
            <w:pPr>
              <w:spacing w:line="241" w:lineRule="auto"/>
              <w:rPr>
                <w:rFonts w:ascii="Arial"/>
                <w:sz w:val="21"/>
              </w:rPr>
            </w:pPr>
          </w:p>
          <w:p>
            <w:pPr>
              <w:spacing w:line="242" w:lineRule="auto"/>
              <w:rPr>
                <w:rFonts w:ascii="Arial"/>
                <w:sz w:val="21"/>
              </w:rPr>
            </w:pPr>
          </w:p>
          <w:p>
            <w:pPr>
              <w:pStyle w:val="7"/>
              <w:spacing w:before="68" w:line="216" w:lineRule="auto"/>
              <w:ind w:left="8"/>
              <w:rPr>
                <w:sz w:val="21"/>
                <w:szCs w:val="21"/>
              </w:rPr>
            </w:pPr>
            <w:r>
              <w:rPr>
                <w:spacing w:val="-2"/>
                <w:sz w:val="21"/>
                <w:szCs w:val="21"/>
              </w:rPr>
              <w:t>《户口登记条例》,陕价涉发(</w:t>
            </w:r>
          </w:p>
          <w:p>
            <w:pPr>
              <w:pStyle w:val="7"/>
              <w:spacing w:before="7" w:line="230" w:lineRule="auto"/>
              <w:ind w:left="12" w:firstLine="39"/>
              <w:rPr>
                <w:sz w:val="21"/>
                <w:szCs w:val="21"/>
              </w:rPr>
            </w:pPr>
            <w:r>
              <w:rPr>
                <w:spacing w:val="-3"/>
                <w:sz w:val="21"/>
                <w:szCs w:val="21"/>
              </w:rPr>
              <w:t>1994〕64号，财综〔2012〕97号，</w:t>
            </w:r>
            <w:r>
              <w:rPr>
                <w:spacing w:val="17"/>
                <w:sz w:val="21"/>
                <w:szCs w:val="21"/>
              </w:rPr>
              <w:t xml:space="preserve"> </w:t>
            </w:r>
            <w:r>
              <w:rPr>
                <w:spacing w:val="-2"/>
                <w:sz w:val="21"/>
                <w:szCs w:val="21"/>
              </w:rPr>
              <w:t>陕财办综〔2012〕174号</w:t>
            </w:r>
          </w:p>
        </w:tc>
        <w:tc>
          <w:tcPr>
            <w:tcW w:w="1329" w:type="dxa"/>
            <w:vAlign w:val="top"/>
          </w:tcPr>
          <w:p>
            <w:pPr>
              <w:spacing w:line="352" w:lineRule="auto"/>
              <w:rPr>
                <w:rFonts w:ascii="Arial"/>
                <w:sz w:val="21"/>
              </w:rPr>
            </w:pPr>
          </w:p>
          <w:p>
            <w:pPr>
              <w:spacing w:line="353" w:lineRule="auto"/>
              <w:rPr>
                <w:rFonts w:ascii="Arial"/>
                <w:sz w:val="21"/>
              </w:rPr>
            </w:pPr>
          </w:p>
          <w:p>
            <w:pPr>
              <w:pStyle w:val="7"/>
              <w:spacing w:before="68" w:line="219" w:lineRule="auto"/>
              <w:ind w:left="14"/>
              <w:rPr>
                <w:sz w:val="21"/>
                <w:szCs w:val="21"/>
              </w:rPr>
            </w:pPr>
            <w:r>
              <w:rPr>
                <w:spacing w:val="5"/>
                <w:sz w:val="21"/>
                <w:szCs w:val="21"/>
              </w:rPr>
              <w:t>公安部门</w:t>
            </w:r>
          </w:p>
        </w:tc>
        <w:tc>
          <w:tcPr>
            <w:tcW w:w="1539" w:type="dxa"/>
            <w:vAlign w:val="top"/>
          </w:tcPr>
          <w:p>
            <w:pPr>
              <w:spacing w:line="365" w:lineRule="auto"/>
              <w:rPr>
                <w:rFonts w:ascii="Arial"/>
                <w:sz w:val="21"/>
              </w:rPr>
            </w:pPr>
          </w:p>
          <w:p>
            <w:pPr>
              <w:pStyle w:val="7"/>
              <w:spacing w:before="68" w:line="220" w:lineRule="auto"/>
              <w:ind w:left="15" w:right="4" w:firstLine="9"/>
              <w:jc w:val="both"/>
              <w:rPr>
                <w:sz w:val="21"/>
                <w:szCs w:val="21"/>
              </w:rPr>
            </w:pPr>
            <w:r>
              <w:rPr>
                <w:spacing w:val="-2"/>
                <w:sz w:val="21"/>
                <w:szCs w:val="21"/>
              </w:rPr>
              <w:t>丢失、补办和过</w:t>
            </w:r>
            <w:r>
              <w:rPr>
                <w:spacing w:val="2"/>
                <w:sz w:val="21"/>
                <w:szCs w:val="21"/>
              </w:rPr>
              <w:t xml:space="preserve"> </w:t>
            </w:r>
            <w:r>
              <w:rPr>
                <w:spacing w:val="5"/>
                <w:sz w:val="21"/>
                <w:szCs w:val="21"/>
              </w:rPr>
              <w:t>期失效需重办户</w:t>
            </w:r>
            <w:r>
              <w:rPr>
                <w:spacing w:val="2"/>
                <w:sz w:val="21"/>
                <w:szCs w:val="21"/>
              </w:rPr>
              <w:t xml:space="preserve"> </w:t>
            </w:r>
            <w:r>
              <w:rPr>
                <w:spacing w:val="-1"/>
                <w:sz w:val="21"/>
                <w:szCs w:val="21"/>
              </w:rPr>
              <w:t>籍管理证件的个</w:t>
            </w:r>
            <w:r>
              <w:rPr>
                <w:spacing w:val="5"/>
                <w:sz w:val="21"/>
                <w:szCs w:val="21"/>
              </w:rPr>
              <w:t xml:space="preserve"> </w:t>
            </w:r>
            <w:r>
              <w:rPr>
                <w:sz w:val="21"/>
                <w:szCs w:val="21"/>
              </w:rPr>
              <w:t>人</w:t>
            </w:r>
          </w:p>
        </w:tc>
        <w:tc>
          <w:tcPr>
            <w:tcW w:w="2888" w:type="dxa"/>
            <w:vAlign w:val="top"/>
          </w:tcPr>
          <w:p>
            <w:pPr>
              <w:spacing w:line="307" w:lineRule="auto"/>
              <w:rPr>
                <w:rFonts w:ascii="Arial"/>
                <w:sz w:val="21"/>
              </w:rPr>
            </w:pPr>
          </w:p>
          <w:p>
            <w:pPr>
              <w:spacing w:line="308" w:lineRule="auto"/>
              <w:rPr>
                <w:rFonts w:ascii="Arial"/>
                <w:sz w:val="21"/>
              </w:rPr>
            </w:pPr>
          </w:p>
          <w:p>
            <w:pPr>
              <w:pStyle w:val="7"/>
              <w:spacing w:before="68" w:line="222" w:lineRule="auto"/>
              <w:ind w:left="26" w:hanging="10"/>
              <w:rPr>
                <w:sz w:val="21"/>
                <w:szCs w:val="21"/>
              </w:rPr>
            </w:pPr>
            <w:r>
              <w:rPr>
                <w:spacing w:val="-6"/>
                <w:sz w:val="21"/>
                <w:szCs w:val="21"/>
              </w:rPr>
              <w:t>丢失、损坏补办和过期失效重办</w:t>
            </w:r>
            <w:r>
              <w:rPr>
                <w:spacing w:val="4"/>
                <w:sz w:val="21"/>
                <w:szCs w:val="21"/>
              </w:rPr>
              <w:t xml:space="preserve"> </w:t>
            </w:r>
            <w:r>
              <w:rPr>
                <w:spacing w:val="-1"/>
                <w:sz w:val="21"/>
                <w:szCs w:val="21"/>
              </w:rPr>
              <w:t>户口准迁证的，每张4元。</w:t>
            </w:r>
          </w:p>
        </w:tc>
        <w:tc>
          <w:tcPr>
            <w:tcW w:w="1084" w:type="dxa"/>
            <w:vAlign w:val="top"/>
          </w:tcPr>
          <w:p>
            <w:pPr>
              <w:rPr>
                <w:rFonts w:ascii="Arial"/>
                <w:sz w:val="21"/>
              </w:rPr>
            </w:pPr>
          </w:p>
        </w:tc>
      </w:tr>
    </w:tbl>
    <w:p>
      <w:pPr>
        <w:pStyle w:val="2"/>
      </w:pPr>
    </w:p>
    <w:p>
      <w:pPr>
        <w:sectPr>
          <w:headerReference r:id="rId29" w:type="default"/>
          <w:footerReference r:id="rId30" w:type="default"/>
          <w:pgSz w:w="16880" w:h="11880"/>
          <w:pgMar w:top="1018" w:right="784" w:bottom="1120" w:left="655" w:header="710" w:footer="835" w:gutter="0"/>
          <w:cols w:space="720" w:num="1"/>
        </w:sectPr>
      </w:pPr>
    </w:p>
    <w:p>
      <w:pPr>
        <w:spacing w:before="12" w:line="211" w:lineRule="auto"/>
        <w:ind w:left="4240"/>
        <w:rPr>
          <w:rFonts w:ascii="宋体" w:hAnsi="宋体" w:eastAsia="宋体" w:cs="宋体"/>
          <w:sz w:val="38"/>
          <w:szCs w:val="38"/>
        </w:rPr>
      </w:pPr>
      <w:r>
        <w:rPr>
          <w:rFonts w:hint="eastAsia" w:ascii="宋体" w:hAnsi="宋体" w:eastAsia="宋体" w:cs="宋体"/>
          <w:b/>
          <w:bCs/>
          <w:spacing w:val="-4"/>
          <w:sz w:val="36"/>
          <w:szCs w:val="36"/>
          <w:lang w:eastAsia="zh-CN"/>
        </w:rPr>
        <w:t>西乡县</w:t>
      </w:r>
      <w:r>
        <w:rPr>
          <w:rFonts w:ascii="宋体" w:hAnsi="宋体" w:eastAsia="宋体" w:cs="宋体"/>
          <w:b/>
          <w:bCs/>
          <w:spacing w:val="-4"/>
          <w:sz w:val="38"/>
          <w:szCs w:val="38"/>
        </w:rPr>
        <w:t>行政事业性收费(含涉企)目录清单</w:t>
      </w:r>
    </w:p>
    <w:tbl>
      <w:tblPr>
        <w:tblStyle w:val="6"/>
        <w:tblW w:w="154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5"/>
        <w:gridCol w:w="839"/>
        <w:gridCol w:w="600"/>
        <w:gridCol w:w="1839"/>
        <w:gridCol w:w="1419"/>
        <w:gridCol w:w="3178"/>
        <w:gridCol w:w="1329"/>
        <w:gridCol w:w="1539"/>
        <w:gridCol w:w="2868"/>
        <w:gridCol w:w="10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705" w:type="dxa"/>
            <w:vAlign w:val="top"/>
          </w:tcPr>
          <w:p>
            <w:pPr>
              <w:pStyle w:val="7"/>
              <w:spacing w:before="241" w:line="221" w:lineRule="auto"/>
              <w:ind w:left="128"/>
              <w:rPr>
                <w:sz w:val="21"/>
                <w:szCs w:val="21"/>
              </w:rPr>
            </w:pPr>
            <w:r>
              <w:rPr>
                <w:b/>
                <w:bCs/>
                <w:spacing w:val="-5"/>
                <w:sz w:val="21"/>
                <w:szCs w:val="21"/>
              </w:rPr>
              <w:t>序号</w:t>
            </w:r>
          </w:p>
        </w:tc>
        <w:tc>
          <w:tcPr>
            <w:tcW w:w="839" w:type="dxa"/>
            <w:vAlign w:val="top"/>
          </w:tcPr>
          <w:p>
            <w:pPr>
              <w:pStyle w:val="7"/>
              <w:spacing w:before="240" w:line="219" w:lineRule="auto"/>
              <w:ind w:left="212"/>
              <w:rPr>
                <w:sz w:val="21"/>
                <w:szCs w:val="21"/>
              </w:rPr>
            </w:pPr>
            <w:r>
              <w:rPr>
                <w:b/>
                <w:bCs/>
                <w:spacing w:val="6"/>
                <w:sz w:val="21"/>
                <w:szCs w:val="21"/>
              </w:rPr>
              <w:t>部门</w:t>
            </w:r>
          </w:p>
        </w:tc>
        <w:tc>
          <w:tcPr>
            <w:tcW w:w="600" w:type="dxa"/>
            <w:vAlign w:val="top"/>
          </w:tcPr>
          <w:p>
            <w:pPr>
              <w:pStyle w:val="7"/>
              <w:spacing w:before="121" w:line="223" w:lineRule="auto"/>
              <w:ind w:left="94" w:right="31" w:firstLine="9"/>
              <w:rPr>
                <w:sz w:val="21"/>
                <w:szCs w:val="21"/>
              </w:rPr>
            </w:pPr>
            <w:r>
              <w:rPr>
                <w:b/>
                <w:bCs/>
                <w:spacing w:val="14"/>
                <w:sz w:val="21"/>
                <w:szCs w:val="21"/>
              </w:rPr>
              <w:t>项目</w:t>
            </w:r>
            <w:r>
              <w:rPr>
                <w:sz w:val="21"/>
                <w:szCs w:val="21"/>
              </w:rPr>
              <w:t xml:space="preserve"> </w:t>
            </w:r>
            <w:r>
              <w:rPr>
                <w:b/>
                <w:bCs/>
                <w:spacing w:val="-5"/>
                <w:sz w:val="21"/>
                <w:szCs w:val="21"/>
              </w:rPr>
              <w:t>序号</w:t>
            </w:r>
          </w:p>
        </w:tc>
        <w:tc>
          <w:tcPr>
            <w:tcW w:w="1839" w:type="dxa"/>
            <w:vAlign w:val="top"/>
          </w:tcPr>
          <w:p>
            <w:pPr>
              <w:pStyle w:val="7"/>
              <w:spacing w:before="240" w:line="219" w:lineRule="auto"/>
              <w:ind w:left="324"/>
              <w:rPr>
                <w:sz w:val="21"/>
                <w:szCs w:val="21"/>
              </w:rPr>
            </w:pPr>
            <w:r>
              <w:rPr>
                <w:b/>
                <w:bCs/>
                <w:spacing w:val="-2"/>
                <w:sz w:val="21"/>
                <w:szCs w:val="21"/>
              </w:rPr>
              <w:t>收费项目名称</w:t>
            </w:r>
          </w:p>
        </w:tc>
        <w:tc>
          <w:tcPr>
            <w:tcW w:w="1419" w:type="dxa"/>
            <w:vAlign w:val="top"/>
          </w:tcPr>
          <w:p>
            <w:pPr>
              <w:pStyle w:val="7"/>
              <w:spacing w:before="240" w:line="219" w:lineRule="auto"/>
              <w:ind w:left="75"/>
              <w:rPr>
                <w:sz w:val="21"/>
                <w:szCs w:val="21"/>
              </w:rPr>
            </w:pPr>
            <w:r>
              <w:rPr>
                <w:b/>
                <w:bCs/>
                <w:spacing w:val="-5"/>
                <w:sz w:val="21"/>
                <w:szCs w:val="21"/>
              </w:rPr>
              <w:t>资金管理方式</w:t>
            </w:r>
          </w:p>
        </w:tc>
        <w:tc>
          <w:tcPr>
            <w:tcW w:w="3178" w:type="dxa"/>
            <w:vAlign w:val="top"/>
          </w:tcPr>
          <w:p>
            <w:pPr>
              <w:pStyle w:val="7"/>
              <w:spacing w:before="239" w:line="219" w:lineRule="auto"/>
              <w:ind w:left="1185"/>
              <w:rPr>
                <w:sz w:val="21"/>
                <w:szCs w:val="21"/>
              </w:rPr>
            </w:pPr>
            <w:r>
              <w:rPr>
                <w:b/>
                <w:bCs/>
                <w:spacing w:val="-4"/>
                <w:sz w:val="21"/>
                <w:szCs w:val="21"/>
              </w:rPr>
              <w:t>政策依据</w:t>
            </w:r>
          </w:p>
        </w:tc>
        <w:tc>
          <w:tcPr>
            <w:tcW w:w="1329" w:type="dxa"/>
            <w:vAlign w:val="top"/>
          </w:tcPr>
          <w:p>
            <w:pPr>
              <w:pStyle w:val="7"/>
              <w:spacing w:before="110" w:line="212" w:lineRule="auto"/>
              <w:ind w:left="268"/>
              <w:rPr>
                <w:sz w:val="21"/>
                <w:szCs w:val="21"/>
              </w:rPr>
            </w:pPr>
            <w:r>
              <w:rPr>
                <w:b/>
                <w:bCs/>
                <w:spacing w:val="2"/>
                <w:sz w:val="21"/>
                <w:szCs w:val="21"/>
              </w:rPr>
              <w:t>执收部门</w:t>
            </w:r>
          </w:p>
          <w:p>
            <w:pPr>
              <w:pStyle w:val="7"/>
              <w:spacing w:line="220" w:lineRule="auto"/>
              <w:ind w:left="348"/>
              <w:rPr>
                <w:sz w:val="21"/>
                <w:szCs w:val="21"/>
              </w:rPr>
            </w:pPr>
            <w:r>
              <w:rPr>
                <w:b/>
                <w:bCs/>
                <w:spacing w:val="7"/>
                <w:sz w:val="21"/>
                <w:szCs w:val="21"/>
              </w:rPr>
              <w:t>(单位)</w:t>
            </w:r>
          </w:p>
        </w:tc>
        <w:tc>
          <w:tcPr>
            <w:tcW w:w="1539" w:type="dxa"/>
            <w:vAlign w:val="top"/>
          </w:tcPr>
          <w:p>
            <w:pPr>
              <w:pStyle w:val="7"/>
              <w:spacing w:before="240" w:line="219" w:lineRule="auto"/>
              <w:ind w:left="359"/>
              <w:rPr>
                <w:sz w:val="21"/>
                <w:szCs w:val="21"/>
              </w:rPr>
            </w:pPr>
            <w:r>
              <w:rPr>
                <w:b/>
                <w:bCs/>
                <w:spacing w:val="-6"/>
                <w:sz w:val="21"/>
                <w:szCs w:val="21"/>
              </w:rPr>
              <w:t>收费对象</w:t>
            </w:r>
          </w:p>
        </w:tc>
        <w:tc>
          <w:tcPr>
            <w:tcW w:w="2868" w:type="dxa"/>
            <w:vAlign w:val="top"/>
          </w:tcPr>
          <w:p>
            <w:pPr>
              <w:pStyle w:val="7"/>
              <w:spacing w:before="240" w:line="219" w:lineRule="auto"/>
              <w:ind w:left="1010"/>
              <w:rPr>
                <w:sz w:val="21"/>
                <w:szCs w:val="21"/>
              </w:rPr>
            </w:pPr>
            <w:r>
              <w:rPr>
                <w:b/>
                <w:bCs/>
                <w:spacing w:val="-5"/>
                <w:sz w:val="21"/>
                <w:szCs w:val="21"/>
              </w:rPr>
              <w:t>征收标准</w:t>
            </w:r>
          </w:p>
        </w:tc>
        <w:tc>
          <w:tcPr>
            <w:tcW w:w="1084" w:type="dxa"/>
            <w:vAlign w:val="top"/>
          </w:tcPr>
          <w:p>
            <w:pPr>
              <w:pStyle w:val="7"/>
              <w:spacing w:before="241" w:line="221" w:lineRule="auto"/>
              <w:ind w:left="272"/>
              <w:rPr>
                <w:sz w:val="21"/>
                <w:szCs w:val="21"/>
              </w:rPr>
            </w:pPr>
            <w:r>
              <w:rPr>
                <w:b/>
                <w:bCs/>
                <w:spacing w:val="-8"/>
                <w:sz w:val="21"/>
                <w:szCs w:val="21"/>
              </w:rPr>
              <w:t>备</w:t>
            </w:r>
            <w:r>
              <w:rPr>
                <w:spacing w:val="28"/>
                <w:sz w:val="21"/>
                <w:szCs w:val="21"/>
              </w:rPr>
              <w:t xml:space="preserve"> </w:t>
            </w:r>
            <w:r>
              <w:rPr>
                <w:b/>
                <w:bCs/>
                <w:spacing w:val="-8"/>
                <w:sz w:val="21"/>
                <w:szCs w:val="21"/>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7" w:hRule="atLeast"/>
        </w:trPr>
        <w:tc>
          <w:tcPr>
            <w:tcW w:w="705" w:type="dxa"/>
            <w:vAlign w:val="top"/>
          </w:tcPr>
          <w:p>
            <w:pPr>
              <w:rPr>
                <w:rFonts w:ascii="Arial"/>
                <w:sz w:val="21"/>
              </w:rPr>
            </w:pPr>
          </w:p>
        </w:tc>
        <w:tc>
          <w:tcPr>
            <w:tcW w:w="839" w:type="dxa"/>
            <w:vAlign w:val="top"/>
          </w:tcPr>
          <w:p>
            <w:pPr>
              <w:rPr>
                <w:rFonts w:ascii="Arial"/>
                <w:sz w:val="21"/>
              </w:rPr>
            </w:pPr>
          </w:p>
        </w:tc>
        <w:tc>
          <w:tcPr>
            <w:tcW w:w="600" w:type="dxa"/>
            <w:vAlign w:val="top"/>
          </w:tcPr>
          <w:p>
            <w:pPr>
              <w:rPr>
                <w:rFonts w:ascii="Arial"/>
                <w:sz w:val="21"/>
              </w:rPr>
            </w:pPr>
          </w:p>
        </w:tc>
        <w:tc>
          <w:tcPr>
            <w:tcW w:w="1839" w:type="dxa"/>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pStyle w:val="7"/>
              <w:spacing w:before="68" w:line="215" w:lineRule="auto"/>
              <w:ind w:left="41" w:right="136" w:firstLine="70"/>
              <w:rPr>
                <w:sz w:val="21"/>
                <w:szCs w:val="21"/>
              </w:rPr>
            </w:pPr>
            <w:r>
              <w:rPr>
                <w:sz w:val="21"/>
                <w:szCs w:val="21"/>
              </w:rPr>
              <w:t>(3)居民身份证工</w:t>
            </w:r>
            <w:r>
              <w:rPr>
                <w:spacing w:val="5"/>
                <w:sz w:val="21"/>
                <w:szCs w:val="21"/>
              </w:rPr>
              <w:t xml:space="preserve"> </w:t>
            </w:r>
            <w:r>
              <w:rPr>
                <w:spacing w:val="6"/>
                <w:sz w:val="21"/>
                <w:szCs w:val="21"/>
              </w:rPr>
              <w:t>本费</w:t>
            </w:r>
          </w:p>
        </w:tc>
        <w:tc>
          <w:tcPr>
            <w:tcW w:w="1419" w:type="dxa"/>
            <w:vAlign w:val="top"/>
          </w:tcPr>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7"/>
              <w:spacing w:before="68" w:line="219" w:lineRule="auto"/>
              <w:ind w:left="72"/>
              <w:rPr>
                <w:sz w:val="21"/>
                <w:szCs w:val="21"/>
              </w:rPr>
            </w:pPr>
            <w:r>
              <w:rPr>
                <w:spacing w:val="2"/>
                <w:sz w:val="21"/>
                <w:szCs w:val="21"/>
              </w:rPr>
              <w:t>缴入地方国库</w:t>
            </w:r>
          </w:p>
        </w:tc>
        <w:tc>
          <w:tcPr>
            <w:tcW w:w="3178" w:type="dxa"/>
            <w:vAlign w:val="top"/>
          </w:tcPr>
          <w:p>
            <w:pPr>
              <w:spacing w:line="375" w:lineRule="auto"/>
              <w:rPr>
                <w:rFonts w:ascii="Arial"/>
                <w:sz w:val="21"/>
              </w:rPr>
            </w:pPr>
          </w:p>
          <w:p>
            <w:pPr>
              <w:pStyle w:val="7"/>
              <w:spacing w:before="68" w:line="206" w:lineRule="auto"/>
              <w:rPr>
                <w:sz w:val="21"/>
                <w:szCs w:val="21"/>
              </w:rPr>
            </w:pPr>
            <w:r>
              <w:rPr>
                <w:spacing w:val="-3"/>
                <w:sz w:val="21"/>
                <w:szCs w:val="21"/>
              </w:rPr>
              <w:t>《居民身份证法》,发改价格(</w:t>
            </w:r>
          </w:p>
          <w:p>
            <w:pPr>
              <w:pStyle w:val="7"/>
              <w:spacing w:line="217" w:lineRule="auto"/>
              <w:ind w:left="23"/>
              <w:rPr>
                <w:sz w:val="21"/>
                <w:szCs w:val="21"/>
              </w:rPr>
            </w:pPr>
            <w:r>
              <w:rPr>
                <w:spacing w:val="-1"/>
                <w:sz w:val="21"/>
                <w:szCs w:val="21"/>
              </w:rPr>
              <w:t>2003〕2322号，财综〔2004〕8</w:t>
            </w:r>
          </w:p>
          <w:p>
            <w:pPr>
              <w:pStyle w:val="7"/>
              <w:spacing w:before="1" w:line="214" w:lineRule="auto"/>
              <w:ind w:left="13" w:firstLine="29"/>
              <w:rPr>
                <w:sz w:val="21"/>
                <w:szCs w:val="21"/>
              </w:rPr>
            </w:pPr>
            <w:r>
              <w:rPr>
                <w:spacing w:val="-2"/>
                <w:sz w:val="21"/>
                <w:szCs w:val="21"/>
              </w:rPr>
              <w:t>号，发改价格〔2005〕436号，陕</w:t>
            </w:r>
            <w:r>
              <w:rPr>
                <w:spacing w:val="7"/>
                <w:sz w:val="21"/>
                <w:szCs w:val="21"/>
              </w:rPr>
              <w:t xml:space="preserve">  </w:t>
            </w:r>
            <w:r>
              <w:rPr>
                <w:sz w:val="21"/>
                <w:szCs w:val="21"/>
              </w:rPr>
              <w:t>财办综〔2006〕15号，财综〔2007</w:t>
            </w:r>
            <w:r>
              <w:rPr>
                <w:spacing w:val="3"/>
                <w:sz w:val="21"/>
                <w:szCs w:val="21"/>
              </w:rPr>
              <w:t xml:space="preserve"> </w:t>
            </w:r>
            <w:r>
              <w:rPr>
                <w:spacing w:val="-1"/>
                <w:sz w:val="21"/>
                <w:szCs w:val="21"/>
              </w:rPr>
              <w:t>)34号，陕财办综〔2007〕82号，</w:t>
            </w:r>
          </w:p>
          <w:p>
            <w:pPr>
              <w:pStyle w:val="7"/>
              <w:spacing w:line="221" w:lineRule="auto"/>
              <w:ind w:left="13" w:right="109" w:firstLine="9"/>
              <w:rPr>
                <w:sz w:val="21"/>
                <w:szCs w:val="21"/>
              </w:rPr>
            </w:pPr>
            <w:r>
              <w:rPr>
                <w:spacing w:val="-1"/>
                <w:sz w:val="21"/>
                <w:szCs w:val="21"/>
              </w:rPr>
              <w:t>陕财办综〔2013〕36号，财税〔</w:t>
            </w:r>
            <w:r>
              <w:rPr>
                <w:spacing w:val="7"/>
                <w:sz w:val="21"/>
                <w:szCs w:val="21"/>
              </w:rPr>
              <w:t xml:space="preserve">  </w:t>
            </w:r>
            <w:r>
              <w:rPr>
                <w:spacing w:val="5"/>
                <w:sz w:val="21"/>
                <w:szCs w:val="21"/>
              </w:rPr>
              <w:t>2018〕37号，公治明发〔2018〕</w:t>
            </w:r>
            <w:r>
              <w:rPr>
                <w:spacing w:val="8"/>
                <w:sz w:val="21"/>
                <w:szCs w:val="21"/>
              </w:rPr>
              <w:t xml:space="preserve"> </w:t>
            </w:r>
            <w:r>
              <w:rPr>
                <w:sz w:val="21"/>
                <w:szCs w:val="21"/>
              </w:rPr>
              <w:t>122号，陕财税〔2018〕6号</w:t>
            </w:r>
          </w:p>
        </w:tc>
        <w:tc>
          <w:tcPr>
            <w:tcW w:w="1329" w:type="dxa"/>
            <w:vAlign w:val="top"/>
          </w:tcPr>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7"/>
              <w:spacing w:before="68" w:line="219" w:lineRule="auto"/>
              <w:ind w:left="15"/>
              <w:rPr>
                <w:sz w:val="21"/>
                <w:szCs w:val="21"/>
              </w:rPr>
            </w:pPr>
            <w:r>
              <w:rPr>
                <w:spacing w:val="5"/>
                <w:sz w:val="21"/>
                <w:szCs w:val="21"/>
              </w:rPr>
              <w:t>公安部门</w:t>
            </w:r>
          </w:p>
        </w:tc>
        <w:tc>
          <w:tcPr>
            <w:tcW w:w="1539"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pStyle w:val="7"/>
              <w:spacing w:before="68" w:line="226" w:lineRule="auto"/>
              <w:ind w:left="16" w:right="26"/>
              <w:jc w:val="both"/>
              <w:rPr>
                <w:sz w:val="21"/>
                <w:szCs w:val="21"/>
              </w:rPr>
            </w:pPr>
            <w:r>
              <w:rPr>
                <w:spacing w:val="1"/>
                <w:sz w:val="21"/>
                <w:szCs w:val="21"/>
              </w:rPr>
              <w:t>换领、补领第二</w:t>
            </w:r>
            <w:r>
              <w:rPr>
                <w:spacing w:val="3"/>
                <w:sz w:val="21"/>
                <w:szCs w:val="21"/>
              </w:rPr>
              <w:t xml:space="preserve"> </w:t>
            </w:r>
            <w:r>
              <w:rPr>
                <w:spacing w:val="2"/>
                <w:sz w:val="21"/>
                <w:szCs w:val="21"/>
              </w:rPr>
              <w:t>代居民身份证的</w:t>
            </w:r>
            <w:r>
              <w:rPr>
                <w:spacing w:val="1"/>
                <w:sz w:val="21"/>
                <w:szCs w:val="21"/>
              </w:rPr>
              <w:t xml:space="preserve"> </w:t>
            </w:r>
            <w:r>
              <w:rPr>
                <w:spacing w:val="15"/>
                <w:sz w:val="21"/>
                <w:szCs w:val="21"/>
              </w:rPr>
              <w:t>居民</w:t>
            </w:r>
          </w:p>
        </w:tc>
        <w:tc>
          <w:tcPr>
            <w:tcW w:w="2868" w:type="dxa"/>
            <w:vAlign w:val="top"/>
          </w:tcPr>
          <w:p>
            <w:pPr>
              <w:pStyle w:val="7"/>
              <w:spacing w:before="202" w:line="216" w:lineRule="auto"/>
              <w:ind w:left="6" w:firstLine="9"/>
              <w:jc w:val="both"/>
              <w:rPr>
                <w:sz w:val="21"/>
                <w:szCs w:val="21"/>
              </w:rPr>
            </w:pPr>
            <w:r>
              <w:rPr>
                <w:spacing w:val="-10"/>
                <w:sz w:val="21"/>
                <w:szCs w:val="21"/>
              </w:rPr>
              <w:t>自2018年4月1日起，停征首次申</w:t>
            </w:r>
            <w:r>
              <w:rPr>
                <w:spacing w:val="5"/>
                <w:sz w:val="21"/>
                <w:szCs w:val="21"/>
              </w:rPr>
              <w:t xml:space="preserve"> </w:t>
            </w:r>
            <w:r>
              <w:rPr>
                <w:spacing w:val="-12"/>
                <w:sz w:val="21"/>
                <w:szCs w:val="21"/>
              </w:rPr>
              <w:t>领居民身份证工本费。对丢失补</w:t>
            </w:r>
            <w:r>
              <w:rPr>
                <w:sz w:val="21"/>
                <w:szCs w:val="21"/>
              </w:rPr>
              <w:t xml:space="preserve"> </w:t>
            </w:r>
            <w:r>
              <w:rPr>
                <w:spacing w:val="-13"/>
                <w:sz w:val="21"/>
                <w:szCs w:val="21"/>
              </w:rPr>
              <w:t>领或损坏换领第二代居民身份证</w:t>
            </w:r>
            <w:r>
              <w:rPr>
                <w:spacing w:val="8"/>
                <w:sz w:val="21"/>
                <w:szCs w:val="21"/>
              </w:rPr>
              <w:t xml:space="preserve"> </w:t>
            </w:r>
            <w:r>
              <w:rPr>
                <w:spacing w:val="-12"/>
                <w:sz w:val="21"/>
                <w:szCs w:val="21"/>
              </w:rPr>
              <w:t>的居民收取工本费每证40元。对</w:t>
            </w:r>
            <w:r>
              <w:rPr>
                <w:spacing w:val="6"/>
                <w:sz w:val="21"/>
                <w:szCs w:val="21"/>
              </w:rPr>
              <w:t xml:space="preserve"> </w:t>
            </w:r>
            <w:r>
              <w:rPr>
                <w:spacing w:val="-13"/>
                <w:sz w:val="21"/>
                <w:szCs w:val="21"/>
              </w:rPr>
              <w:t>换领第二代居民身份证的居民收</w:t>
            </w:r>
            <w:r>
              <w:rPr>
                <w:spacing w:val="7"/>
                <w:sz w:val="21"/>
                <w:szCs w:val="21"/>
              </w:rPr>
              <w:t xml:space="preserve"> </w:t>
            </w:r>
            <w:r>
              <w:rPr>
                <w:spacing w:val="-12"/>
                <w:sz w:val="21"/>
                <w:szCs w:val="21"/>
              </w:rPr>
              <w:t>取工本费20元；对其他生活困难</w:t>
            </w:r>
            <w:r>
              <w:rPr>
                <w:spacing w:val="6"/>
                <w:sz w:val="21"/>
                <w:szCs w:val="21"/>
              </w:rPr>
              <w:t xml:space="preserve"> </w:t>
            </w:r>
            <w:r>
              <w:rPr>
                <w:spacing w:val="-12"/>
                <w:sz w:val="21"/>
                <w:szCs w:val="21"/>
              </w:rPr>
              <w:t>居民减半按10元征收。对属于低</w:t>
            </w:r>
            <w:r>
              <w:rPr>
                <w:spacing w:val="11"/>
                <w:sz w:val="21"/>
                <w:szCs w:val="21"/>
              </w:rPr>
              <w:t xml:space="preserve"> </w:t>
            </w:r>
            <w:r>
              <w:rPr>
                <w:spacing w:val="-7"/>
                <w:sz w:val="21"/>
                <w:szCs w:val="21"/>
              </w:rPr>
              <w:t>保户、特困户、优抚对象免收。</w:t>
            </w:r>
            <w:r>
              <w:rPr>
                <w:spacing w:val="8"/>
                <w:sz w:val="21"/>
                <w:szCs w:val="21"/>
              </w:rPr>
              <w:t xml:space="preserve"> </w:t>
            </w:r>
            <w:r>
              <w:rPr>
                <w:spacing w:val="-13"/>
                <w:sz w:val="21"/>
                <w:szCs w:val="21"/>
              </w:rPr>
              <w:t>办理临时第二代居民身份证收费</w:t>
            </w:r>
            <w:r>
              <w:rPr>
                <w:spacing w:val="12"/>
                <w:sz w:val="21"/>
                <w:szCs w:val="21"/>
              </w:rPr>
              <w:t xml:space="preserve"> </w:t>
            </w:r>
            <w:r>
              <w:rPr>
                <w:spacing w:val="-5"/>
                <w:sz w:val="21"/>
                <w:szCs w:val="21"/>
              </w:rPr>
              <w:t>标准为每证10元。</w:t>
            </w:r>
          </w:p>
        </w:tc>
        <w:tc>
          <w:tcPr>
            <w:tcW w:w="108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8" w:hRule="atLeast"/>
        </w:trPr>
        <w:tc>
          <w:tcPr>
            <w:tcW w:w="705" w:type="dxa"/>
            <w:vAlign w:val="top"/>
          </w:tcPr>
          <w:p>
            <w:pPr>
              <w:rPr>
                <w:rFonts w:ascii="Arial"/>
                <w:sz w:val="21"/>
              </w:rPr>
            </w:pPr>
          </w:p>
        </w:tc>
        <w:tc>
          <w:tcPr>
            <w:tcW w:w="839" w:type="dxa"/>
            <w:vAlign w:val="top"/>
          </w:tcPr>
          <w:p>
            <w:pPr>
              <w:rPr>
                <w:rFonts w:ascii="Arial"/>
                <w:sz w:val="21"/>
              </w:rPr>
            </w:pPr>
          </w:p>
        </w:tc>
        <w:tc>
          <w:tcPr>
            <w:tcW w:w="600" w:type="dxa"/>
            <w:vAlign w:val="top"/>
          </w:tcPr>
          <w:p>
            <w:pPr>
              <w:rPr>
                <w:rFonts w:ascii="Arial"/>
                <w:sz w:val="21"/>
              </w:rPr>
            </w:pPr>
          </w:p>
        </w:tc>
        <w:tc>
          <w:tcPr>
            <w:tcW w:w="1839" w:type="dxa"/>
            <w:vAlign w:val="top"/>
          </w:tcPr>
          <w:p>
            <w:pPr>
              <w:spacing w:line="279" w:lineRule="auto"/>
              <w:rPr>
                <w:rFonts w:ascii="Arial"/>
                <w:sz w:val="21"/>
              </w:rPr>
            </w:pPr>
          </w:p>
          <w:p>
            <w:pPr>
              <w:spacing w:line="280" w:lineRule="auto"/>
              <w:rPr>
                <w:rFonts w:ascii="Arial"/>
                <w:sz w:val="21"/>
              </w:rPr>
            </w:pPr>
          </w:p>
          <w:p>
            <w:pPr>
              <w:pStyle w:val="7"/>
              <w:spacing w:before="68" w:line="222" w:lineRule="auto"/>
              <w:ind w:left="50" w:right="116" w:firstLine="79"/>
              <w:rPr>
                <w:sz w:val="21"/>
                <w:szCs w:val="21"/>
              </w:rPr>
            </w:pPr>
            <w:r>
              <w:rPr>
                <w:sz w:val="21"/>
                <w:szCs w:val="21"/>
              </w:rPr>
              <w:t>(4)机动车号牌工</w:t>
            </w:r>
            <w:r>
              <w:rPr>
                <w:spacing w:val="5"/>
                <w:sz w:val="21"/>
                <w:szCs w:val="21"/>
              </w:rPr>
              <w:t xml:space="preserve"> </w:t>
            </w:r>
            <w:r>
              <w:rPr>
                <w:spacing w:val="6"/>
                <w:sz w:val="21"/>
                <w:szCs w:val="21"/>
              </w:rPr>
              <w:t>本费</w:t>
            </w:r>
          </w:p>
        </w:tc>
        <w:tc>
          <w:tcPr>
            <w:tcW w:w="1419" w:type="dxa"/>
            <w:vAlign w:val="top"/>
          </w:tcPr>
          <w:p>
            <w:pPr>
              <w:spacing w:line="340" w:lineRule="auto"/>
              <w:rPr>
                <w:rFonts w:ascii="Arial"/>
                <w:sz w:val="21"/>
              </w:rPr>
            </w:pPr>
          </w:p>
          <w:p>
            <w:pPr>
              <w:spacing w:line="340" w:lineRule="auto"/>
              <w:rPr>
                <w:rFonts w:ascii="Arial"/>
                <w:sz w:val="21"/>
              </w:rPr>
            </w:pPr>
          </w:p>
          <w:p>
            <w:pPr>
              <w:pStyle w:val="7"/>
              <w:spacing w:before="68" w:line="219" w:lineRule="auto"/>
              <w:ind w:left="72"/>
              <w:rPr>
                <w:sz w:val="21"/>
                <w:szCs w:val="21"/>
              </w:rPr>
            </w:pPr>
            <w:r>
              <w:rPr>
                <w:spacing w:val="2"/>
                <w:sz w:val="21"/>
                <w:szCs w:val="21"/>
              </w:rPr>
              <w:t>缴入地方国库</w:t>
            </w:r>
          </w:p>
        </w:tc>
        <w:tc>
          <w:tcPr>
            <w:tcW w:w="3178" w:type="dxa"/>
            <w:vAlign w:val="top"/>
          </w:tcPr>
          <w:p>
            <w:pPr>
              <w:pStyle w:val="7"/>
              <w:spacing w:before="139" w:line="216" w:lineRule="auto"/>
              <w:ind w:left="18"/>
              <w:rPr>
                <w:sz w:val="21"/>
                <w:szCs w:val="21"/>
              </w:rPr>
            </w:pPr>
            <w:r>
              <w:rPr>
                <w:spacing w:val="-2"/>
                <w:sz w:val="21"/>
                <w:szCs w:val="21"/>
              </w:rPr>
              <w:t>《道路交通安全法》,价费字(</w:t>
            </w:r>
          </w:p>
          <w:p>
            <w:pPr>
              <w:pStyle w:val="7"/>
              <w:spacing w:before="15" w:line="214" w:lineRule="auto"/>
              <w:ind w:left="42" w:hanging="10"/>
              <w:rPr>
                <w:sz w:val="21"/>
                <w:szCs w:val="21"/>
              </w:rPr>
            </w:pPr>
            <w:r>
              <w:rPr>
                <w:spacing w:val="-2"/>
                <w:sz w:val="21"/>
                <w:szCs w:val="21"/>
              </w:rPr>
              <w:t>1992〕240号，计价格〔1994〕783</w:t>
            </w:r>
            <w:r>
              <w:rPr>
                <w:spacing w:val="7"/>
                <w:sz w:val="21"/>
                <w:szCs w:val="21"/>
              </w:rPr>
              <w:t xml:space="preserve"> </w:t>
            </w:r>
            <w:r>
              <w:rPr>
                <w:spacing w:val="-2"/>
                <w:sz w:val="21"/>
                <w:szCs w:val="21"/>
              </w:rPr>
              <w:t>号，发改价格〔2004〕2831号，行</w:t>
            </w:r>
            <w:r>
              <w:rPr>
                <w:spacing w:val="11"/>
                <w:sz w:val="21"/>
                <w:szCs w:val="21"/>
              </w:rPr>
              <w:t xml:space="preserve"> </w:t>
            </w:r>
            <w:r>
              <w:rPr>
                <w:spacing w:val="-1"/>
                <w:sz w:val="21"/>
                <w:szCs w:val="21"/>
              </w:rPr>
              <w:t>业标准GA36-2014,发改价格规(</w:t>
            </w:r>
          </w:p>
          <w:p>
            <w:pPr>
              <w:pStyle w:val="7"/>
              <w:spacing w:line="217" w:lineRule="auto"/>
              <w:ind w:left="42" w:hanging="19"/>
              <w:rPr>
                <w:sz w:val="21"/>
                <w:szCs w:val="21"/>
              </w:rPr>
            </w:pPr>
            <w:r>
              <w:rPr>
                <w:spacing w:val="-1"/>
                <w:sz w:val="21"/>
                <w:szCs w:val="21"/>
              </w:rPr>
              <w:t>2019〕1931号，陕发改价格〔2020</w:t>
            </w:r>
            <w:r>
              <w:rPr>
                <w:spacing w:val="14"/>
                <w:sz w:val="21"/>
                <w:szCs w:val="21"/>
              </w:rPr>
              <w:t xml:space="preserve"> </w:t>
            </w:r>
            <w:r>
              <w:rPr>
                <w:spacing w:val="1"/>
                <w:sz w:val="21"/>
                <w:szCs w:val="21"/>
              </w:rPr>
              <w:t>)494号</w:t>
            </w:r>
          </w:p>
        </w:tc>
        <w:tc>
          <w:tcPr>
            <w:tcW w:w="1329" w:type="dxa"/>
            <w:vAlign w:val="top"/>
          </w:tcPr>
          <w:p>
            <w:pPr>
              <w:spacing w:line="440" w:lineRule="auto"/>
              <w:rPr>
                <w:rFonts w:ascii="Arial"/>
                <w:sz w:val="21"/>
              </w:rPr>
            </w:pPr>
          </w:p>
          <w:p>
            <w:pPr>
              <w:pStyle w:val="7"/>
              <w:spacing w:before="68" w:line="221" w:lineRule="auto"/>
              <w:ind w:left="15" w:right="15" w:firstLine="20"/>
              <w:jc w:val="both"/>
              <w:rPr>
                <w:sz w:val="21"/>
                <w:szCs w:val="21"/>
              </w:rPr>
            </w:pPr>
            <w:r>
              <w:rPr>
                <w:spacing w:val="1"/>
                <w:sz w:val="21"/>
                <w:szCs w:val="21"/>
              </w:rPr>
              <w:t xml:space="preserve">公安机关交通 </w:t>
            </w:r>
            <w:r>
              <w:rPr>
                <w:spacing w:val="2"/>
                <w:sz w:val="21"/>
                <w:szCs w:val="21"/>
              </w:rPr>
              <w:t>管理部门、农</w:t>
            </w:r>
            <w:r>
              <w:rPr>
                <w:sz w:val="21"/>
                <w:szCs w:val="21"/>
              </w:rPr>
              <w:t xml:space="preserve"> </w:t>
            </w:r>
            <w:r>
              <w:rPr>
                <w:spacing w:val="11"/>
                <w:sz w:val="21"/>
                <w:szCs w:val="21"/>
              </w:rPr>
              <w:t>机部门</w:t>
            </w:r>
          </w:p>
        </w:tc>
        <w:tc>
          <w:tcPr>
            <w:tcW w:w="1539" w:type="dxa"/>
            <w:vAlign w:val="top"/>
          </w:tcPr>
          <w:p>
            <w:pPr>
              <w:spacing w:line="330" w:lineRule="auto"/>
              <w:rPr>
                <w:rFonts w:ascii="Arial"/>
                <w:sz w:val="21"/>
              </w:rPr>
            </w:pPr>
          </w:p>
          <w:p>
            <w:pPr>
              <w:pStyle w:val="7"/>
              <w:spacing w:before="68" w:line="218" w:lineRule="auto"/>
              <w:ind w:left="16" w:firstLine="28"/>
              <w:jc w:val="both"/>
              <w:rPr>
                <w:sz w:val="21"/>
                <w:szCs w:val="21"/>
              </w:rPr>
            </w:pPr>
            <w:r>
              <w:rPr>
                <w:spacing w:val="-7"/>
                <w:sz w:val="21"/>
                <w:szCs w:val="21"/>
              </w:rPr>
              <w:t>需办理号牌的汽</w:t>
            </w:r>
            <w:r>
              <w:rPr>
                <w:spacing w:val="2"/>
                <w:sz w:val="21"/>
                <w:szCs w:val="21"/>
              </w:rPr>
              <w:t xml:space="preserve"> </w:t>
            </w:r>
            <w:r>
              <w:rPr>
                <w:spacing w:val="6"/>
                <w:sz w:val="21"/>
                <w:szCs w:val="21"/>
              </w:rPr>
              <w:t>车、三轮汽车、</w:t>
            </w:r>
            <w:r>
              <w:rPr>
                <w:sz w:val="21"/>
                <w:szCs w:val="21"/>
              </w:rPr>
              <w:t xml:space="preserve"> </w:t>
            </w:r>
            <w:r>
              <w:rPr>
                <w:spacing w:val="-4"/>
                <w:sz w:val="21"/>
                <w:szCs w:val="21"/>
              </w:rPr>
              <w:t>摩托车、低速货</w:t>
            </w:r>
            <w:r>
              <w:rPr>
                <w:spacing w:val="3"/>
                <w:sz w:val="21"/>
                <w:szCs w:val="21"/>
              </w:rPr>
              <w:t xml:space="preserve"> </w:t>
            </w:r>
            <w:r>
              <w:rPr>
                <w:spacing w:val="-6"/>
                <w:sz w:val="21"/>
                <w:szCs w:val="21"/>
              </w:rPr>
              <w:t>车等机动车车主</w:t>
            </w:r>
          </w:p>
        </w:tc>
        <w:tc>
          <w:tcPr>
            <w:tcW w:w="2868" w:type="dxa"/>
            <w:vAlign w:val="top"/>
          </w:tcPr>
          <w:p>
            <w:pPr>
              <w:rPr>
                <w:rFonts w:ascii="Arial"/>
                <w:sz w:val="21"/>
              </w:rPr>
            </w:pPr>
          </w:p>
        </w:tc>
        <w:tc>
          <w:tcPr>
            <w:tcW w:w="1084" w:type="dxa"/>
            <w:vAlign w:val="top"/>
          </w:tcPr>
          <w:p>
            <w:pPr>
              <w:spacing w:line="279" w:lineRule="auto"/>
              <w:rPr>
                <w:rFonts w:ascii="Arial"/>
                <w:sz w:val="21"/>
              </w:rPr>
            </w:pPr>
          </w:p>
          <w:p>
            <w:pPr>
              <w:spacing w:line="279" w:lineRule="auto"/>
              <w:rPr>
                <w:rFonts w:ascii="Arial"/>
                <w:sz w:val="21"/>
              </w:rPr>
            </w:pPr>
          </w:p>
          <w:p>
            <w:pPr>
              <w:pStyle w:val="7"/>
              <w:spacing w:before="68" w:line="271" w:lineRule="auto"/>
              <w:ind w:left="18" w:right="24" w:hanging="10"/>
              <w:rPr>
                <w:sz w:val="21"/>
                <w:szCs w:val="21"/>
              </w:rPr>
            </w:pPr>
            <w:r>
              <w:rPr>
                <w:spacing w:val="-2"/>
                <w:sz w:val="21"/>
                <w:szCs w:val="21"/>
              </w:rPr>
              <w:t>涉企收费①</w:t>
            </w:r>
            <w:r>
              <w:rPr>
                <w:sz w:val="21"/>
                <w:szCs w:val="21"/>
              </w:rPr>
              <w:t xml:space="preserve"> </w:t>
            </w:r>
            <w:r>
              <w:rPr>
                <w:spacing w:val="-2"/>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7" w:hRule="atLeast"/>
        </w:trPr>
        <w:tc>
          <w:tcPr>
            <w:tcW w:w="705" w:type="dxa"/>
            <w:vAlign w:val="top"/>
          </w:tcPr>
          <w:p>
            <w:pPr>
              <w:rPr>
                <w:rFonts w:ascii="Arial"/>
                <w:sz w:val="21"/>
              </w:rPr>
            </w:pPr>
          </w:p>
        </w:tc>
        <w:tc>
          <w:tcPr>
            <w:tcW w:w="839" w:type="dxa"/>
            <w:vAlign w:val="top"/>
          </w:tcPr>
          <w:p>
            <w:pPr>
              <w:rPr>
                <w:rFonts w:ascii="Arial"/>
                <w:sz w:val="21"/>
              </w:rPr>
            </w:pPr>
          </w:p>
        </w:tc>
        <w:tc>
          <w:tcPr>
            <w:tcW w:w="600" w:type="dxa"/>
            <w:vAlign w:val="top"/>
          </w:tcPr>
          <w:p>
            <w:pPr>
              <w:rPr>
                <w:rFonts w:ascii="Arial"/>
                <w:sz w:val="21"/>
              </w:rPr>
            </w:pPr>
          </w:p>
        </w:tc>
        <w:tc>
          <w:tcPr>
            <w:tcW w:w="1839" w:type="dxa"/>
            <w:vAlign w:val="top"/>
          </w:tcPr>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7"/>
              <w:spacing w:before="68" w:line="217" w:lineRule="auto"/>
              <w:ind w:left="11"/>
              <w:rPr>
                <w:sz w:val="21"/>
                <w:szCs w:val="21"/>
              </w:rPr>
            </w:pPr>
            <w:r>
              <w:rPr>
                <w:spacing w:val="5"/>
                <w:sz w:val="21"/>
                <w:szCs w:val="21"/>
              </w:rPr>
              <w:t>①号牌(含临时)</w:t>
            </w:r>
          </w:p>
        </w:tc>
        <w:tc>
          <w:tcPr>
            <w:tcW w:w="1419" w:type="dxa"/>
            <w:vAlign w:val="top"/>
          </w:tcPr>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7"/>
              <w:spacing w:before="68" w:line="219" w:lineRule="auto"/>
              <w:ind w:left="72"/>
              <w:rPr>
                <w:sz w:val="21"/>
                <w:szCs w:val="21"/>
              </w:rPr>
            </w:pPr>
            <w:r>
              <w:rPr>
                <w:spacing w:val="2"/>
                <w:sz w:val="21"/>
                <w:szCs w:val="21"/>
              </w:rPr>
              <w:t>缴入地方国库</w:t>
            </w:r>
          </w:p>
        </w:tc>
        <w:tc>
          <w:tcPr>
            <w:tcW w:w="3178" w:type="dxa"/>
            <w:vAlign w:val="top"/>
          </w:tcPr>
          <w:p>
            <w:pPr>
              <w:spacing w:line="273" w:lineRule="auto"/>
              <w:rPr>
                <w:rFonts w:ascii="Arial"/>
                <w:sz w:val="21"/>
              </w:rPr>
            </w:pPr>
          </w:p>
          <w:p>
            <w:pPr>
              <w:spacing w:line="273" w:lineRule="auto"/>
              <w:rPr>
                <w:rFonts w:ascii="Arial"/>
                <w:sz w:val="21"/>
              </w:rPr>
            </w:pPr>
          </w:p>
          <w:p>
            <w:pPr>
              <w:spacing w:line="274" w:lineRule="auto"/>
              <w:rPr>
                <w:rFonts w:ascii="Arial"/>
                <w:sz w:val="21"/>
              </w:rPr>
            </w:pPr>
          </w:p>
          <w:p>
            <w:pPr>
              <w:pStyle w:val="7"/>
              <w:spacing w:before="68" w:line="215" w:lineRule="auto"/>
              <w:ind w:left="37" w:hanging="24"/>
              <w:jc w:val="both"/>
              <w:rPr>
                <w:sz w:val="21"/>
                <w:szCs w:val="21"/>
              </w:rPr>
            </w:pPr>
            <w:r>
              <w:rPr>
                <w:spacing w:val="-1"/>
                <w:sz w:val="21"/>
                <w:szCs w:val="21"/>
              </w:rPr>
              <w:t>发改价格〔2004〕2831号，发改价</w:t>
            </w:r>
            <w:r>
              <w:rPr>
                <w:spacing w:val="10"/>
                <w:sz w:val="21"/>
                <w:szCs w:val="21"/>
              </w:rPr>
              <w:t xml:space="preserve"> </w:t>
            </w:r>
            <w:r>
              <w:rPr>
                <w:spacing w:val="-2"/>
                <w:sz w:val="21"/>
                <w:szCs w:val="21"/>
              </w:rPr>
              <w:t>格规〔2019〕1931号，陕发改价格</w:t>
            </w:r>
            <w:r>
              <w:rPr>
                <w:spacing w:val="17"/>
                <w:sz w:val="21"/>
                <w:szCs w:val="21"/>
              </w:rPr>
              <w:t xml:space="preserve"> </w:t>
            </w:r>
            <w:r>
              <w:rPr>
                <w:spacing w:val="9"/>
                <w:sz w:val="21"/>
                <w:szCs w:val="21"/>
              </w:rPr>
              <w:t>〔2020〕494号</w:t>
            </w:r>
          </w:p>
        </w:tc>
        <w:tc>
          <w:tcPr>
            <w:tcW w:w="1329" w:type="dxa"/>
            <w:vAlign w:val="top"/>
          </w:tcPr>
          <w:p>
            <w:pPr>
              <w:spacing w:line="272" w:lineRule="auto"/>
              <w:rPr>
                <w:rFonts w:ascii="Arial"/>
                <w:sz w:val="21"/>
              </w:rPr>
            </w:pPr>
          </w:p>
          <w:p>
            <w:pPr>
              <w:spacing w:line="273" w:lineRule="auto"/>
              <w:rPr>
                <w:rFonts w:ascii="Arial"/>
                <w:sz w:val="21"/>
              </w:rPr>
            </w:pPr>
          </w:p>
          <w:p>
            <w:pPr>
              <w:spacing w:line="273" w:lineRule="auto"/>
              <w:rPr>
                <w:rFonts w:ascii="Arial"/>
                <w:sz w:val="21"/>
              </w:rPr>
            </w:pPr>
          </w:p>
          <w:p>
            <w:pPr>
              <w:pStyle w:val="7"/>
              <w:spacing w:before="69" w:line="217" w:lineRule="auto"/>
              <w:ind w:left="15" w:firstLine="39"/>
              <w:jc w:val="both"/>
              <w:rPr>
                <w:sz w:val="21"/>
                <w:szCs w:val="21"/>
              </w:rPr>
            </w:pPr>
            <w:r>
              <w:rPr>
                <w:sz w:val="21"/>
                <w:szCs w:val="21"/>
              </w:rPr>
              <w:t>公安机关交通</w:t>
            </w:r>
            <w:r>
              <w:rPr>
                <w:spacing w:val="3"/>
                <w:sz w:val="21"/>
                <w:szCs w:val="21"/>
              </w:rPr>
              <w:t xml:space="preserve"> </w:t>
            </w:r>
            <w:r>
              <w:rPr>
                <w:spacing w:val="1"/>
                <w:sz w:val="21"/>
                <w:szCs w:val="21"/>
              </w:rPr>
              <w:t xml:space="preserve">管理部门、农 </w:t>
            </w:r>
            <w:r>
              <w:rPr>
                <w:spacing w:val="7"/>
                <w:sz w:val="21"/>
                <w:szCs w:val="21"/>
              </w:rPr>
              <w:t>机部门</w:t>
            </w:r>
          </w:p>
        </w:tc>
        <w:tc>
          <w:tcPr>
            <w:tcW w:w="1539" w:type="dxa"/>
            <w:vAlign w:val="top"/>
          </w:tcPr>
          <w:p>
            <w:pPr>
              <w:spacing w:line="350" w:lineRule="auto"/>
              <w:rPr>
                <w:rFonts w:ascii="Arial"/>
                <w:sz w:val="21"/>
              </w:rPr>
            </w:pPr>
          </w:p>
          <w:p>
            <w:pPr>
              <w:spacing w:line="351" w:lineRule="auto"/>
              <w:rPr>
                <w:rFonts w:ascii="Arial"/>
                <w:sz w:val="21"/>
              </w:rPr>
            </w:pPr>
          </w:p>
          <w:p>
            <w:pPr>
              <w:pStyle w:val="7"/>
              <w:spacing w:before="68" w:line="215" w:lineRule="auto"/>
              <w:ind w:left="16"/>
              <w:jc w:val="both"/>
              <w:rPr>
                <w:sz w:val="21"/>
                <w:szCs w:val="21"/>
              </w:rPr>
            </w:pPr>
            <w:r>
              <w:rPr>
                <w:spacing w:val="-8"/>
                <w:sz w:val="21"/>
                <w:szCs w:val="21"/>
              </w:rPr>
              <w:t>需办理号牌的汽</w:t>
            </w:r>
            <w:r>
              <w:rPr>
                <w:sz w:val="21"/>
                <w:szCs w:val="21"/>
              </w:rPr>
              <w:t xml:space="preserve">  </w:t>
            </w:r>
            <w:r>
              <w:rPr>
                <w:spacing w:val="6"/>
                <w:sz w:val="21"/>
                <w:szCs w:val="21"/>
              </w:rPr>
              <w:t>车、三轮汽车、</w:t>
            </w:r>
            <w:r>
              <w:rPr>
                <w:sz w:val="21"/>
                <w:szCs w:val="21"/>
              </w:rPr>
              <w:t xml:space="preserve"> </w:t>
            </w:r>
            <w:r>
              <w:rPr>
                <w:spacing w:val="-8"/>
                <w:sz w:val="21"/>
                <w:szCs w:val="21"/>
              </w:rPr>
              <w:t>摩托车、低速货</w:t>
            </w:r>
            <w:r>
              <w:rPr>
                <w:spacing w:val="1"/>
                <w:sz w:val="21"/>
                <w:szCs w:val="21"/>
              </w:rPr>
              <w:t xml:space="preserve">  </w:t>
            </w:r>
            <w:r>
              <w:rPr>
                <w:spacing w:val="-7"/>
                <w:sz w:val="21"/>
                <w:szCs w:val="21"/>
              </w:rPr>
              <w:t>车等机动车车主</w:t>
            </w:r>
          </w:p>
        </w:tc>
        <w:tc>
          <w:tcPr>
            <w:tcW w:w="2868" w:type="dxa"/>
            <w:vAlign w:val="top"/>
          </w:tcPr>
          <w:p>
            <w:pPr>
              <w:pStyle w:val="7"/>
              <w:spacing w:before="163" w:line="217" w:lineRule="auto"/>
              <w:ind w:left="15" w:hanging="9"/>
              <w:jc w:val="both"/>
              <w:rPr>
                <w:sz w:val="21"/>
                <w:szCs w:val="21"/>
              </w:rPr>
            </w:pPr>
            <w:r>
              <w:rPr>
                <w:spacing w:val="-3"/>
                <w:sz w:val="21"/>
                <w:szCs w:val="21"/>
              </w:rPr>
              <w:t>汽车反光号牌每副100元、不反</w:t>
            </w:r>
            <w:r>
              <w:rPr>
                <w:spacing w:val="13"/>
                <w:sz w:val="21"/>
                <w:szCs w:val="21"/>
              </w:rPr>
              <w:t xml:space="preserve"> </w:t>
            </w:r>
            <w:r>
              <w:rPr>
                <w:spacing w:val="-9"/>
                <w:sz w:val="21"/>
                <w:szCs w:val="21"/>
              </w:rPr>
              <w:t>光号牌每副80元；挂车反光号牌</w:t>
            </w:r>
            <w:r>
              <w:rPr>
                <w:sz w:val="21"/>
                <w:szCs w:val="21"/>
              </w:rPr>
              <w:t xml:space="preserve"> </w:t>
            </w:r>
            <w:r>
              <w:rPr>
                <w:spacing w:val="-1"/>
                <w:sz w:val="21"/>
                <w:szCs w:val="21"/>
              </w:rPr>
              <w:t>每面50元、不反光号牌每面30</w:t>
            </w:r>
            <w:r>
              <w:rPr>
                <w:spacing w:val="6"/>
                <w:sz w:val="21"/>
                <w:szCs w:val="21"/>
              </w:rPr>
              <w:t xml:space="preserve">  </w:t>
            </w:r>
            <w:r>
              <w:rPr>
                <w:spacing w:val="-10"/>
                <w:sz w:val="21"/>
                <w:szCs w:val="21"/>
              </w:rPr>
              <w:t>元；三轮汽车、低速货车、拖拉</w:t>
            </w:r>
            <w:r>
              <w:rPr>
                <w:spacing w:val="3"/>
                <w:sz w:val="21"/>
                <w:szCs w:val="21"/>
              </w:rPr>
              <w:t xml:space="preserve"> </w:t>
            </w:r>
            <w:r>
              <w:rPr>
                <w:spacing w:val="-9"/>
                <w:sz w:val="21"/>
                <w:szCs w:val="21"/>
              </w:rPr>
              <w:t>机反光号牌每副40元、不反光号</w:t>
            </w:r>
            <w:r>
              <w:rPr>
                <w:spacing w:val="3"/>
                <w:sz w:val="21"/>
                <w:szCs w:val="21"/>
              </w:rPr>
              <w:t xml:space="preserve"> </w:t>
            </w:r>
            <w:r>
              <w:rPr>
                <w:spacing w:val="-9"/>
                <w:sz w:val="21"/>
                <w:szCs w:val="21"/>
              </w:rPr>
              <w:t>牌每副25元；摩托车号牌每副35</w:t>
            </w:r>
            <w:r>
              <w:rPr>
                <w:spacing w:val="12"/>
                <w:sz w:val="21"/>
                <w:szCs w:val="21"/>
              </w:rPr>
              <w:t xml:space="preserve"> </w:t>
            </w:r>
            <w:r>
              <w:rPr>
                <w:sz w:val="21"/>
                <w:szCs w:val="21"/>
              </w:rPr>
              <w:t>元；机动车临时号牌每张5元。</w:t>
            </w:r>
            <w:r>
              <w:rPr>
                <w:spacing w:val="5"/>
                <w:sz w:val="21"/>
                <w:szCs w:val="21"/>
              </w:rPr>
              <w:t xml:space="preserve"> </w:t>
            </w:r>
            <w:r>
              <w:rPr>
                <w:spacing w:val="-9"/>
                <w:sz w:val="21"/>
                <w:szCs w:val="21"/>
              </w:rPr>
              <w:t>上述号牌工本费均含号牌专用固</w:t>
            </w:r>
            <w:r>
              <w:rPr>
                <w:spacing w:val="2"/>
                <w:sz w:val="21"/>
                <w:szCs w:val="21"/>
              </w:rPr>
              <w:t xml:space="preserve"> </w:t>
            </w:r>
            <w:r>
              <w:rPr>
                <w:spacing w:val="-4"/>
                <w:sz w:val="21"/>
                <w:szCs w:val="21"/>
              </w:rPr>
              <w:t>封装置及号牌安装费用。</w:t>
            </w:r>
          </w:p>
        </w:tc>
        <w:tc>
          <w:tcPr>
            <w:tcW w:w="108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3" w:hRule="atLeast"/>
        </w:trPr>
        <w:tc>
          <w:tcPr>
            <w:tcW w:w="705" w:type="dxa"/>
            <w:vAlign w:val="top"/>
          </w:tcPr>
          <w:p>
            <w:pPr>
              <w:rPr>
                <w:rFonts w:ascii="Arial"/>
                <w:sz w:val="21"/>
              </w:rPr>
            </w:pPr>
          </w:p>
        </w:tc>
        <w:tc>
          <w:tcPr>
            <w:tcW w:w="839" w:type="dxa"/>
            <w:vAlign w:val="top"/>
          </w:tcPr>
          <w:p>
            <w:pPr>
              <w:rPr>
                <w:rFonts w:ascii="Arial"/>
                <w:sz w:val="21"/>
              </w:rPr>
            </w:pPr>
          </w:p>
        </w:tc>
        <w:tc>
          <w:tcPr>
            <w:tcW w:w="600" w:type="dxa"/>
            <w:vAlign w:val="top"/>
          </w:tcPr>
          <w:p>
            <w:pPr>
              <w:rPr>
                <w:rFonts w:ascii="Arial"/>
                <w:sz w:val="21"/>
              </w:rPr>
            </w:pPr>
          </w:p>
        </w:tc>
        <w:tc>
          <w:tcPr>
            <w:tcW w:w="1839" w:type="dxa"/>
            <w:vAlign w:val="top"/>
          </w:tcPr>
          <w:p>
            <w:pPr>
              <w:spacing w:line="474" w:lineRule="auto"/>
              <w:rPr>
                <w:rFonts w:ascii="Arial"/>
                <w:sz w:val="21"/>
              </w:rPr>
            </w:pPr>
          </w:p>
          <w:p>
            <w:pPr>
              <w:pStyle w:val="7"/>
              <w:spacing w:before="68" w:line="217" w:lineRule="auto"/>
              <w:jc w:val="right"/>
              <w:rPr>
                <w:sz w:val="21"/>
                <w:szCs w:val="21"/>
              </w:rPr>
            </w:pPr>
            <w:r>
              <w:rPr>
                <w:spacing w:val="-10"/>
                <w:sz w:val="21"/>
                <w:szCs w:val="21"/>
              </w:rPr>
              <w:t>②</w:t>
            </w:r>
            <w:r>
              <w:rPr>
                <w:spacing w:val="-9"/>
                <w:sz w:val="21"/>
                <w:szCs w:val="21"/>
              </w:rPr>
              <w:t>号牌专用固封装</w:t>
            </w:r>
            <w:r>
              <w:rPr>
                <w:spacing w:val="-8"/>
                <w:sz w:val="21"/>
                <w:szCs w:val="21"/>
              </w:rPr>
              <w:t>置</w:t>
            </w:r>
          </w:p>
        </w:tc>
        <w:tc>
          <w:tcPr>
            <w:tcW w:w="1419" w:type="dxa"/>
            <w:vAlign w:val="top"/>
          </w:tcPr>
          <w:p>
            <w:pPr>
              <w:spacing w:line="476" w:lineRule="auto"/>
              <w:rPr>
                <w:rFonts w:ascii="Arial"/>
                <w:sz w:val="21"/>
              </w:rPr>
            </w:pPr>
          </w:p>
          <w:p>
            <w:pPr>
              <w:pStyle w:val="7"/>
              <w:spacing w:before="68" w:line="219" w:lineRule="auto"/>
              <w:ind w:left="72"/>
              <w:rPr>
                <w:sz w:val="21"/>
                <w:szCs w:val="21"/>
              </w:rPr>
            </w:pPr>
            <w:r>
              <w:rPr>
                <w:spacing w:val="2"/>
                <w:sz w:val="21"/>
                <w:szCs w:val="21"/>
              </w:rPr>
              <w:t>缴入地方国库</w:t>
            </w:r>
          </w:p>
        </w:tc>
        <w:tc>
          <w:tcPr>
            <w:tcW w:w="3178" w:type="dxa"/>
            <w:vAlign w:val="top"/>
          </w:tcPr>
          <w:p>
            <w:pPr>
              <w:spacing w:line="474" w:lineRule="auto"/>
              <w:rPr>
                <w:rFonts w:ascii="Arial"/>
                <w:sz w:val="21"/>
              </w:rPr>
            </w:pPr>
          </w:p>
          <w:p>
            <w:pPr>
              <w:pStyle w:val="7"/>
              <w:spacing w:before="68" w:line="218" w:lineRule="auto"/>
              <w:ind w:left="32"/>
              <w:rPr>
                <w:sz w:val="21"/>
                <w:szCs w:val="21"/>
              </w:rPr>
            </w:pPr>
            <w:r>
              <w:rPr>
                <w:sz w:val="21"/>
                <w:szCs w:val="21"/>
              </w:rPr>
              <w:t>发改价格〔2004〕2831号</w:t>
            </w:r>
          </w:p>
        </w:tc>
        <w:tc>
          <w:tcPr>
            <w:tcW w:w="1329" w:type="dxa"/>
            <w:vAlign w:val="top"/>
          </w:tcPr>
          <w:p>
            <w:pPr>
              <w:spacing w:line="256" w:lineRule="auto"/>
              <w:rPr>
                <w:rFonts w:ascii="Arial"/>
                <w:sz w:val="21"/>
              </w:rPr>
            </w:pPr>
          </w:p>
          <w:p>
            <w:pPr>
              <w:pStyle w:val="7"/>
              <w:spacing w:before="68" w:line="221" w:lineRule="auto"/>
              <w:ind w:left="15" w:right="21"/>
              <w:jc w:val="both"/>
              <w:rPr>
                <w:sz w:val="21"/>
                <w:szCs w:val="21"/>
              </w:rPr>
            </w:pPr>
            <w:r>
              <w:rPr>
                <w:spacing w:val="1"/>
                <w:sz w:val="21"/>
                <w:szCs w:val="21"/>
              </w:rPr>
              <w:t xml:space="preserve">公安机关交通 </w:t>
            </w:r>
            <w:r>
              <w:rPr>
                <w:spacing w:val="3"/>
                <w:sz w:val="21"/>
                <w:szCs w:val="21"/>
              </w:rPr>
              <w:t xml:space="preserve">管理部门、农 </w:t>
            </w:r>
            <w:r>
              <w:rPr>
                <w:spacing w:val="7"/>
                <w:sz w:val="21"/>
                <w:szCs w:val="21"/>
              </w:rPr>
              <w:t>机部门</w:t>
            </w:r>
          </w:p>
        </w:tc>
        <w:tc>
          <w:tcPr>
            <w:tcW w:w="1539" w:type="dxa"/>
            <w:vAlign w:val="top"/>
          </w:tcPr>
          <w:p>
            <w:pPr>
              <w:pStyle w:val="7"/>
              <w:spacing w:before="195" w:line="218" w:lineRule="auto"/>
              <w:ind w:left="16" w:firstLine="19"/>
              <w:jc w:val="both"/>
              <w:rPr>
                <w:sz w:val="21"/>
                <w:szCs w:val="21"/>
              </w:rPr>
            </w:pPr>
            <w:r>
              <w:rPr>
                <w:spacing w:val="-8"/>
                <w:sz w:val="21"/>
                <w:szCs w:val="21"/>
              </w:rPr>
              <w:t>需办理号牌的汽</w:t>
            </w:r>
            <w:r>
              <w:rPr>
                <w:sz w:val="21"/>
                <w:szCs w:val="21"/>
              </w:rPr>
              <w:t xml:space="preserve"> </w:t>
            </w:r>
            <w:r>
              <w:rPr>
                <w:spacing w:val="6"/>
                <w:sz w:val="21"/>
                <w:szCs w:val="21"/>
              </w:rPr>
              <w:t>车、三轮汽车、</w:t>
            </w:r>
            <w:r>
              <w:rPr>
                <w:sz w:val="21"/>
                <w:szCs w:val="21"/>
              </w:rPr>
              <w:t xml:space="preserve"> </w:t>
            </w:r>
            <w:r>
              <w:rPr>
                <w:spacing w:val="-6"/>
                <w:sz w:val="21"/>
                <w:szCs w:val="21"/>
              </w:rPr>
              <w:t>摩托车、低速货</w:t>
            </w:r>
            <w:r>
              <w:rPr>
                <w:sz w:val="21"/>
                <w:szCs w:val="21"/>
              </w:rPr>
              <w:t xml:space="preserve"> </w:t>
            </w:r>
            <w:r>
              <w:rPr>
                <w:spacing w:val="-7"/>
                <w:sz w:val="21"/>
                <w:szCs w:val="21"/>
              </w:rPr>
              <w:t>车等机动车车主</w:t>
            </w:r>
          </w:p>
        </w:tc>
        <w:tc>
          <w:tcPr>
            <w:tcW w:w="2868" w:type="dxa"/>
            <w:vAlign w:val="top"/>
          </w:tcPr>
          <w:p>
            <w:pPr>
              <w:spacing w:line="386" w:lineRule="auto"/>
              <w:rPr>
                <w:rFonts w:ascii="Arial"/>
                <w:sz w:val="21"/>
              </w:rPr>
            </w:pPr>
          </w:p>
          <w:p>
            <w:pPr>
              <w:pStyle w:val="7"/>
              <w:spacing w:before="68" w:line="231" w:lineRule="auto"/>
              <w:ind w:left="17"/>
              <w:rPr>
                <w:sz w:val="21"/>
                <w:szCs w:val="21"/>
              </w:rPr>
            </w:pPr>
            <w:r>
              <w:rPr>
                <w:spacing w:val="-8"/>
                <w:sz w:val="21"/>
                <w:szCs w:val="21"/>
              </w:rPr>
              <w:t>单独补发号牌专用固封装置，每</w:t>
            </w:r>
            <w:r>
              <w:rPr>
                <w:spacing w:val="11"/>
                <w:sz w:val="21"/>
                <w:szCs w:val="21"/>
              </w:rPr>
              <w:t xml:space="preserve"> </w:t>
            </w:r>
            <w:r>
              <w:rPr>
                <w:spacing w:val="-2"/>
                <w:sz w:val="21"/>
                <w:szCs w:val="21"/>
              </w:rPr>
              <w:t>个1元</w:t>
            </w:r>
          </w:p>
        </w:tc>
        <w:tc>
          <w:tcPr>
            <w:tcW w:w="1084" w:type="dxa"/>
            <w:vAlign w:val="top"/>
          </w:tcPr>
          <w:p>
            <w:pPr>
              <w:rPr>
                <w:rFonts w:ascii="Arial"/>
                <w:sz w:val="21"/>
              </w:rPr>
            </w:pPr>
          </w:p>
        </w:tc>
      </w:tr>
    </w:tbl>
    <w:p>
      <w:pPr>
        <w:pStyle w:val="2"/>
      </w:pPr>
    </w:p>
    <w:p>
      <w:pPr>
        <w:sectPr>
          <w:headerReference r:id="rId31" w:type="default"/>
          <w:footerReference r:id="rId32" w:type="default"/>
          <w:pgSz w:w="16840" w:h="11900"/>
          <w:pgMar w:top="1098" w:right="775" w:bottom="1110" w:left="654" w:header="790" w:footer="825" w:gutter="0"/>
          <w:cols w:space="720" w:num="1"/>
        </w:sectPr>
      </w:pPr>
    </w:p>
    <w:p>
      <w:pPr>
        <w:spacing w:before="1" w:line="197" w:lineRule="auto"/>
        <w:ind w:left="4300"/>
        <w:rPr>
          <w:rFonts w:ascii="宋体" w:hAnsi="宋体" w:eastAsia="宋体" w:cs="宋体"/>
          <w:sz w:val="38"/>
          <w:szCs w:val="38"/>
        </w:rPr>
      </w:pPr>
      <w:r>
        <w:rPr>
          <w:rFonts w:hint="eastAsia" w:ascii="宋体" w:hAnsi="宋体" w:eastAsia="宋体" w:cs="宋体"/>
          <w:b/>
          <w:bCs/>
          <w:spacing w:val="-4"/>
          <w:sz w:val="36"/>
          <w:szCs w:val="36"/>
          <w:lang w:eastAsia="zh-CN"/>
        </w:rPr>
        <w:t>西乡县</w:t>
      </w:r>
      <w:r>
        <w:rPr>
          <w:rFonts w:ascii="宋体" w:hAnsi="宋体" w:eastAsia="宋体" w:cs="宋体"/>
          <w:b/>
          <w:bCs/>
          <w:spacing w:val="-4"/>
          <w:sz w:val="38"/>
          <w:szCs w:val="38"/>
        </w:rPr>
        <w:t>行政事业性收费(含涉企)目录清单</w:t>
      </w:r>
    </w:p>
    <w:tbl>
      <w:tblPr>
        <w:tblStyle w:val="6"/>
        <w:tblW w:w="154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5"/>
        <w:gridCol w:w="859"/>
        <w:gridCol w:w="590"/>
        <w:gridCol w:w="1859"/>
        <w:gridCol w:w="1429"/>
        <w:gridCol w:w="3178"/>
        <w:gridCol w:w="1339"/>
        <w:gridCol w:w="1519"/>
        <w:gridCol w:w="2898"/>
        <w:gridCol w:w="10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685" w:type="dxa"/>
            <w:vAlign w:val="top"/>
          </w:tcPr>
          <w:p>
            <w:pPr>
              <w:pStyle w:val="7"/>
              <w:spacing w:before="251" w:line="221" w:lineRule="auto"/>
              <w:ind w:left="118"/>
              <w:rPr>
                <w:b/>
                <w:bCs/>
                <w:sz w:val="21"/>
                <w:szCs w:val="21"/>
              </w:rPr>
            </w:pPr>
            <w:r>
              <w:rPr>
                <w:b/>
                <w:bCs/>
                <w:spacing w:val="-5"/>
                <w:sz w:val="21"/>
                <w:szCs w:val="21"/>
              </w:rPr>
              <w:t>序号</w:t>
            </w:r>
          </w:p>
        </w:tc>
        <w:tc>
          <w:tcPr>
            <w:tcW w:w="859" w:type="dxa"/>
            <w:vAlign w:val="top"/>
          </w:tcPr>
          <w:p>
            <w:pPr>
              <w:pStyle w:val="7"/>
              <w:spacing w:before="250" w:line="219" w:lineRule="auto"/>
              <w:ind w:left="223"/>
              <w:rPr>
                <w:b/>
                <w:bCs/>
                <w:sz w:val="21"/>
                <w:szCs w:val="21"/>
              </w:rPr>
            </w:pPr>
            <w:r>
              <w:rPr>
                <w:b/>
                <w:bCs/>
                <w:spacing w:val="6"/>
                <w:sz w:val="21"/>
                <w:szCs w:val="21"/>
              </w:rPr>
              <w:t>部门</w:t>
            </w:r>
          </w:p>
        </w:tc>
        <w:tc>
          <w:tcPr>
            <w:tcW w:w="590" w:type="dxa"/>
            <w:vAlign w:val="top"/>
          </w:tcPr>
          <w:p>
            <w:pPr>
              <w:pStyle w:val="7"/>
              <w:spacing w:before="134" w:line="223" w:lineRule="auto"/>
              <w:ind w:left="71" w:right="48"/>
              <w:rPr>
                <w:b/>
                <w:bCs/>
                <w:sz w:val="21"/>
                <w:szCs w:val="21"/>
              </w:rPr>
            </w:pPr>
            <w:r>
              <w:rPr>
                <w:b/>
                <w:bCs/>
                <w:spacing w:val="-30"/>
                <w:sz w:val="21"/>
                <w:szCs w:val="21"/>
              </w:rPr>
              <w:t>项</w:t>
            </w:r>
            <w:r>
              <w:rPr>
                <w:rFonts w:hint="eastAsia"/>
                <w:b/>
                <w:bCs/>
                <w:spacing w:val="-30"/>
                <w:sz w:val="21"/>
                <w:szCs w:val="21"/>
                <w:lang w:val="en-US" w:eastAsia="zh-CN"/>
              </w:rPr>
              <w:t xml:space="preserve"> </w:t>
            </w:r>
            <w:r>
              <w:rPr>
                <w:b/>
                <w:bCs/>
                <w:spacing w:val="-30"/>
                <w:sz w:val="21"/>
                <w:szCs w:val="21"/>
              </w:rPr>
              <w:t>目</w:t>
            </w:r>
            <w:r>
              <w:rPr>
                <w:b/>
                <w:bCs/>
                <w:sz w:val="21"/>
                <w:szCs w:val="21"/>
              </w:rPr>
              <w:t xml:space="preserve"> </w:t>
            </w:r>
            <w:r>
              <w:rPr>
                <w:b/>
                <w:bCs/>
                <w:spacing w:val="6"/>
                <w:sz w:val="21"/>
                <w:szCs w:val="21"/>
              </w:rPr>
              <w:t>序号</w:t>
            </w:r>
          </w:p>
        </w:tc>
        <w:tc>
          <w:tcPr>
            <w:tcW w:w="1859" w:type="dxa"/>
            <w:vAlign w:val="top"/>
          </w:tcPr>
          <w:p>
            <w:pPr>
              <w:pStyle w:val="7"/>
              <w:spacing w:before="253" w:line="219" w:lineRule="auto"/>
              <w:ind w:left="341"/>
              <w:rPr>
                <w:b/>
                <w:bCs/>
                <w:sz w:val="21"/>
                <w:szCs w:val="21"/>
              </w:rPr>
            </w:pPr>
            <w:r>
              <w:rPr>
                <w:b/>
                <w:bCs/>
                <w:spacing w:val="1"/>
                <w:sz w:val="21"/>
                <w:szCs w:val="21"/>
              </w:rPr>
              <w:t>收费项目名称</w:t>
            </w:r>
          </w:p>
        </w:tc>
        <w:tc>
          <w:tcPr>
            <w:tcW w:w="1429" w:type="dxa"/>
            <w:vAlign w:val="top"/>
          </w:tcPr>
          <w:p>
            <w:pPr>
              <w:pStyle w:val="7"/>
              <w:spacing w:before="253" w:line="219" w:lineRule="auto"/>
              <w:ind w:left="72"/>
              <w:rPr>
                <w:b/>
                <w:bCs/>
                <w:sz w:val="21"/>
                <w:szCs w:val="21"/>
              </w:rPr>
            </w:pPr>
            <w:r>
              <w:rPr>
                <w:b/>
                <w:bCs/>
                <w:spacing w:val="1"/>
                <w:sz w:val="21"/>
                <w:szCs w:val="21"/>
              </w:rPr>
              <w:t>资金管理方式</w:t>
            </w:r>
          </w:p>
        </w:tc>
        <w:tc>
          <w:tcPr>
            <w:tcW w:w="3178" w:type="dxa"/>
            <w:vAlign w:val="top"/>
          </w:tcPr>
          <w:p>
            <w:pPr>
              <w:pStyle w:val="7"/>
              <w:spacing w:before="249" w:line="219" w:lineRule="auto"/>
              <w:ind w:left="1166"/>
              <w:rPr>
                <w:b/>
                <w:bCs/>
                <w:sz w:val="21"/>
                <w:szCs w:val="21"/>
              </w:rPr>
            </w:pPr>
            <w:r>
              <w:rPr>
                <w:b/>
                <w:bCs/>
                <w:spacing w:val="-4"/>
                <w:sz w:val="21"/>
                <w:szCs w:val="21"/>
              </w:rPr>
              <w:t>政策依据</w:t>
            </w:r>
          </w:p>
        </w:tc>
        <w:tc>
          <w:tcPr>
            <w:tcW w:w="1339" w:type="dxa"/>
            <w:vAlign w:val="top"/>
          </w:tcPr>
          <w:p>
            <w:pPr>
              <w:pStyle w:val="7"/>
              <w:spacing w:before="133" w:line="219" w:lineRule="auto"/>
              <w:ind w:left="265"/>
              <w:rPr>
                <w:b/>
                <w:bCs/>
                <w:sz w:val="21"/>
                <w:szCs w:val="21"/>
              </w:rPr>
            </w:pPr>
            <w:r>
              <w:rPr>
                <w:b/>
                <w:bCs/>
                <w:spacing w:val="5"/>
                <w:sz w:val="21"/>
                <w:szCs w:val="21"/>
              </w:rPr>
              <w:t>执收部门</w:t>
            </w:r>
          </w:p>
          <w:p>
            <w:pPr>
              <w:pStyle w:val="7"/>
              <w:spacing w:before="11" w:line="220" w:lineRule="auto"/>
              <w:ind w:left="355"/>
              <w:rPr>
                <w:b/>
                <w:bCs/>
                <w:sz w:val="21"/>
                <w:szCs w:val="21"/>
              </w:rPr>
            </w:pPr>
            <w:r>
              <w:rPr>
                <w:b/>
                <w:bCs/>
                <w:spacing w:val="11"/>
                <w:sz w:val="21"/>
                <w:szCs w:val="21"/>
              </w:rPr>
              <w:t>(单位)</w:t>
            </w:r>
          </w:p>
        </w:tc>
        <w:tc>
          <w:tcPr>
            <w:tcW w:w="1519" w:type="dxa"/>
            <w:vAlign w:val="top"/>
          </w:tcPr>
          <w:p>
            <w:pPr>
              <w:pStyle w:val="7"/>
              <w:spacing w:before="253" w:line="219" w:lineRule="auto"/>
              <w:ind w:left="336"/>
              <w:rPr>
                <w:b/>
                <w:bCs/>
                <w:sz w:val="21"/>
                <w:szCs w:val="21"/>
              </w:rPr>
            </w:pPr>
            <w:r>
              <w:rPr>
                <w:b/>
                <w:bCs/>
                <w:spacing w:val="2"/>
                <w:sz w:val="21"/>
                <w:szCs w:val="21"/>
              </w:rPr>
              <w:t>收费对象</w:t>
            </w:r>
          </w:p>
        </w:tc>
        <w:tc>
          <w:tcPr>
            <w:tcW w:w="2898" w:type="dxa"/>
            <w:vAlign w:val="top"/>
          </w:tcPr>
          <w:p>
            <w:pPr>
              <w:pStyle w:val="7"/>
              <w:spacing w:before="250" w:line="219" w:lineRule="auto"/>
              <w:ind w:left="1030"/>
              <w:rPr>
                <w:b/>
                <w:bCs/>
                <w:sz w:val="21"/>
                <w:szCs w:val="21"/>
              </w:rPr>
            </w:pPr>
            <w:r>
              <w:rPr>
                <w:b/>
                <w:bCs/>
                <w:spacing w:val="-5"/>
                <w:sz w:val="21"/>
                <w:szCs w:val="21"/>
              </w:rPr>
              <w:t>征收标准</w:t>
            </w:r>
          </w:p>
        </w:tc>
        <w:tc>
          <w:tcPr>
            <w:tcW w:w="1094" w:type="dxa"/>
            <w:vAlign w:val="top"/>
          </w:tcPr>
          <w:p>
            <w:pPr>
              <w:pStyle w:val="7"/>
              <w:spacing w:before="254" w:line="221" w:lineRule="auto"/>
              <w:ind w:left="279"/>
              <w:rPr>
                <w:b/>
                <w:bCs/>
                <w:sz w:val="21"/>
                <w:szCs w:val="21"/>
              </w:rPr>
            </w:pPr>
            <w:r>
              <w:rPr>
                <w:b/>
                <w:bCs/>
                <w:spacing w:val="-6"/>
                <w:sz w:val="21"/>
                <w:szCs w:val="21"/>
              </w:rPr>
              <w:t>备</w:t>
            </w:r>
            <w:r>
              <w:rPr>
                <w:b/>
                <w:bCs/>
                <w:spacing w:val="8"/>
                <w:sz w:val="21"/>
                <w:szCs w:val="21"/>
              </w:rPr>
              <w:t xml:space="preserve"> </w:t>
            </w:r>
            <w:r>
              <w:rPr>
                <w:b/>
                <w:bCs/>
                <w:spacing w:val="-6"/>
                <w:sz w:val="21"/>
                <w:szCs w:val="21"/>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8" w:hRule="atLeast"/>
        </w:trPr>
        <w:tc>
          <w:tcPr>
            <w:tcW w:w="685" w:type="dxa"/>
            <w:vAlign w:val="top"/>
          </w:tcPr>
          <w:p>
            <w:pPr>
              <w:rPr>
                <w:rFonts w:ascii="Arial"/>
                <w:sz w:val="21"/>
              </w:rPr>
            </w:pPr>
          </w:p>
        </w:tc>
        <w:tc>
          <w:tcPr>
            <w:tcW w:w="859" w:type="dxa"/>
            <w:vAlign w:val="top"/>
          </w:tcPr>
          <w:p>
            <w:pPr>
              <w:rPr>
                <w:rFonts w:ascii="Arial"/>
                <w:sz w:val="21"/>
              </w:rPr>
            </w:pPr>
          </w:p>
        </w:tc>
        <w:tc>
          <w:tcPr>
            <w:tcW w:w="590" w:type="dxa"/>
            <w:vAlign w:val="top"/>
          </w:tcPr>
          <w:p>
            <w:pPr>
              <w:rPr>
                <w:rFonts w:ascii="Arial"/>
                <w:sz w:val="21"/>
              </w:rPr>
            </w:pPr>
          </w:p>
        </w:tc>
        <w:tc>
          <w:tcPr>
            <w:tcW w:w="1859" w:type="dxa"/>
            <w:vAlign w:val="top"/>
          </w:tcPr>
          <w:p>
            <w:pPr>
              <w:spacing w:line="277" w:lineRule="auto"/>
              <w:rPr>
                <w:rFonts w:ascii="Arial"/>
                <w:sz w:val="21"/>
              </w:rPr>
            </w:pPr>
          </w:p>
          <w:p>
            <w:pPr>
              <w:spacing w:line="278" w:lineRule="auto"/>
              <w:rPr>
                <w:rFonts w:ascii="Arial"/>
                <w:sz w:val="21"/>
              </w:rPr>
            </w:pPr>
          </w:p>
          <w:p>
            <w:pPr>
              <w:pStyle w:val="7"/>
              <w:spacing w:before="68" w:line="217" w:lineRule="auto"/>
              <w:ind w:left="11"/>
              <w:rPr>
                <w:sz w:val="21"/>
                <w:szCs w:val="21"/>
              </w:rPr>
            </w:pPr>
            <w:r>
              <w:rPr>
                <w:spacing w:val="-2"/>
                <w:sz w:val="21"/>
                <w:szCs w:val="21"/>
              </w:rPr>
              <w:t>③号牌架</w:t>
            </w:r>
          </w:p>
        </w:tc>
        <w:tc>
          <w:tcPr>
            <w:tcW w:w="1429" w:type="dxa"/>
            <w:vAlign w:val="top"/>
          </w:tcPr>
          <w:p>
            <w:pPr>
              <w:spacing w:line="279" w:lineRule="auto"/>
              <w:rPr>
                <w:rFonts w:ascii="Arial"/>
                <w:sz w:val="21"/>
              </w:rPr>
            </w:pPr>
          </w:p>
          <w:p>
            <w:pPr>
              <w:spacing w:line="279" w:lineRule="auto"/>
              <w:rPr>
                <w:rFonts w:ascii="Arial"/>
                <w:sz w:val="21"/>
              </w:rPr>
            </w:pPr>
          </w:p>
          <w:p>
            <w:pPr>
              <w:pStyle w:val="7"/>
              <w:spacing w:before="68" w:line="219" w:lineRule="auto"/>
              <w:ind w:left="72"/>
              <w:rPr>
                <w:sz w:val="21"/>
                <w:szCs w:val="21"/>
              </w:rPr>
            </w:pPr>
            <w:r>
              <w:rPr>
                <w:spacing w:val="2"/>
                <w:sz w:val="21"/>
                <w:szCs w:val="21"/>
              </w:rPr>
              <w:t>缴入地方国库</w:t>
            </w:r>
          </w:p>
        </w:tc>
        <w:tc>
          <w:tcPr>
            <w:tcW w:w="3178" w:type="dxa"/>
            <w:vAlign w:val="top"/>
          </w:tcPr>
          <w:p>
            <w:pPr>
              <w:spacing w:line="278" w:lineRule="auto"/>
              <w:rPr>
                <w:rFonts w:ascii="Arial"/>
                <w:sz w:val="21"/>
              </w:rPr>
            </w:pPr>
          </w:p>
          <w:p>
            <w:pPr>
              <w:spacing w:line="278" w:lineRule="auto"/>
              <w:rPr>
                <w:rFonts w:ascii="Arial"/>
                <w:sz w:val="21"/>
              </w:rPr>
            </w:pPr>
          </w:p>
          <w:p>
            <w:pPr>
              <w:pStyle w:val="7"/>
              <w:spacing w:before="68" w:line="218" w:lineRule="auto"/>
              <w:ind w:left="13"/>
              <w:rPr>
                <w:sz w:val="21"/>
                <w:szCs w:val="21"/>
              </w:rPr>
            </w:pPr>
            <w:r>
              <w:rPr>
                <w:sz w:val="21"/>
                <w:szCs w:val="21"/>
              </w:rPr>
              <w:t>发改价格〔2004〕2831号</w:t>
            </w:r>
          </w:p>
        </w:tc>
        <w:tc>
          <w:tcPr>
            <w:tcW w:w="1339" w:type="dxa"/>
            <w:vAlign w:val="top"/>
          </w:tcPr>
          <w:p>
            <w:pPr>
              <w:spacing w:line="326" w:lineRule="auto"/>
              <w:rPr>
                <w:rFonts w:ascii="Arial"/>
                <w:sz w:val="21"/>
              </w:rPr>
            </w:pPr>
          </w:p>
          <w:p>
            <w:pPr>
              <w:pStyle w:val="7"/>
              <w:spacing w:before="69" w:line="214" w:lineRule="auto"/>
              <w:ind w:left="15" w:right="21"/>
              <w:jc w:val="both"/>
              <w:rPr>
                <w:sz w:val="21"/>
                <w:szCs w:val="21"/>
              </w:rPr>
            </w:pPr>
            <w:r>
              <w:rPr>
                <w:spacing w:val="1"/>
                <w:sz w:val="21"/>
                <w:szCs w:val="21"/>
              </w:rPr>
              <w:t xml:space="preserve">公安机关交通 </w:t>
            </w:r>
            <w:r>
              <w:rPr>
                <w:spacing w:val="5"/>
                <w:sz w:val="21"/>
                <w:szCs w:val="21"/>
              </w:rPr>
              <w:t>管理部门、农</w:t>
            </w:r>
            <w:r>
              <w:rPr>
                <w:spacing w:val="1"/>
                <w:sz w:val="21"/>
                <w:szCs w:val="21"/>
              </w:rPr>
              <w:t xml:space="preserve"> </w:t>
            </w:r>
            <w:r>
              <w:rPr>
                <w:spacing w:val="7"/>
                <w:sz w:val="21"/>
                <w:szCs w:val="21"/>
              </w:rPr>
              <w:t>机部门</w:t>
            </w:r>
          </w:p>
        </w:tc>
        <w:tc>
          <w:tcPr>
            <w:tcW w:w="1519" w:type="dxa"/>
            <w:vAlign w:val="top"/>
          </w:tcPr>
          <w:p>
            <w:pPr>
              <w:pStyle w:val="7"/>
              <w:spacing w:before="279" w:line="215" w:lineRule="auto"/>
              <w:ind w:left="16"/>
              <w:rPr>
                <w:sz w:val="21"/>
                <w:szCs w:val="21"/>
              </w:rPr>
            </w:pPr>
            <w:r>
              <w:rPr>
                <w:spacing w:val="-10"/>
                <w:sz w:val="21"/>
                <w:szCs w:val="21"/>
              </w:rPr>
              <w:t>需办理号牌的汽</w:t>
            </w:r>
            <w:r>
              <w:rPr>
                <w:spacing w:val="2"/>
                <w:sz w:val="21"/>
                <w:szCs w:val="21"/>
              </w:rPr>
              <w:t xml:space="preserve">  </w:t>
            </w:r>
            <w:r>
              <w:rPr>
                <w:spacing w:val="3"/>
                <w:sz w:val="21"/>
                <w:szCs w:val="21"/>
              </w:rPr>
              <w:t>车、三轮汽车、</w:t>
            </w:r>
          </w:p>
          <w:p>
            <w:pPr>
              <w:pStyle w:val="7"/>
              <w:spacing w:before="1" w:line="214" w:lineRule="auto"/>
              <w:ind w:left="16" w:right="6"/>
              <w:rPr>
                <w:sz w:val="21"/>
                <w:szCs w:val="21"/>
              </w:rPr>
            </w:pPr>
            <w:r>
              <w:rPr>
                <w:spacing w:val="2"/>
                <w:sz w:val="21"/>
                <w:szCs w:val="21"/>
              </w:rPr>
              <w:t>摩托车、低速货</w:t>
            </w:r>
            <w:r>
              <w:rPr>
                <w:spacing w:val="1"/>
                <w:sz w:val="21"/>
                <w:szCs w:val="21"/>
              </w:rPr>
              <w:t xml:space="preserve"> 车等机动车车主</w:t>
            </w:r>
          </w:p>
        </w:tc>
        <w:tc>
          <w:tcPr>
            <w:tcW w:w="2898" w:type="dxa"/>
            <w:vAlign w:val="top"/>
          </w:tcPr>
          <w:p>
            <w:pPr>
              <w:pStyle w:val="7"/>
              <w:spacing w:before="158" w:line="212" w:lineRule="auto"/>
              <w:ind w:left="76" w:hanging="59"/>
              <w:jc w:val="both"/>
              <w:rPr>
                <w:sz w:val="21"/>
                <w:szCs w:val="21"/>
              </w:rPr>
            </w:pPr>
            <w:r>
              <w:rPr>
                <w:spacing w:val="-5"/>
                <w:sz w:val="21"/>
                <w:szCs w:val="21"/>
              </w:rPr>
              <w:t>车主自愿安装号牌架的，铁质号</w:t>
            </w:r>
            <w:r>
              <w:rPr>
                <w:sz w:val="21"/>
                <w:szCs w:val="21"/>
              </w:rPr>
              <w:t xml:space="preserve"> 牌架及同类产品每只5元(含号 牌安装费),铝合金号牌架及同</w:t>
            </w:r>
          </w:p>
          <w:p>
            <w:pPr>
              <w:pStyle w:val="7"/>
              <w:spacing w:before="6" w:line="216" w:lineRule="auto"/>
              <w:ind w:left="17" w:right="121" w:firstLine="110"/>
              <w:rPr>
                <w:sz w:val="21"/>
                <w:szCs w:val="21"/>
              </w:rPr>
            </w:pPr>
            <w:r>
              <w:rPr>
                <w:spacing w:val="1"/>
                <w:sz w:val="21"/>
                <w:szCs w:val="21"/>
              </w:rPr>
              <w:t>类产品每只10元(含号牌安装</w:t>
            </w:r>
            <w:r>
              <w:rPr>
                <w:sz w:val="21"/>
                <w:szCs w:val="21"/>
              </w:rPr>
              <w:t xml:space="preserve"> </w:t>
            </w:r>
            <w:r>
              <w:rPr>
                <w:spacing w:val="-10"/>
                <w:sz w:val="21"/>
                <w:szCs w:val="21"/>
              </w:rPr>
              <w:t>费</w:t>
            </w:r>
            <w:r>
              <w:rPr>
                <w:spacing w:val="-36"/>
                <w:sz w:val="21"/>
                <w:szCs w:val="21"/>
              </w:rPr>
              <w:t xml:space="preserve"> </w:t>
            </w:r>
            <w:r>
              <w:rPr>
                <w:spacing w:val="-10"/>
                <w:sz w:val="21"/>
                <w:szCs w:val="21"/>
              </w:rPr>
              <w:t>)</w:t>
            </w:r>
          </w:p>
        </w:tc>
        <w:tc>
          <w:tcPr>
            <w:tcW w:w="109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trPr>
        <w:tc>
          <w:tcPr>
            <w:tcW w:w="685" w:type="dxa"/>
            <w:vAlign w:val="top"/>
          </w:tcPr>
          <w:p>
            <w:pPr>
              <w:rPr>
                <w:rFonts w:ascii="Arial"/>
                <w:sz w:val="21"/>
              </w:rPr>
            </w:pPr>
          </w:p>
        </w:tc>
        <w:tc>
          <w:tcPr>
            <w:tcW w:w="859" w:type="dxa"/>
            <w:vAlign w:val="top"/>
          </w:tcPr>
          <w:p>
            <w:pPr>
              <w:rPr>
                <w:rFonts w:ascii="Arial"/>
                <w:sz w:val="21"/>
              </w:rPr>
            </w:pPr>
          </w:p>
        </w:tc>
        <w:tc>
          <w:tcPr>
            <w:tcW w:w="590" w:type="dxa"/>
            <w:vAlign w:val="top"/>
          </w:tcPr>
          <w:p>
            <w:pPr>
              <w:rPr>
                <w:rFonts w:ascii="Arial"/>
                <w:sz w:val="21"/>
              </w:rPr>
            </w:pPr>
          </w:p>
        </w:tc>
        <w:tc>
          <w:tcPr>
            <w:tcW w:w="1859" w:type="dxa"/>
            <w:vAlign w:val="top"/>
          </w:tcPr>
          <w:p>
            <w:pPr>
              <w:pStyle w:val="7"/>
              <w:spacing w:before="199" w:line="214" w:lineRule="auto"/>
              <w:ind w:left="41" w:right="7" w:firstLine="80"/>
              <w:rPr>
                <w:sz w:val="21"/>
                <w:szCs w:val="21"/>
              </w:rPr>
            </w:pPr>
            <w:r>
              <w:rPr>
                <w:sz w:val="21"/>
                <w:szCs w:val="21"/>
              </w:rPr>
              <w:t>(5)机动车行驶证</w:t>
            </w:r>
            <w:r>
              <w:rPr>
                <w:spacing w:val="1"/>
                <w:sz w:val="21"/>
                <w:szCs w:val="21"/>
              </w:rPr>
              <w:t xml:space="preserve">  </w:t>
            </w:r>
            <w:r>
              <w:rPr>
                <w:spacing w:val="-10"/>
                <w:sz w:val="21"/>
                <w:szCs w:val="21"/>
              </w:rPr>
              <w:t>、登记证、驾驶证工</w:t>
            </w:r>
            <w:r>
              <w:rPr>
                <w:sz w:val="21"/>
                <w:szCs w:val="21"/>
              </w:rPr>
              <w:t xml:space="preserve"> </w:t>
            </w:r>
            <w:r>
              <w:rPr>
                <w:spacing w:val="6"/>
                <w:sz w:val="21"/>
                <w:szCs w:val="21"/>
              </w:rPr>
              <w:t>本费</w:t>
            </w:r>
          </w:p>
        </w:tc>
        <w:tc>
          <w:tcPr>
            <w:tcW w:w="1429" w:type="dxa"/>
            <w:vAlign w:val="top"/>
          </w:tcPr>
          <w:p>
            <w:pPr>
              <w:spacing w:line="341" w:lineRule="auto"/>
              <w:rPr>
                <w:rFonts w:ascii="Arial"/>
                <w:sz w:val="21"/>
              </w:rPr>
            </w:pPr>
          </w:p>
          <w:p>
            <w:pPr>
              <w:pStyle w:val="7"/>
              <w:spacing w:before="68" w:line="219" w:lineRule="auto"/>
              <w:ind w:left="72"/>
              <w:rPr>
                <w:sz w:val="21"/>
                <w:szCs w:val="21"/>
              </w:rPr>
            </w:pPr>
            <w:r>
              <w:rPr>
                <w:spacing w:val="2"/>
                <w:sz w:val="21"/>
                <w:szCs w:val="21"/>
              </w:rPr>
              <w:t>缴入地方国库</w:t>
            </w:r>
          </w:p>
        </w:tc>
        <w:tc>
          <w:tcPr>
            <w:tcW w:w="3178" w:type="dxa"/>
            <w:vAlign w:val="top"/>
          </w:tcPr>
          <w:p>
            <w:pPr>
              <w:pStyle w:val="7"/>
              <w:spacing w:before="189" w:line="217" w:lineRule="auto"/>
              <w:ind w:left="163" w:right="5" w:hanging="160"/>
              <w:rPr>
                <w:sz w:val="21"/>
                <w:szCs w:val="21"/>
              </w:rPr>
            </w:pPr>
            <w:r>
              <w:rPr>
                <w:sz w:val="21"/>
                <w:szCs w:val="21"/>
              </w:rPr>
              <w:t>发改价格〔2004〕2831号，发改价</w:t>
            </w:r>
            <w:r>
              <w:rPr>
                <w:spacing w:val="7"/>
                <w:sz w:val="21"/>
                <w:szCs w:val="21"/>
              </w:rPr>
              <w:t xml:space="preserve"> </w:t>
            </w:r>
            <w:r>
              <w:rPr>
                <w:spacing w:val="-1"/>
                <w:sz w:val="21"/>
                <w:szCs w:val="21"/>
              </w:rPr>
              <w:t>格〔2017〕1186号，陕价费发(</w:t>
            </w:r>
          </w:p>
          <w:p>
            <w:pPr>
              <w:pStyle w:val="7"/>
              <w:spacing w:line="220" w:lineRule="auto"/>
              <w:ind w:left="23"/>
              <w:rPr>
                <w:sz w:val="21"/>
                <w:szCs w:val="21"/>
              </w:rPr>
            </w:pPr>
            <w:r>
              <w:rPr>
                <w:spacing w:val="1"/>
                <w:sz w:val="21"/>
                <w:szCs w:val="21"/>
              </w:rPr>
              <w:t>2017〕75号</w:t>
            </w:r>
          </w:p>
        </w:tc>
        <w:tc>
          <w:tcPr>
            <w:tcW w:w="1339" w:type="dxa"/>
            <w:vAlign w:val="top"/>
          </w:tcPr>
          <w:p>
            <w:pPr>
              <w:pStyle w:val="7"/>
              <w:spacing w:before="301" w:line="231" w:lineRule="auto"/>
              <w:ind w:left="15" w:right="45"/>
              <w:rPr>
                <w:sz w:val="21"/>
                <w:szCs w:val="21"/>
              </w:rPr>
            </w:pPr>
            <w:r>
              <w:rPr>
                <w:spacing w:val="1"/>
                <w:sz w:val="21"/>
                <w:szCs w:val="21"/>
              </w:rPr>
              <w:t xml:space="preserve">公安机关交通 </w:t>
            </w:r>
            <w:r>
              <w:rPr>
                <w:spacing w:val="5"/>
                <w:sz w:val="21"/>
                <w:szCs w:val="21"/>
              </w:rPr>
              <w:t>管理部门</w:t>
            </w:r>
          </w:p>
        </w:tc>
        <w:tc>
          <w:tcPr>
            <w:tcW w:w="1519" w:type="dxa"/>
            <w:vAlign w:val="top"/>
          </w:tcPr>
          <w:p>
            <w:pPr>
              <w:pStyle w:val="7"/>
              <w:spacing w:before="180" w:line="226" w:lineRule="auto"/>
              <w:ind w:left="16"/>
              <w:jc w:val="both"/>
              <w:rPr>
                <w:sz w:val="21"/>
                <w:szCs w:val="21"/>
              </w:rPr>
            </w:pPr>
            <w:r>
              <w:rPr>
                <w:spacing w:val="-10"/>
                <w:sz w:val="21"/>
                <w:szCs w:val="21"/>
              </w:rPr>
              <w:t>需办理机动车行</w:t>
            </w:r>
            <w:r>
              <w:rPr>
                <w:spacing w:val="1"/>
                <w:sz w:val="21"/>
                <w:szCs w:val="21"/>
              </w:rPr>
              <w:t xml:space="preserve">  </w:t>
            </w:r>
            <w:r>
              <w:rPr>
                <w:spacing w:val="3"/>
                <w:sz w:val="21"/>
                <w:szCs w:val="21"/>
              </w:rPr>
              <w:t>驶证、登记证、</w:t>
            </w:r>
            <w:r>
              <w:rPr>
                <w:sz w:val="21"/>
                <w:szCs w:val="21"/>
              </w:rPr>
              <w:t xml:space="preserve"> </w:t>
            </w:r>
            <w:r>
              <w:rPr>
                <w:spacing w:val="-8"/>
                <w:sz w:val="21"/>
                <w:szCs w:val="21"/>
              </w:rPr>
              <w:t>驾驶证的车主</w:t>
            </w:r>
          </w:p>
        </w:tc>
        <w:tc>
          <w:tcPr>
            <w:tcW w:w="2898" w:type="dxa"/>
            <w:vAlign w:val="top"/>
          </w:tcPr>
          <w:p>
            <w:pPr>
              <w:pStyle w:val="7"/>
              <w:spacing w:before="180" w:line="226" w:lineRule="auto"/>
              <w:ind w:left="36" w:hanging="19"/>
              <w:jc w:val="both"/>
              <w:rPr>
                <w:sz w:val="21"/>
                <w:szCs w:val="21"/>
              </w:rPr>
            </w:pPr>
            <w:r>
              <w:rPr>
                <w:spacing w:val="-5"/>
                <w:sz w:val="21"/>
                <w:szCs w:val="21"/>
              </w:rPr>
              <w:t>行驶证每本10元、临时行驶证每</w:t>
            </w:r>
            <w:r>
              <w:rPr>
                <w:spacing w:val="4"/>
                <w:sz w:val="21"/>
                <w:szCs w:val="21"/>
              </w:rPr>
              <w:t xml:space="preserve"> </w:t>
            </w:r>
            <w:r>
              <w:rPr>
                <w:spacing w:val="1"/>
                <w:sz w:val="21"/>
                <w:szCs w:val="21"/>
              </w:rPr>
              <w:t>本10元，机动车登记证每证10</w:t>
            </w:r>
            <w:r>
              <w:rPr>
                <w:spacing w:val="3"/>
                <w:sz w:val="21"/>
                <w:szCs w:val="21"/>
              </w:rPr>
              <w:t xml:space="preserve">  </w:t>
            </w:r>
            <w:r>
              <w:rPr>
                <w:spacing w:val="-1"/>
                <w:sz w:val="21"/>
                <w:szCs w:val="21"/>
              </w:rPr>
              <w:t>元，驾驶证每证10元。</w:t>
            </w:r>
          </w:p>
        </w:tc>
        <w:tc>
          <w:tcPr>
            <w:tcW w:w="1094" w:type="dxa"/>
            <w:vAlign w:val="top"/>
          </w:tcPr>
          <w:p>
            <w:pPr>
              <w:pStyle w:val="7"/>
              <w:spacing w:before="309" w:line="262" w:lineRule="auto"/>
              <w:ind w:left="19" w:right="24"/>
              <w:rPr>
                <w:sz w:val="21"/>
                <w:szCs w:val="21"/>
              </w:rPr>
            </w:pPr>
            <w:r>
              <w:rPr>
                <w:spacing w:val="-2"/>
                <w:sz w:val="21"/>
                <w:szCs w:val="21"/>
              </w:rPr>
              <w:t>涉企收费①</w:t>
            </w:r>
            <w:r>
              <w:rPr>
                <w:sz w:val="21"/>
                <w:szCs w:val="21"/>
              </w:rPr>
              <w:t xml:space="preserve"> </w:t>
            </w:r>
            <w:r>
              <w:rPr>
                <w:spacing w:val="-2"/>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6" w:hRule="atLeast"/>
        </w:trPr>
        <w:tc>
          <w:tcPr>
            <w:tcW w:w="685" w:type="dxa"/>
            <w:vAlign w:val="top"/>
          </w:tcPr>
          <w:p>
            <w:pPr>
              <w:rPr>
                <w:rFonts w:ascii="Arial"/>
                <w:sz w:val="21"/>
              </w:rPr>
            </w:pPr>
          </w:p>
        </w:tc>
        <w:tc>
          <w:tcPr>
            <w:tcW w:w="859" w:type="dxa"/>
            <w:vAlign w:val="top"/>
          </w:tcPr>
          <w:p>
            <w:pPr>
              <w:rPr>
                <w:rFonts w:ascii="Arial"/>
                <w:sz w:val="21"/>
              </w:rPr>
            </w:pPr>
          </w:p>
        </w:tc>
        <w:tc>
          <w:tcPr>
            <w:tcW w:w="590" w:type="dxa"/>
            <w:vAlign w:val="top"/>
          </w:tcPr>
          <w:p>
            <w:pPr>
              <w:rPr>
                <w:rFonts w:ascii="Arial"/>
                <w:sz w:val="21"/>
              </w:rPr>
            </w:pPr>
          </w:p>
        </w:tc>
        <w:tc>
          <w:tcPr>
            <w:tcW w:w="1859" w:type="dxa"/>
            <w:vAlign w:val="top"/>
          </w:tcPr>
          <w:p>
            <w:pPr>
              <w:spacing w:line="281" w:lineRule="auto"/>
              <w:rPr>
                <w:rFonts w:ascii="Arial"/>
                <w:sz w:val="21"/>
              </w:rPr>
            </w:pPr>
          </w:p>
          <w:p>
            <w:pPr>
              <w:spacing w:line="281" w:lineRule="auto"/>
              <w:rPr>
                <w:rFonts w:ascii="Arial"/>
                <w:sz w:val="21"/>
              </w:rPr>
            </w:pPr>
          </w:p>
          <w:p>
            <w:pPr>
              <w:spacing w:line="281" w:lineRule="auto"/>
              <w:rPr>
                <w:rFonts w:ascii="Arial"/>
                <w:sz w:val="21"/>
              </w:rPr>
            </w:pPr>
          </w:p>
          <w:p>
            <w:pPr>
              <w:spacing w:line="281" w:lineRule="auto"/>
              <w:rPr>
                <w:rFonts w:ascii="Arial"/>
                <w:sz w:val="21"/>
              </w:rPr>
            </w:pPr>
          </w:p>
          <w:p>
            <w:pPr>
              <w:spacing w:line="281" w:lineRule="auto"/>
              <w:rPr>
                <w:rFonts w:ascii="Arial"/>
                <w:sz w:val="21"/>
              </w:rPr>
            </w:pPr>
          </w:p>
          <w:p>
            <w:pPr>
              <w:pStyle w:val="7"/>
              <w:spacing w:before="69" w:line="221" w:lineRule="auto"/>
              <w:ind w:left="11" w:right="138" w:firstLine="119"/>
              <w:rPr>
                <w:sz w:val="21"/>
                <w:szCs w:val="21"/>
              </w:rPr>
            </w:pPr>
            <w:r>
              <w:rPr>
                <w:sz w:val="21"/>
                <w:szCs w:val="21"/>
              </w:rPr>
              <w:t>(6)非机动车牌证</w:t>
            </w:r>
            <w:r>
              <w:rPr>
                <w:spacing w:val="3"/>
                <w:sz w:val="21"/>
                <w:szCs w:val="21"/>
              </w:rPr>
              <w:t xml:space="preserve"> </w:t>
            </w:r>
            <w:r>
              <w:rPr>
                <w:spacing w:val="4"/>
                <w:sz w:val="21"/>
                <w:szCs w:val="21"/>
              </w:rPr>
              <w:t>工本费</w:t>
            </w:r>
          </w:p>
        </w:tc>
        <w:tc>
          <w:tcPr>
            <w:tcW w:w="1429"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7"/>
              <w:spacing w:before="68" w:line="219" w:lineRule="auto"/>
              <w:ind w:left="72"/>
              <w:rPr>
                <w:sz w:val="21"/>
                <w:szCs w:val="21"/>
              </w:rPr>
            </w:pPr>
            <w:r>
              <w:rPr>
                <w:spacing w:val="2"/>
                <w:sz w:val="21"/>
                <w:szCs w:val="21"/>
              </w:rPr>
              <w:t>缴入地方国库</w:t>
            </w:r>
          </w:p>
        </w:tc>
        <w:tc>
          <w:tcPr>
            <w:tcW w:w="3178" w:type="dxa"/>
            <w:vAlign w:val="top"/>
          </w:tcPr>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7"/>
              <w:spacing w:before="69" w:line="226" w:lineRule="auto"/>
              <w:ind w:left="57" w:hanging="54"/>
              <w:rPr>
                <w:sz w:val="21"/>
                <w:szCs w:val="21"/>
              </w:rPr>
            </w:pPr>
            <w:r>
              <w:rPr>
                <w:sz w:val="21"/>
                <w:szCs w:val="21"/>
              </w:rPr>
              <w:t>陕财办综〔2006〕30号，陕价行函</w:t>
            </w:r>
            <w:r>
              <w:rPr>
                <w:spacing w:val="13"/>
                <w:sz w:val="21"/>
                <w:szCs w:val="21"/>
              </w:rPr>
              <w:t xml:space="preserve"> </w:t>
            </w:r>
            <w:r>
              <w:rPr>
                <w:spacing w:val="5"/>
                <w:sz w:val="21"/>
                <w:szCs w:val="21"/>
              </w:rPr>
              <w:t>〔2006〕96号，陕发改价格函(</w:t>
            </w:r>
          </w:p>
          <w:p>
            <w:pPr>
              <w:pStyle w:val="7"/>
              <w:spacing w:line="220" w:lineRule="auto"/>
              <w:ind w:left="13"/>
              <w:rPr>
                <w:sz w:val="21"/>
                <w:szCs w:val="21"/>
              </w:rPr>
            </w:pPr>
            <w:r>
              <w:rPr>
                <w:spacing w:val="1"/>
                <w:sz w:val="21"/>
                <w:szCs w:val="21"/>
              </w:rPr>
              <w:t>2024〕1801号</w:t>
            </w:r>
          </w:p>
        </w:tc>
        <w:tc>
          <w:tcPr>
            <w:tcW w:w="1339" w:type="dxa"/>
            <w:vAlign w:val="top"/>
          </w:tcPr>
          <w:p>
            <w:pPr>
              <w:spacing w:line="281" w:lineRule="auto"/>
              <w:rPr>
                <w:rFonts w:ascii="Arial"/>
                <w:sz w:val="21"/>
              </w:rPr>
            </w:pPr>
          </w:p>
          <w:p>
            <w:pPr>
              <w:spacing w:line="281" w:lineRule="auto"/>
              <w:rPr>
                <w:rFonts w:ascii="Arial"/>
                <w:sz w:val="21"/>
              </w:rPr>
            </w:pPr>
          </w:p>
          <w:p>
            <w:pPr>
              <w:spacing w:line="281" w:lineRule="auto"/>
              <w:rPr>
                <w:rFonts w:ascii="Arial"/>
                <w:sz w:val="21"/>
              </w:rPr>
            </w:pPr>
          </w:p>
          <w:p>
            <w:pPr>
              <w:spacing w:line="281" w:lineRule="auto"/>
              <w:rPr>
                <w:rFonts w:ascii="Arial"/>
                <w:sz w:val="21"/>
              </w:rPr>
            </w:pPr>
          </w:p>
          <w:p>
            <w:pPr>
              <w:spacing w:line="281" w:lineRule="auto"/>
              <w:rPr>
                <w:rFonts w:ascii="Arial"/>
                <w:sz w:val="21"/>
              </w:rPr>
            </w:pPr>
          </w:p>
          <w:p>
            <w:pPr>
              <w:pStyle w:val="7"/>
              <w:spacing w:before="68" w:line="222" w:lineRule="auto"/>
              <w:ind w:left="24" w:right="45" w:hanging="9"/>
              <w:rPr>
                <w:sz w:val="21"/>
                <w:szCs w:val="21"/>
              </w:rPr>
            </w:pPr>
            <w:r>
              <w:rPr>
                <w:spacing w:val="1"/>
                <w:sz w:val="21"/>
                <w:szCs w:val="21"/>
              </w:rPr>
              <w:t xml:space="preserve">公安机关交通 </w:t>
            </w:r>
            <w:r>
              <w:rPr>
                <w:spacing w:val="5"/>
                <w:sz w:val="21"/>
                <w:szCs w:val="21"/>
              </w:rPr>
              <w:t>管理部门</w:t>
            </w:r>
          </w:p>
        </w:tc>
        <w:tc>
          <w:tcPr>
            <w:tcW w:w="1519" w:type="dxa"/>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pStyle w:val="7"/>
              <w:spacing w:before="68" w:line="221" w:lineRule="auto"/>
              <w:ind w:left="16" w:right="12"/>
              <w:jc w:val="both"/>
              <w:rPr>
                <w:sz w:val="21"/>
                <w:szCs w:val="21"/>
              </w:rPr>
            </w:pPr>
            <w:r>
              <w:rPr>
                <w:spacing w:val="1"/>
                <w:sz w:val="21"/>
                <w:szCs w:val="21"/>
              </w:rPr>
              <w:t>电动自行车、残</w:t>
            </w:r>
            <w:r>
              <w:rPr>
                <w:spacing w:val="2"/>
                <w:sz w:val="21"/>
                <w:szCs w:val="21"/>
              </w:rPr>
              <w:t xml:space="preserve"> </w:t>
            </w:r>
            <w:r>
              <w:rPr>
                <w:spacing w:val="-2"/>
                <w:sz w:val="21"/>
                <w:szCs w:val="21"/>
              </w:rPr>
              <w:t>疾人机动轮椅车</w:t>
            </w:r>
            <w:r>
              <w:rPr>
                <w:spacing w:val="5"/>
                <w:sz w:val="21"/>
                <w:szCs w:val="21"/>
              </w:rPr>
              <w:t xml:space="preserve"> 车主</w:t>
            </w:r>
          </w:p>
        </w:tc>
        <w:tc>
          <w:tcPr>
            <w:tcW w:w="2898" w:type="dxa"/>
            <w:vAlign w:val="top"/>
          </w:tcPr>
          <w:p>
            <w:pPr>
              <w:spacing w:line="276" w:lineRule="auto"/>
              <w:rPr>
                <w:rFonts w:ascii="Arial"/>
                <w:sz w:val="21"/>
              </w:rPr>
            </w:pPr>
          </w:p>
          <w:p>
            <w:pPr>
              <w:spacing w:line="276" w:lineRule="auto"/>
              <w:rPr>
                <w:rFonts w:ascii="Arial"/>
                <w:sz w:val="21"/>
              </w:rPr>
            </w:pPr>
          </w:p>
          <w:p>
            <w:pPr>
              <w:pStyle w:val="7"/>
              <w:spacing w:before="68" w:line="215" w:lineRule="auto"/>
              <w:ind w:left="26" w:hanging="9"/>
              <w:rPr>
                <w:sz w:val="21"/>
                <w:szCs w:val="21"/>
              </w:rPr>
            </w:pPr>
            <w:r>
              <w:rPr>
                <w:spacing w:val="-5"/>
                <w:sz w:val="21"/>
                <w:szCs w:val="21"/>
              </w:rPr>
              <w:t>电动自行车、残疾人机动轮椅车</w:t>
            </w:r>
            <w:r>
              <w:rPr>
                <w:sz w:val="21"/>
                <w:szCs w:val="21"/>
              </w:rPr>
              <w:t xml:space="preserve"> </w:t>
            </w:r>
            <w:r>
              <w:rPr>
                <w:spacing w:val="-2"/>
                <w:sz w:val="21"/>
                <w:szCs w:val="21"/>
              </w:rPr>
              <w:t>牌证，按号牌(铝质材料、单面</w:t>
            </w:r>
            <w:r>
              <w:rPr>
                <w:spacing w:val="10"/>
                <w:sz w:val="21"/>
                <w:szCs w:val="21"/>
              </w:rPr>
              <w:t xml:space="preserve"> </w:t>
            </w:r>
            <w:r>
              <w:rPr>
                <w:spacing w:val="-2"/>
                <w:sz w:val="21"/>
                <w:szCs w:val="21"/>
              </w:rPr>
              <w:t>喷漆平板)5元/面、行驶证1元/</w:t>
            </w:r>
            <w:r>
              <w:rPr>
                <w:spacing w:val="6"/>
                <w:sz w:val="21"/>
                <w:szCs w:val="21"/>
              </w:rPr>
              <w:t xml:space="preserve"> </w:t>
            </w:r>
            <w:r>
              <w:rPr>
                <w:spacing w:val="5"/>
                <w:sz w:val="21"/>
                <w:szCs w:val="21"/>
              </w:rPr>
              <w:t>证收取工本费。电动自行车“</w:t>
            </w:r>
            <w:r>
              <w:rPr>
                <w:spacing w:val="4"/>
                <w:sz w:val="21"/>
                <w:szCs w:val="21"/>
              </w:rPr>
              <w:t xml:space="preserve"> </w:t>
            </w:r>
            <w:r>
              <w:rPr>
                <w:spacing w:val="-1"/>
                <w:sz w:val="21"/>
                <w:szCs w:val="21"/>
              </w:rPr>
              <w:t>RFID”(无线射频识别即射频识</w:t>
            </w:r>
            <w:r>
              <w:rPr>
                <w:sz w:val="21"/>
                <w:szCs w:val="21"/>
              </w:rPr>
              <w:t xml:space="preserve"> 别技术)电子号牌(一体化设</w:t>
            </w:r>
          </w:p>
          <w:p>
            <w:pPr>
              <w:pStyle w:val="7"/>
              <w:spacing w:line="211" w:lineRule="auto"/>
              <w:ind w:left="27" w:right="34"/>
              <w:rPr>
                <w:sz w:val="21"/>
                <w:szCs w:val="21"/>
              </w:rPr>
            </w:pPr>
            <w:r>
              <w:rPr>
                <w:spacing w:val="-1"/>
                <w:sz w:val="21"/>
                <w:szCs w:val="21"/>
              </w:rPr>
              <w:t>计，ABS材质制作，内置电子标</w:t>
            </w:r>
            <w:r>
              <w:rPr>
                <w:spacing w:val="5"/>
                <w:sz w:val="21"/>
                <w:szCs w:val="21"/>
              </w:rPr>
              <w:t xml:space="preserve"> </w:t>
            </w:r>
            <w:r>
              <w:rPr>
                <w:spacing w:val="-1"/>
                <w:sz w:val="21"/>
                <w:szCs w:val="21"/>
              </w:rPr>
              <w:t>识)按号牌每面6元(含行驶证</w:t>
            </w:r>
          </w:p>
          <w:p>
            <w:pPr>
              <w:pStyle w:val="7"/>
              <w:spacing w:line="218" w:lineRule="auto"/>
              <w:ind w:left="17"/>
              <w:rPr>
                <w:sz w:val="21"/>
                <w:szCs w:val="21"/>
              </w:rPr>
            </w:pPr>
            <w:r>
              <w:rPr>
                <w:sz w:val="21"/>
                <w:szCs w:val="21"/>
              </w:rPr>
              <w:t>工本费)收取工本费。</w:t>
            </w:r>
          </w:p>
        </w:tc>
        <w:tc>
          <w:tcPr>
            <w:tcW w:w="109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9" w:hRule="atLeast"/>
        </w:trPr>
        <w:tc>
          <w:tcPr>
            <w:tcW w:w="685" w:type="dxa"/>
            <w:vAlign w:val="top"/>
          </w:tcPr>
          <w:p>
            <w:pPr>
              <w:rPr>
                <w:rFonts w:ascii="Arial"/>
                <w:sz w:val="21"/>
              </w:rPr>
            </w:pPr>
          </w:p>
        </w:tc>
        <w:tc>
          <w:tcPr>
            <w:tcW w:w="859" w:type="dxa"/>
            <w:vAlign w:val="top"/>
          </w:tcPr>
          <w:p>
            <w:pPr>
              <w:rPr>
                <w:rFonts w:ascii="Arial"/>
                <w:sz w:val="21"/>
              </w:rPr>
            </w:pPr>
          </w:p>
        </w:tc>
        <w:tc>
          <w:tcPr>
            <w:tcW w:w="590" w:type="dxa"/>
            <w:vAlign w:val="top"/>
          </w:tcPr>
          <w:p>
            <w:pPr>
              <w:rPr>
                <w:rFonts w:ascii="Arial"/>
                <w:sz w:val="21"/>
              </w:rPr>
            </w:pPr>
          </w:p>
        </w:tc>
        <w:tc>
          <w:tcPr>
            <w:tcW w:w="1859" w:type="dxa"/>
            <w:vAlign w:val="top"/>
          </w:tcPr>
          <w:p>
            <w:pPr>
              <w:pStyle w:val="7"/>
              <w:spacing w:before="125" w:line="213" w:lineRule="auto"/>
              <w:ind w:left="21" w:firstLine="99"/>
              <w:rPr>
                <w:sz w:val="21"/>
                <w:szCs w:val="21"/>
              </w:rPr>
            </w:pPr>
            <w:r>
              <w:rPr>
                <w:sz w:val="21"/>
                <w:szCs w:val="21"/>
              </w:rPr>
              <w:t xml:space="preserve">(7)临时入境机动  </w:t>
            </w:r>
            <w:r>
              <w:rPr>
                <w:spacing w:val="-7"/>
                <w:sz w:val="21"/>
                <w:szCs w:val="21"/>
              </w:rPr>
              <w:t>车号牌和行驶证、临</w:t>
            </w:r>
            <w:r>
              <w:rPr>
                <w:sz w:val="21"/>
                <w:szCs w:val="21"/>
              </w:rPr>
              <w:t xml:space="preserve"> </w:t>
            </w:r>
            <w:r>
              <w:rPr>
                <w:spacing w:val="-8"/>
                <w:sz w:val="21"/>
                <w:szCs w:val="21"/>
              </w:rPr>
              <w:t>时机动车驾驶许可工</w:t>
            </w:r>
            <w:r>
              <w:rPr>
                <w:spacing w:val="4"/>
                <w:sz w:val="21"/>
                <w:szCs w:val="21"/>
              </w:rPr>
              <w:t xml:space="preserve"> </w:t>
            </w:r>
            <w:r>
              <w:rPr>
                <w:spacing w:val="10"/>
                <w:sz w:val="21"/>
                <w:szCs w:val="21"/>
              </w:rPr>
              <w:t>本费</w:t>
            </w:r>
          </w:p>
        </w:tc>
        <w:tc>
          <w:tcPr>
            <w:tcW w:w="1429" w:type="dxa"/>
            <w:vAlign w:val="top"/>
          </w:tcPr>
          <w:p>
            <w:pPr>
              <w:spacing w:line="396" w:lineRule="auto"/>
              <w:rPr>
                <w:rFonts w:ascii="Arial"/>
                <w:sz w:val="21"/>
              </w:rPr>
            </w:pPr>
          </w:p>
          <w:p>
            <w:pPr>
              <w:pStyle w:val="7"/>
              <w:spacing w:before="68" w:line="219" w:lineRule="auto"/>
              <w:ind w:left="72"/>
              <w:rPr>
                <w:sz w:val="21"/>
                <w:szCs w:val="21"/>
              </w:rPr>
            </w:pPr>
            <w:r>
              <w:rPr>
                <w:spacing w:val="2"/>
                <w:sz w:val="21"/>
                <w:szCs w:val="21"/>
              </w:rPr>
              <w:t>缴入地方国库</w:t>
            </w:r>
          </w:p>
        </w:tc>
        <w:tc>
          <w:tcPr>
            <w:tcW w:w="3178" w:type="dxa"/>
            <w:vAlign w:val="top"/>
          </w:tcPr>
          <w:p>
            <w:pPr>
              <w:pStyle w:val="7"/>
              <w:spacing w:before="245" w:line="212" w:lineRule="auto"/>
              <w:ind w:left="23" w:right="5" w:hanging="20"/>
              <w:rPr>
                <w:sz w:val="21"/>
                <w:szCs w:val="21"/>
              </w:rPr>
            </w:pPr>
            <w:r>
              <w:rPr>
                <w:sz w:val="21"/>
                <w:szCs w:val="21"/>
              </w:rPr>
              <w:t>发改价格〔2008〕1575号，发改价</w:t>
            </w:r>
            <w:r>
              <w:rPr>
                <w:spacing w:val="7"/>
                <w:sz w:val="21"/>
                <w:szCs w:val="21"/>
              </w:rPr>
              <w:t xml:space="preserve"> </w:t>
            </w:r>
            <w:r>
              <w:rPr>
                <w:spacing w:val="-1"/>
                <w:sz w:val="21"/>
                <w:szCs w:val="21"/>
              </w:rPr>
              <w:t>格〔2017〕1186号，陕价费发(</w:t>
            </w:r>
          </w:p>
          <w:p>
            <w:pPr>
              <w:pStyle w:val="7"/>
              <w:spacing w:line="220" w:lineRule="auto"/>
              <w:ind w:left="23"/>
              <w:rPr>
                <w:sz w:val="21"/>
                <w:szCs w:val="21"/>
              </w:rPr>
            </w:pPr>
            <w:r>
              <w:rPr>
                <w:spacing w:val="-2"/>
                <w:sz w:val="21"/>
                <w:szCs w:val="21"/>
              </w:rPr>
              <w:t>2017)75号</w:t>
            </w:r>
          </w:p>
        </w:tc>
        <w:tc>
          <w:tcPr>
            <w:tcW w:w="1339" w:type="dxa"/>
            <w:vAlign w:val="top"/>
          </w:tcPr>
          <w:p>
            <w:pPr>
              <w:spacing w:line="286" w:lineRule="auto"/>
              <w:rPr>
                <w:rFonts w:ascii="Arial"/>
                <w:sz w:val="21"/>
              </w:rPr>
            </w:pPr>
          </w:p>
          <w:p>
            <w:pPr>
              <w:pStyle w:val="7"/>
              <w:spacing w:before="68" w:line="222" w:lineRule="auto"/>
              <w:ind w:left="15" w:right="45"/>
              <w:rPr>
                <w:sz w:val="21"/>
                <w:szCs w:val="21"/>
              </w:rPr>
            </w:pPr>
            <w:r>
              <w:rPr>
                <w:spacing w:val="1"/>
                <w:sz w:val="21"/>
                <w:szCs w:val="21"/>
              </w:rPr>
              <w:t xml:space="preserve">公安机关交通 </w:t>
            </w:r>
            <w:r>
              <w:rPr>
                <w:spacing w:val="5"/>
                <w:sz w:val="21"/>
                <w:szCs w:val="21"/>
              </w:rPr>
              <w:t>管理部门</w:t>
            </w:r>
          </w:p>
        </w:tc>
        <w:tc>
          <w:tcPr>
            <w:tcW w:w="1519" w:type="dxa"/>
            <w:vAlign w:val="top"/>
          </w:tcPr>
          <w:p>
            <w:pPr>
              <w:pStyle w:val="7"/>
              <w:spacing w:before="235" w:line="217" w:lineRule="auto"/>
              <w:ind w:left="16" w:right="14"/>
              <w:jc w:val="both"/>
              <w:rPr>
                <w:sz w:val="21"/>
                <w:szCs w:val="21"/>
              </w:rPr>
            </w:pPr>
            <w:r>
              <w:rPr>
                <w:spacing w:val="1"/>
                <w:sz w:val="21"/>
                <w:szCs w:val="21"/>
              </w:rPr>
              <w:t>临时入境不超过</w:t>
            </w:r>
            <w:r>
              <w:rPr>
                <w:sz w:val="21"/>
                <w:szCs w:val="21"/>
              </w:rPr>
              <w:t xml:space="preserve"> </w:t>
            </w:r>
            <w:r>
              <w:rPr>
                <w:spacing w:val="-2"/>
                <w:sz w:val="21"/>
                <w:szCs w:val="21"/>
              </w:rPr>
              <w:t>三个月的境外机</w:t>
            </w:r>
            <w:r>
              <w:rPr>
                <w:spacing w:val="4"/>
                <w:sz w:val="21"/>
                <w:szCs w:val="21"/>
              </w:rPr>
              <w:t xml:space="preserve"> </w:t>
            </w:r>
            <w:r>
              <w:rPr>
                <w:spacing w:val="-2"/>
                <w:sz w:val="21"/>
                <w:szCs w:val="21"/>
              </w:rPr>
              <w:t>动车驾驶人</w:t>
            </w:r>
          </w:p>
        </w:tc>
        <w:tc>
          <w:tcPr>
            <w:tcW w:w="2898" w:type="dxa"/>
            <w:vAlign w:val="top"/>
          </w:tcPr>
          <w:p>
            <w:pPr>
              <w:pStyle w:val="7"/>
              <w:spacing w:before="237" w:line="226" w:lineRule="auto"/>
              <w:ind w:left="17"/>
              <w:jc w:val="both"/>
              <w:rPr>
                <w:sz w:val="21"/>
                <w:szCs w:val="21"/>
              </w:rPr>
            </w:pPr>
            <w:r>
              <w:rPr>
                <w:spacing w:val="-5"/>
                <w:sz w:val="21"/>
                <w:szCs w:val="21"/>
              </w:rPr>
              <w:t>临时入境机动车号牌和行驶证每</w:t>
            </w:r>
            <w:r>
              <w:rPr>
                <w:sz w:val="21"/>
                <w:szCs w:val="21"/>
              </w:rPr>
              <w:t xml:space="preserve"> </w:t>
            </w:r>
            <w:r>
              <w:rPr>
                <w:spacing w:val="-5"/>
                <w:sz w:val="21"/>
                <w:szCs w:val="21"/>
              </w:rPr>
              <w:t>证10元；临时机动车驾驶许可每</w:t>
            </w:r>
            <w:r>
              <w:rPr>
                <w:spacing w:val="4"/>
                <w:sz w:val="21"/>
                <w:szCs w:val="21"/>
              </w:rPr>
              <w:t xml:space="preserve"> </w:t>
            </w:r>
            <w:r>
              <w:rPr>
                <w:spacing w:val="2"/>
                <w:sz w:val="21"/>
                <w:szCs w:val="21"/>
              </w:rPr>
              <w:t>证10元。</w:t>
            </w:r>
          </w:p>
        </w:tc>
        <w:tc>
          <w:tcPr>
            <w:tcW w:w="1094" w:type="dxa"/>
            <w:vAlign w:val="top"/>
          </w:tcPr>
          <w:p>
            <w:pPr>
              <w:spacing w:line="295" w:lineRule="auto"/>
              <w:rPr>
                <w:rFonts w:ascii="Arial"/>
                <w:sz w:val="21"/>
              </w:rPr>
            </w:pPr>
          </w:p>
          <w:p>
            <w:pPr>
              <w:pStyle w:val="7"/>
              <w:spacing w:before="68" w:line="261" w:lineRule="auto"/>
              <w:ind w:left="19" w:right="24"/>
              <w:rPr>
                <w:sz w:val="21"/>
                <w:szCs w:val="21"/>
              </w:rPr>
            </w:pPr>
            <w:r>
              <w:rPr>
                <w:spacing w:val="-2"/>
                <w:sz w:val="21"/>
                <w:szCs w:val="21"/>
              </w:rPr>
              <w:t>涉企收费①</w:t>
            </w:r>
            <w:r>
              <w:rPr>
                <w:sz w:val="21"/>
                <w:szCs w:val="21"/>
              </w:rPr>
              <w:t xml:space="preserve"> </w:t>
            </w:r>
            <w:r>
              <w:rPr>
                <w:spacing w:val="-2"/>
                <w:sz w:val="21"/>
                <w:szCs w:val="21"/>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4" w:hRule="atLeast"/>
        </w:trPr>
        <w:tc>
          <w:tcPr>
            <w:tcW w:w="685" w:type="dxa"/>
            <w:vAlign w:val="top"/>
          </w:tcPr>
          <w:p>
            <w:pPr>
              <w:rPr>
                <w:rFonts w:ascii="Arial"/>
                <w:sz w:val="21"/>
              </w:rPr>
            </w:pPr>
          </w:p>
        </w:tc>
        <w:tc>
          <w:tcPr>
            <w:tcW w:w="859" w:type="dxa"/>
            <w:vAlign w:val="top"/>
          </w:tcPr>
          <w:p>
            <w:pPr>
              <w:rPr>
                <w:rFonts w:ascii="Arial"/>
                <w:sz w:val="21"/>
              </w:rPr>
            </w:pPr>
          </w:p>
        </w:tc>
        <w:tc>
          <w:tcPr>
            <w:tcW w:w="590" w:type="dxa"/>
            <w:vAlign w:val="top"/>
          </w:tcPr>
          <w:p>
            <w:pPr>
              <w:rPr>
                <w:rFonts w:ascii="Arial"/>
                <w:sz w:val="21"/>
              </w:rPr>
            </w:pPr>
          </w:p>
        </w:tc>
        <w:tc>
          <w:tcPr>
            <w:tcW w:w="1859" w:type="dxa"/>
            <w:vAlign w:val="top"/>
          </w:tcPr>
          <w:p>
            <w:pPr>
              <w:spacing w:line="248" w:lineRule="auto"/>
              <w:rPr>
                <w:rFonts w:ascii="Arial"/>
                <w:sz w:val="21"/>
              </w:rPr>
            </w:pPr>
          </w:p>
          <w:p>
            <w:pPr>
              <w:spacing w:line="248" w:lineRule="auto"/>
              <w:rPr>
                <w:rFonts w:ascii="Arial"/>
                <w:sz w:val="21"/>
              </w:rPr>
            </w:pPr>
          </w:p>
          <w:p>
            <w:pPr>
              <w:pStyle w:val="7"/>
              <w:spacing w:before="68" w:line="219" w:lineRule="auto"/>
              <w:ind w:left="121"/>
              <w:rPr>
                <w:sz w:val="21"/>
                <w:szCs w:val="21"/>
              </w:rPr>
            </w:pPr>
            <w:r>
              <w:rPr>
                <w:sz w:val="21"/>
                <w:szCs w:val="21"/>
              </w:rPr>
              <w:t>(8)外国人证件费</w:t>
            </w:r>
          </w:p>
        </w:tc>
        <w:tc>
          <w:tcPr>
            <w:tcW w:w="1429" w:type="dxa"/>
            <w:vAlign w:val="top"/>
          </w:tcPr>
          <w:p>
            <w:pPr>
              <w:rPr>
                <w:rFonts w:ascii="Arial"/>
                <w:sz w:val="21"/>
              </w:rPr>
            </w:pPr>
          </w:p>
        </w:tc>
        <w:tc>
          <w:tcPr>
            <w:tcW w:w="3178" w:type="dxa"/>
            <w:vAlign w:val="top"/>
          </w:tcPr>
          <w:p>
            <w:pPr>
              <w:pStyle w:val="7"/>
              <w:spacing w:before="95" w:line="216" w:lineRule="auto"/>
              <w:ind w:left="13" w:right="41" w:firstLine="100"/>
              <w:jc w:val="both"/>
              <w:rPr>
                <w:sz w:val="21"/>
                <w:szCs w:val="21"/>
              </w:rPr>
            </w:pPr>
            <w:r>
              <w:rPr>
                <w:spacing w:val="-1"/>
                <w:sz w:val="21"/>
                <w:szCs w:val="21"/>
              </w:rPr>
              <w:t>价费字〔1992〕240号，价费字(</w:t>
            </w:r>
            <w:r>
              <w:rPr>
                <w:spacing w:val="7"/>
                <w:sz w:val="21"/>
                <w:szCs w:val="21"/>
              </w:rPr>
              <w:t xml:space="preserve"> </w:t>
            </w:r>
            <w:r>
              <w:rPr>
                <w:spacing w:val="2"/>
                <w:sz w:val="21"/>
                <w:szCs w:val="21"/>
              </w:rPr>
              <w:t>1993〕164号，公通字〔2000〕99</w:t>
            </w:r>
            <w:r>
              <w:rPr>
                <w:spacing w:val="13"/>
                <w:sz w:val="21"/>
                <w:szCs w:val="21"/>
              </w:rPr>
              <w:t xml:space="preserve"> </w:t>
            </w:r>
            <w:r>
              <w:rPr>
                <w:spacing w:val="3"/>
                <w:sz w:val="21"/>
                <w:szCs w:val="21"/>
              </w:rPr>
              <w:t>号，计价格〔2003〕392号，公明</w:t>
            </w:r>
            <w:r>
              <w:rPr>
                <w:spacing w:val="13"/>
                <w:sz w:val="21"/>
                <w:szCs w:val="21"/>
              </w:rPr>
              <w:t xml:space="preserve"> </w:t>
            </w:r>
            <w:r>
              <w:rPr>
                <w:spacing w:val="2"/>
                <w:sz w:val="21"/>
                <w:szCs w:val="21"/>
              </w:rPr>
              <w:t>发〔2011〕470号，公境传〔2013</w:t>
            </w:r>
            <w:r>
              <w:rPr>
                <w:spacing w:val="17"/>
                <w:sz w:val="21"/>
                <w:szCs w:val="21"/>
              </w:rPr>
              <w:t xml:space="preserve"> </w:t>
            </w:r>
            <w:r>
              <w:rPr>
                <w:spacing w:val="2"/>
                <w:sz w:val="21"/>
                <w:szCs w:val="21"/>
              </w:rPr>
              <w:t>)640号</w:t>
            </w:r>
          </w:p>
        </w:tc>
        <w:tc>
          <w:tcPr>
            <w:tcW w:w="1339" w:type="dxa"/>
            <w:vAlign w:val="top"/>
          </w:tcPr>
          <w:p>
            <w:pPr>
              <w:spacing w:line="396" w:lineRule="auto"/>
              <w:rPr>
                <w:rFonts w:ascii="Arial"/>
                <w:sz w:val="21"/>
              </w:rPr>
            </w:pPr>
          </w:p>
          <w:p>
            <w:pPr>
              <w:pStyle w:val="7"/>
              <w:spacing w:before="68" w:line="222" w:lineRule="auto"/>
              <w:ind w:left="15" w:right="22" w:firstLine="19"/>
              <w:rPr>
                <w:sz w:val="21"/>
                <w:szCs w:val="21"/>
              </w:rPr>
            </w:pPr>
            <w:r>
              <w:rPr>
                <w:spacing w:val="1"/>
                <w:sz w:val="21"/>
                <w:szCs w:val="21"/>
              </w:rPr>
              <w:t>公安出入境管</w:t>
            </w:r>
            <w:r>
              <w:rPr>
                <w:spacing w:val="4"/>
                <w:sz w:val="21"/>
                <w:szCs w:val="21"/>
              </w:rPr>
              <w:t xml:space="preserve"> </w:t>
            </w:r>
            <w:r>
              <w:rPr>
                <w:spacing w:val="7"/>
                <w:sz w:val="21"/>
                <w:szCs w:val="21"/>
              </w:rPr>
              <w:t>理部门</w:t>
            </w:r>
          </w:p>
        </w:tc>
        <w:tc>
          <w:tcPr>
            <w:tcW w:w="1519" w:type="dxa"/>
            <w:vAlign w:val="top"/>
          </w:tcPr>
          <w:p>
            <w:pPr>
              <w:spacing w:line="406" w:lineRule="auto"/>
              <w:rPr>
                <w:rFonts w:ascii="Arial"/>
                <w:sz w:val="21"/>
              </w:rPr>
            </w:pPr>
          </w:p>
          <w:p>
            <w:pPr>
              <w:pStyle w:val="7"/>
              <w:spacing w:before="68" w:line="216" w:lineRule="auto"/>
              <w:ind w:left="16" w:right="13"/>
              <w:rPr>
                <w:sz w:val="21"/>
                <w:szCs w:val="21"/>
              </w:rPr>
            </w:pPr>
            <w:r>
              <w:rPr>
                <w:spacing w:val="1"/>
                <w:sz w:val="21"/>
                <w:szCs w:val="21"/>
              </w:rPr>
              <w:t xml:space="preserve">需办理入境证件 </w:t>
            </w:r>
            <w:r>
              <w:rPr>
                <w:spacing w:val="2"/>
                <w:sz w:val="21"/>
                <w:szCs w:val="21"/>
              </w:rPr>
              <w:t>的外国公民</w:t>
            </w:r>
          </w:p>
        </w:tc>
        <w:tc>
          <w:tcPr>
            <w:tcW w:w="2898" w:type="dxa"/>
            <w:vAlign w:val="top"/>
          </w:tcPr>
          <w:p>
            <w:pPr>
              <w:rPr>
                <w:rFonts w:ascii="Arial"/>
                <w:sz w:val="21"/>
              </w:rPr>
            </w:pPr>
          </w:p>
        </w:tc>
        <w:tc>
          <w:tcPr>
            <w:tcW w:w="1094" w:type="dxa"/>
            <w:vAlign w:val="top"/>
          </w:tcPr>
          <w:p>
            <w:pPr>
              <w:rPr>
                <w:rFonts w:ascii="Arial"/>
                <w:sz w:val="21"/>
              </w:rPr>
            </w:pPr>
          </w:p>
        </w:tc>
      </w:tr>
    </w:tbl>
    <w:p>
      <w:pPr>
        <w:pStyle w:val="2"/>
        <w:spacing w:line="234" w:lineRule="exact"/>
        <w:rPr>
          <w:sz w:val="20"/>
        </w:rPr>
      </w:pPr>
    </w:p>
    <w:p>
      <w:pPr>
        <w:spacing w:line="234" w:lineRule="exact"/>
        <w:rPr>
          <w:sz w:val="20"/>
          <w:szCs w:val="20"/>
        </w:rPr>
        <w:sectPr>
          <w:headerReference r:id="rId33" w:type="default"/>
          <w:footerReference r:id="rId34" w:type="default"/>
          <w:pgSz w:w="16850" w:h="11880"/>
          <w:pgMar w:top="1048" w:right="804" w:bottom="1090" w:left="584" w:header="740" w:footer="792" w:gutter="0"/>
          <w:cols w:space="720" w:num="1"/>
        </w:sectPr>
      </w:pPr>
    </w:p>
    <w:p>
      <w:pPr>
        <w:spacing w:line="211" w:lineRule="auto"/>
        <w:ind w:left="4280"/>
        <w:rPr>
          <w:rFonts w:ascii="宋体" w:hAnsi="宋体" w:eastAsia="宋体" w:cs="宋体"/>
          <w:sz w:val="39"/>
          <w:szCs w:val="39"/>
        </w:rPr>
      </w:pPr>
      <w:r>
        <w:rPr>
          <w:rFonts w:hint="eastAsia" w:ascii="宋体" w:hAnsi="宋体" w:eastAsia="宋体" w:cs="宋体"/>
          <w:b/>
          <w:bCs/>
          <w:spacing w:val="-4"/>
          <w:sz w:val="36"/>
          <w:szCs w:val="36"/>
          <w:lang w:eastAsia="zh-CN"/>
        </w:rPr>
        <w:t>西乡县</w:t>
      </w:r>
      <w:r>
        <w:rPr>
          <w:rFonts w:ascii="宋体" w:hAnsi="宋体" w:eastAsia="宋体" w:cs="宋体"/>
          <w:b/>
          <w:bCs/>
          <w:spacing w:val="-4"/>
          <w:sz w:val="39"/>
          <w:szCs w:val="39"/>
        </w:rPr>
        <w:t>行政事业性收费(含涉企)目录清单</w:t>
      </w:r>
    </w:p>
    <w:tbl>
      <w:tblPr>
        <w:tblStyle w:val="6"/>
        <w:tblW w:w="153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4"/>
        <w:gridCol w:w="869"/>
        <w:gridCol w:w="590"/>
        <w:gridCol w:w="1849"/>
        <w:gridCol w:w="1429"/>
        <w:gridCol w:w="3148"/>
        <w:gridCol w:w="1339"/>
        <w:gridCol w:w="1539"/>
        <w:gridCol w:w="2868"/>
        <w:gridCol w:w="10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674" w:type="dxa"/>
            <w:vAlign w:val="top"/>
          </w:tcPr>
          <w:p>
            <w:pPr>
              <w:pStyle w:val="7"/>
              <w:spacing w:before="241" w:line="221" w:lineRule="auto"/>
              <w:ind w:left="117"/>
              <w:rPr>
                <w:sz w:val="21"/>
                <w:szCs w:val="21"/>
              </w:rPr>
            </w:pPr>
            <w:r>
              <w:rPr>
                <w:b/>
                <w:bCs/>
                <w:spacing w:val="-5"/>
                <w:sz w:val="21"/>
                <w:szCs w:val="21"/>
              </w:rPr>
              <w:t>序号</w:t>
            </w:r>
          </w:p>
        </w:tc>
        <w:tc>
          <w:tcPr>
            <w:tcW w:w="869" w:type="dxa"/>
            <w:vAlign w:val="top"/>
          </w:tcPr>
          <w:p>
            <w:pPr>
              <w:pStyle w:val="7"/>
              <w:spacing w:before="240" w:line="219" w:lineRule="auto"/>
              <w:ind w:left="253"/>
              <w:rPr>
                <w:sz w:val="21"/>
                <w:szCs w:val="21"/>
              </w:rPr>
            </w:pPr>
            <w:r>
              <w:rPr>
                <w:b/>
                <w:bCs/>
                <w:spacing w:val="6"/>
                <w:sz w:val="21"/>
                <w:szCs w:val="21"/>
              </w:rPr>
              <w:t>部门</w:t>
            </w:r>
          </w:p>
        </w:tc>
        <w:tc>
          <w:tcPr>
            <w:tcW w:w="590" w:type="dxa"/>
            <w:vAlign w:val="top"/>
          </w:tcPr>
          <w:p>
            <w:pPr>
              <w:pStyle w:val="7"/>
              <w:spacing w:before="131" w:line="232" w:lineRule="auto"/>
              <w:ind w:left="74" w:right="50"/>
              <w:rPr>
                <w:sz w:val="21"/>
                <w:szCs w:val="21"/>
              </w:rPr>
            </w:pPr>
            <w:r>
              <w:rPr>
                <w:b/>
                <w:bCs/>
                <w:spacing w:val="14"/>
                <w:sz w:val="21"/>
                <w:szCs w:val="21"/>
              </w:rPr>
              <w:t>项目</w:t>
            </w:r>
            <w:r>
              <w:rPr>
                <w:sz w:val="21"/>
                <w:szCs w:val="21"/>
              </w:rPr>
              <w:t xml:space="preserve"> </w:t>
            </w:r>
            <w:r>
              <w:rPr>
                <w:b/>
                <w:bCs/>
                <w:spacing w:val="-5"/>
                <w:sz w:val="21"/>
                <w:szCs w:val="21"/>
              </w:rPr>
              <w:t>序号</w:t>
            </w:r>
          </w:p>
        </w:tc>
        <w:tc>
          <w:tcPr>
            <w:tcW w:w="1849" w:type="dxa"/>
            <w:vAlign w:val="top"/>
          </w:tcPr>
          <w:p>
            <w:pPr>
              <w:pStyle w:val="7"/>
              <w:spacing w:before="240" w:line="219" w:lineRule="auto"/>
              <w:ind w:left="324"/>
              <w:rPr>
                <w:sz w:val="21"/>
                <w:szCs w:val="21"/>
              </w:rPr>
            </w:pPr>
            <w:r>
              <w:rPr>
                <w:b/>
                <w:bCs/>
                <w:spacing w:val="-2"/>
                <w:sz w:val="21"/>
                <w:szCs w:val="21"/>
              </w:rPr>
              <w:t>收费项目名称</w:t>
            </w:r>
          </w:p>
        </w:tc>
        <w:tc>
          <w:tcPr>
            <w:tcW w:w="1429" w:type="dxa"/>
            <w:vAlign w:val="top"/>
          </w:tcPr>
          <w:p>
            <w:pPr>
              <w:pStyle w:val="7"/>
              <w:spacing w:before="240" w:line="219" w:lineRule="auto"/>
              <w:ind w:left="76"/>
              <w:rPr>
                <w:sz w:val="21"/>
                <w:szCs w:val="21"/>
              </w:rPr>
            </w:pPr>
            <w:r>
              <w:rPr>
                <w:b/>
                <w:bCs/>
                <w:spacing w:val="-5"/>
                <w:sz w:val="21"/>
                <w:szCs w:val="21"/>
              </w:rPr>
              <w:t>资金管理方式</w:t>
            </w:r>
          </w:p>
        </w:tc>
        <w:tc>
          <w:tcPr>
            <w:tcW w:w="3148" w:type="dxa"/>
            <w:vAlign w:val="top"/>
          </w:tcPr>
          <w:p>
            <w:pPr>
              <w:pStyle w:val="7"/>
              <w:spacing w:before="239" w:line="219" w:lineRule="auto"/>
              <w:ind w:left="1166"/>
              <w:rPr>
                <w:sz w:val="21"/>
                <w:szCs w:val="21"/>
              </w:rPr>
            </w:pPr>
            <w:r>
              <w:rPr>
                <w:b/>
                <w:bCs/>
                <w:spacing w:val="-4"/>
                <w:sz w:val="21"/>
                <w:szCs w:val="21"/>
              </w:rPr>
              <w:t>政策依据</w:t>
            </w:r>
          </w:p>
        </w:tc>
        <w:tc>
          <w:tcPr>
            <w:tcW w:w="1339" w:type="dxa"/>
            <w:vAlign w:val="top"/>
          </w:tcPr>
          <w:p>
            <w:pPr>
              <w:pStyle w:val="7"/>
              <w:spacing w:before="120" w:line="219" w:lineRule="auto"/>
              <w:ind w:left="268"/>
              <w:rPr>
                <w:sz w:val="21"/>
                <w:szCs w:val="21"/>
              </w:rPr>
            </w:pPr>
            <w:r>
              <w:rPr>
                <w:b/>
                <w:bCs/>
                <w:spacing w:val="2"/>
                <w:sz w:val="21"/>
                <w:szCs w:val="21"/>
              </w:rPr>
              <w:t>执收部门</w:t>
            </w:r>
          </w:p>
          <w:p>
            <w:pPr>
              <w:pStyle w:val="7"/>
              <w:spacing w:before="1" w:line="220" w:lineRule="auto"/>
              <w:ind w:left="359"/>
              <w:rPr>
                <w:sz w:val="21"/>
                <w:szCs w:val="21"/>
              </w:rPr>
            </w:pPr>
            <w:r>
              <w:rPr>
                <w:b/>
                <w:bCs/>
                <w:spacing w:val="7"/>
                <w:sz w:val="21"/>
                <w:szCs w:val="21"/>
              </w:rPr>
              <w:t>(单位)</w:t>
            </w:r>
          </w:p>
        </w:tc>
        <w:tc>
          <w:tcPr>
            <w:tcW w:w="1539" w:type="dxa"/>
            <w:vAlign w:val="top"/>
          </w:tcPr>
          <w:p>
            <w:pPr>
              <w:pStyle w:val="7"/>
              <w:spacing w:before="240" w:line="219" w:lineRule="auto"/>
              <w:ind w:left="369"/>
              <w:rPr>
                <w:sz w:val="21"/>
                <w:szCs w:val="21"/>
              </w:rPr>
            </w:pPr>
            <w:r>
              <w:rPr>
                <w:b/>
                <w:bCs/>
                <w:spacing w:val="-6"/>
                <w:sz w:val="21"/>
                <w:szCs w:val="21"/>
              </w:rPr>
              <w:t>收费对象</w:t>
            </w:r>
          </w:p>
        </w:tc>
        <w:tc>
          <w:tcPr>
            <w:tcW w:w="2868" w:type="dxa"/>
            <w:vAlign w:val="top"/>
          </w:tcPr>
          <w:p>
            <w:pPr>
              <w:pStyle w:val="7"/>
              <w:spacing w:before="240" w:line="219" w:lineRule="auto"/>
              <w:ind w:left="1020"/>
              <w:rPr>
                <w:sz w:val="21"/>
                <w:szCs w:val="21"/>
              </w:rPr>
            </w:pPr>
            <w:r>
              <w:rPr>
                <w:b/>
                <w:bCs/>
                <w:spacing w:val="-5"/>
                <w:sz w:val="21"/>
                <w:szCs w:val="21"/>
              </w:rPr>
              <w:t>征收标准</w:t>
            </w:r>
          </w:p>
        </w:tc>
        <w:tc>
          <w:tcPr>
            <w:tcW w:w="1084" w:type="dxa"/>
            <w:vAlign w:val="top"/>
          </w:tcPr>
          <w:p>
            <w:pPr>
              <w:pStyle w:val="7"/>
              <w:spacing w:before="241" w:line="221" w:lineRule="auto"/>
              <w:ind w:left="242"/>
              <w:rPr>
                <w:sz w:val="21"/>
                <w:szCs w:val="21"/>
              </w:rPr>
            </w:pPr>
            <w:r>
              <w:rPr>
                <w:b/>
                <w:bCs/>
                <w:spacing w:val="-8"/>
                <w:sz w:val="21"/>
                <w:szCs w:val="21"/>
              </w:rPr>
              <w:t>备</w:t>
            </w:r>
            <w:r>
              <w:rPr>
                <w:spacing w:val="8"/>
                <w:sz w:val="21"/>
                <w:szCs w:val="21"/>
              </w:rPr>
              <w:t xml:space="preserve"> </w:t>
            </w:r>
            <w:r>
              <w:rPr>
                <w:b/>
                <w:bCs/>
                <w:spacing w:val="-8"/>
                <w:sz w:val="21"/>
                <w:szCs w:val="21"/>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7" w:hRule="atLeast"/>
        </w:trPr>
        <w:tc>
          <w:tcPr>
            <w:tcW w:w="674" w:type="dxa"/>
            <w:vAlign w:val="top"/>
          </w:tcPr>
          <w:p>
            <w:pPr>
              <w:rPr>
                <w:rFonts w:ascii="Arial"/>
                <w:sz w:val="21"/>
              </w:rPr>
            </w:pPr>
          </w:p>
        </w:tc>
        <w:tc>
          <w:tcPr>
            <w:tcW w:w="869" w:type="dxa"/>
            <w:vAlign w:val="top"/>
          </w:tcPr>
          <w:p>
            <w:pPr>
              <w:rPr>
                <w:rFonts w:ascii="Arial"/>
                <w:sz w:val="21"/>
              </w:rPr>
            </w:pPr>
          </w:p>
        </w:tc>
        <w:tc>
          <w:tcPr>
            <w:tcW w:w="590" w:type="dxa"/>
            <w:vAlign w:val="top"/>
          </w:tcPr>
          <w:p>
            <w:pPr>
              <w:rPr>
                <w:rFonts w:ascii="Arial"/>
                <w:sz w:val="21"/>
              </w:rPr>
            </w:pPr>
          </w:p>
        </w:tc>
        <w:tc>
          <w:tcPr>
            <w:tcW w:w="1849" w:type="dxa"/>
            <w:vAlign w:val="top"/>
          </w:tcPr>
          <w:p>
            <w:pPr>
              <w:spacing w:line="270" w:lineRule="auto"/>
              <w:rPr>
                <w:rFonts w:ascii="Arial"/>
                <w:sz w:val="21"/>
              </w:rPr>
            </w:pPr>
          </w:p>
          <w:p>
            <w:pPr>
              <w:spacing w:line="270" w:lineRule="auto"/>
              <w:rPr>
                <w:rFonts w:ascii="Arial"/>
                <w:sz w:val="21"/>
              </w:rPr>
            </w:pPr>
          </w:p>
          <w:p>
            <w:pPr>
              <w:spacing w:line="271" w:lineRule="auto"/>
              <w:rPr>
                <w:rFonts w:ascii="Arial"/>
                <w:sz w:val="21"/>
              </w:rPr>
            </w:pPr>
          </w:p>
          <w:p>
            <w:pPr>
              <w:spacing w:line="271" w:lineRule="auto"/>
              <w:rPr>
                <w:rFonts w:ascii="Arial"/>
                <w:sz w:val="21"/>
              </w:rPr>
            </w:pPr>
          </w:p>
          <w:p>
            <w:pPr>
              <w:pStyle w:val="7"/>
              <w:spacing w:before="68" w:line="217" w:lineRule="auto"/>
              <w:ind w:left="11"/>
              <w:rPr>
                <w:sz w:val="21"/>
                <w:szCs w:val="21"/>
              </w:rPr>
            </w:pPr>
            <w:r>
              <w:rPr>
                <w:spacing w:val="-2"/>
                <w:sz w:val="21"/>
                <w:szCs w:val="21"/>
              </w:rPr>
              <w:t>①居留许可</w:t>
            </w:r>
          </w:p>
        </w:tc>
        <w:tc>
          <w:tcPr>
            <w:tcW w:w="1429" w:type="dxa"/>
            <w:vAlign w:val="top"/>
          </w:tcPr>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pStyle w:val="7"/>
              <w:spacing w:before="69" w:line="222" w:lineRule="auto"/>
              <w:ind w:left="392" w:right="92" w:hanging="319"/>
              <w:rPr>
                <w:sz w:val="21"/>
                <w:szCs w:val="21"/>
              </w:rPr>
            </w:pPr>
            <w:r>
              <w:rPr>
                <w:spacing w:val="-2"/>
                <w:sz w:val="21"/>
                <w:szCs w:val="21"/>
              </w:rPr>
              <w:t>缴入中央和地</w:t>
            </w:r>
            <w:r>
              <w:rPr>
                <w:spacing w:val="4"/>
                <w:sz w:val="21"/>
                <w:szCs w:val="21"/>
              </w:rPr>
              <w:t xml:space="preserve"> 方国库</w:t>
            </w:r>
          </w:p>
        </w:tc>
        <w:tc>
          <w:tcPr>
            <w:tcW w:w="3148" w:type="dxa"/>
            <w:vAlign w:val="top"/>
          </w:tcPr>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7"/>
              <w:spacing w:before="68" w:line="213" w:lineRule="auto"/>
              <w:ind w:left="13" w:right="403"/>
              <w:rPr>
                <w:sz w:val="21"/>
                <w:szCs w:val="21"/>
              </w:rPr>
            </w:pPr>
            <w:r>
              <w:rPr>
                <w:spacing w:val="-1"/>
                <w:sz w:val="21"/>
                <w:szCs w:val="21"/>
              </w:rPr>
              <w:t>财综〔2004〕60号，发改价格</w:t>
            </w:r>
            <w:r>
              <w:rPr>
                <w:spacing w:val="5"/>
                <w:sz w:val="21"/>
                <w:szCs w:val="21"/>
              </w:rPr>
              <w:t xml:space="preserve"> </w:t>
            </w:r>
            <w:r>
              <w:rPr>
                <w:spacing w:val="-1"/>
                <w:sz w:val="21"/>
                <w:szCs w:val="21"/>
              </w:rPr>
              <w:t>2004)〕2230号</w:t>
            </w:r>
          </w:p>
        </w:tc>
        <w:tc>
          <w:tcPr>
            <w:tcW w:w="1339" w:type="dxa"/>
            <w:vAlign w:val="top"/>
          </w:tcPr>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pStyle w:val="7"/>
              <w:spacing w:before="68" w:line="231" w:lineRule="auto"/>
              <w:ind w:left="16"/>
              <w:rPr>
                <w:sz w:val="21"/>
                <w:szCs w:val="21"/>
              </w:rPr>
            </w:pPr>
            <w:r>
              <w:rPr>
                <w:spacing w:val="-8"/>
                <w:sz w:val="21"/>
                <w:szCs w:val="21"/>
              </w:rPr>
              <w:t>(公安出入境管</w:t>
            </w:r>
            <w:r>
              <w:rPr>
                <w:spacing w:val="2"/>
                <w:sz w:val="21"/>
                <w:szCs w:val="21"/>
              </w:rPr>
              <w:t xml:space="preserve"> </w:t>
            </w:r>
            <w:r>
              <w:rPr>
                <w:spacing w:val="6"/>
                <w:sz w:val="21"/>
                <w:szCs w:val="21"/>
              </w:rPr>
              <w:t>理部门</w:t>
            </w:r>
          </w:p>
        </w:tc>
        <w:tc>
          <w:tcPr>
            <w:tcW w:w="1539" w:type="dxa"/>
            <w:vAlign w:val="top"/>
          </w:tcPr>
          <w:p>
            <w:pPr>
              <w:spacing w:line="285" w:lineRule="auto"/>
              <w:rPr>
                <w:rFonts w:ascii="Arial"/>
                <w:sz w:val="21"/>
              </w:rPr>
            </w:pPr>
          </w:p>
          <w:p>
            <w:pPr>
              <w:spacing w:line="285" w:lineRule="auto"/>
              <w:rPr>
                <w:rFonts w:ascii="Arial"/>
                <w:sz w:val="21"/>
              </w:rPr>
            </w:pPr>
          </w:p>
          <w:p>
            <w:pPr>
              <w:spacing w:line="285" w:lineRule="auto"/>
              <w:rPr>
                <w:rFonts w:ascii="Arial"/>
                <w:sz w:val="21"/>
              </w:rPr>
            </w:pPr>
          </w:p>
          <w:p>
            <w:pPr>
              <w:pStyle w:val="7"/>
              <w:spacing w:before="69" w:line="218" w:lineRule="auto"/>
              <w:ind w:left="16" w:firstLine="29"/>
              <w:jc w:val="both"/>
              <w:rPr>
                <w:sz w:val="21"/>
                <w:szCs w:val="21"/>
              </w:rPr>
            </w:pPr>
            <w:r>
              <w:rPr>
                <w:spacing w:val="1"/>
                <w:sz w:val="21"/>
                <w:szCs w:val="21"/>
              </w:rPr>
              <w:t>需办理入境居留</w:t>
            </w:r>
            <w:r>
              <w:rPr>
                <w:spacing w:val="4"/>
                <w:sz w:val="21"/>
                <w:szCs w:val="21"/>
              </w:rPr>
              <w:t xml:space="preserve"> </w:t>
            </w:r>
            <w:r>
              <w:rPr>
                <w:spacing w:val="2"/>
                <w:sz w:val="21"/>
                <w:szCs w:val="21"/>
              </w:rPr>
              <w:t>许可证件的外国</w:t>
            </w:r>
            <w:r>
              <w:rPr>
                <w:sz w:val="21"/>
                <w:szCs w:val="21"/>
              </w:rPr>
              <w:t xml:space="preserve"> </w:t>
            </w:r>
            <w:r>
              <w:rPr>
                <w:spacing w:val="4"/>
                <w:sz w:val="21"/>
                <w:szCs w:val="21"/>
              </w:rPr>
              <w:t>公民</w:t>
            </w:r>
          </w:p>
        </w:tc>
        <w:tc>
          <w:tcPr>
            <w:tcW w:w="2868" w:type="dxa"/>
            <w:vAlign w:val="top"/>
          </w:tcPr>
          <w:p>
            <w:pPr>
              <w:pStyle w:val="7"/>
              <w:spacing w:before="208" w:line="209" w:lineRule="auto"/>
              <w:ind w:left="18" w:firstLine="19"/>
              <w:rPr>
                <w:sz w:val="21"/>
                <w:szCs w:val="21"/>
              </w:rPr>
            </w:pPr>
            <w:r>
              <w:rPr>
                <w:spacing w:val="-2"/>
                <w:sz w:val="21"/>
                <w:szCs w:val="21"/>
              </w:rPr>
              <w:t>有效期不满1年的居留许可，每</w:t>
            </w:r>
            <w:r>
              <w:rPr>
                <w:spacing w:val="9"/>
                <w:sz w:val="21"/>
                <w:szCs w:val="21"/>
              </w:rPr>
              <w:t xml:space="preserve"> </w:t>
            </w:r>
            <w:r>
              <w:rPr>
                <w:spacing w:val="2"/>
                <w:sz w:val="21"/>
                <w:szCs w:val="21"/>
              </w:rPr>
              <w:t>人400元；有效期1年(含1年)</w:t>
            </w:r>
            <w:r>
              <w:rPr>
                <w:spacing w:val="4"/>
                <w:sz w:val="21"/>
                <w:szCs w:val="21"/>
              </w:rPr>
              <w:t xml:space="preserve">  </w:t>
            </w:r>
            <w:r>
              <w:rPr>
                <w:spacing w:val="-7"/>
                <w:sz w:val="21"/>
                <w:szCs w:val="21"/>
              </w:rPr>
              <w:t>至3年以内的，每人800元；有效</w:t>
            </w:r>
            <w:r>
              <w:rPr>
                <w:spacing w:val="10"/>
                <w:sz w:val="21"/>
                <w:szCs w:val="21"/>
              </w:rPr>
              <w:t xml:space="preserve"> </w:t>
            </w:r>
            <w:r>
              <w:rPr>
                <w:spacing w:val="2"/>
                <w:sz w:val="21"/>
                <w:szCs w:val="21"/>
              </w:rPr>
              <w:t>期3年(含3年)至5年(含5年)</w:t>
            </w:r>
          </w:p>
          <w:p>
            <w:pPr>
              <w:pStyle w:val="7"/>
              <w:spacing w:before="1" w:line="228" w:lineRule="auto"/>
              <w:ind w:left="37" w:firstLine="38"/>
              <w:rPr>
                <w:sz w:val="21"/>
                <w:szCs w:val="21"/>
              </w:rPr>
            </w:pPr>
            <w:r>
              <w:rPr>
                <w:spacing w:val="-10"/>
                <w:sz w:val="21"/>
                <w:szCs w:val="21"/>
              </w:rPr>
              <w:t>的，每人1000元。增加偕行人，</w:t>
            </w:r>
            <w:r>
              <w:rPr>
                <w:sz w:val="21"/>
                <w:szCs w:val="21"/>
              </w:rPr>
              <w:t xml:space="preserve"> </w:t>
            </w:r>
            <w:r>
              <w:rPr>
                <w:spacing w:val="-7"/>
                <w:sz w:val="21"/>
                <w:szCs w:val="21"/>
              </w:rPr>
              <w:t>每增加1人按上述相应标准收</w:t>
            </w:r>
          </w:p>
          <w:p>
            <w:pPr>
              <w:pStyle w:val="7"/>
              <w:spacing w:before="2" w:line="213" w:lineRule="auto"/>
              <w:ind w:left="27" w:firstLine="9"/>
              <w:rPr>
                <w:sz w:val="21"/>
                <w:szCs w:val="21"/>
              </w:rPr>
            </w:pPr>
            <w:r>
              <w:rPr>
                <w:spacing w:val="-9"/>
                <w:sz w:val="21"/>
                <w:szCs w:val="21"/>
              </w:rPr>
              <w:t>费；减少偕行人，收费标准为每</w:t>
            </w:r>
            <w:r>
              <w:rPr>
                <w:spacing w:val="5"/>
                <w:sz w:val="21"/>
                <w:szCs w:val="21"/>
              </w:rPr>
              <w:t xml:space="preserve"> </w:t>
            </w:r>
            <w:r>
              <w:rPr>
                <w:spacing w:val="-1"/>
                <w:sz w:val="21"/>
                <w:szCs w:val="21"/>
              </w:rPr>
              <w:t>人次200元；居留许可变更，每</w:t>
            </w:r>
            <w:r>
              <w:rPr>
                <w:spacing w:val="5"/>
                <w:sz w:val="21"/>
                <w:szCs w:val="21"/>
              </w:rPr>
              <w:t xml:space="preserve"> </w:t>
            </w:r>
            <w:r>
              <w:rPr>
                <w:spacing w:val="-1"/>
                <w:sz w:val="21"/>
                <w:szCs w:val="21"/>
              </w:rPr>
              <w:t>次200元。</w:t>
            </w:r>
          </w:p>
        </w:tc>
        <w:tc>
          <w:tcPr>
            <w:tcW w:w="108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674" w:type="dxa"/>
            <w:vAlign w:val="top"/>
          </w:tcPr>
          <w:p>
            <w:pPr>
              <w:rPr>
                <w:rFonts w:ascii="Arial"/>
                <w:sz w:val="21"/>
              </w:rPr>
            </w:pPr>
          </w:p>
        </w:tc>
        <w:tc>
          <w:tcPr>
            <w:tcW w:w="869" w:type="dxa"/>
            <w:vAlign w:val="top"/>
          </w:tcPr>
          <w:p>
            <w:pPr>
              <w:rPr>
                <w:rFonts w:ascii="Arial"/>
                <w:sz w:val="21"/>
              </w:rPr>
            </w:pPr>
          </w:p>
        </w:tc>
        <w:tc>
          <w:tcPr>
            <w:tcW w:w="590" w:type="dxa"/>
            <w:vAlign w:val="top"/>
          </w:tcPr>
          <w:p>
            <w:pPr>
              <w:rPr>
                <w:rFonts w:ascii="Arial"/>
                <w:sz w:val="21"/>
              </w:rPr>
            </w:pPr>
          </w:p>
        </w:tc>
        <w:tc>
          <w:tcPr>
            <w:tcW w:w="1849" w:type="dxa"/>
            <w:vAlign w:val="top"/>
          </w:tcPr>
          <w:p>
            <w:pPr>
              <w:spacing w:line="300" w:lineRule="auto"/>
              <w:rPr>
                <w:rFonts w:ascii="Arial"/>
                <w:sz w:val="21"/>
              </w:rPr>
            </w:pPr>
          </w:p>
          <w:p>
            <w:pPr>
              <w:pStyle w:val="7"/>
              <w:spacing w:before="68" w:line="217" w:lineRule="auto"/>
              <w:ind w:left="11"/>
              <w:rPr>
                <w:sz w:val="21"/>
                <w:szCs w:val="21"/>
              </w:rPr>
            </w:pPr>
            <w:r>
              <w:rPr>
                <w:spacing w:val="-1"/>
                <w:sz w:val="21"/>
                <w:szCs w:val="21"/>
              </w:rPr>
              <w:t>②永久居留申请</w:t>
            </w:r>
          </w:p>
        </w:tc>
        <w:tc>
          <w:tcPr>
            <w:tcW w:w="1429" w:type="dxa"/>
            <w:vAlign w:val="top"/>
          </w:tcPr>
          <w:p>
            <w:pPr>
              <w:pStyle w:val="7"/>
              <w:spacing w:before="282" w:line="215" w:lineRule="auto"/>
              <w:ind w:left="392" w:right="92" w:hanging="319"/>
              <w:rPr>
                <w:sz w:val="21"/>
                <w:szCs w:val="21"/>
              </w:rPr>
            </w:pPr>
            <w:r>
              <w:rPr>
                <w:spacing w:val="-2"/>
                <w:sz w:val="21"/>
                <w:szCs w:val="21"/>
              </w:rPr>
              <w:t>缴入中央和地</w:t>
            </w:r>
            <w:r>
              <w:rPr>
                <w:spacing w:val="4"/>
                <w:sz w:val="21"/>
                <w:szCs w:val="21"/>
              </w:rPr>
              <w:t xml:space="preserve"> 方国库</w:t>
            </w:r>
          </w:p>
        </w:tc>
        <w:tc>
          <w:tcPr>
            <w:tcW w:w="3148" w:type="dxa"/>
            <w:vAlign w:val="top"/>
          </w:tcPr>
          <w:p>
            <w:pPr>
              <w:pStyle w:val="7"/>
              <w:spacing w:before="300" w:line="213" w:lineRule="auto"/>
              <w:ind w:left="13" w:right="184"/>
              <w:rPr>
                <w:sz w:val="21"/>
                <w:szCs w:val="21"/>
              </w:rPr>
            </w:pPr>
            <w:r>
              <w:rPr>
                <w:spacing w:val="-1"/>
                <w:sz w:val="21"/>
                <w:szCs w:val="21"/>
              </w:rPr>
              <w:t>财综〔2004〕32号，发改价格〔</w:t>
            </w:r>
            <w:r>
              <w:rPr>
                <w:spacing w:val="15"/>
                <w:sz w:val="21"/>
                <w:szCs w:val="21"/>
              </w:rPr>
              <w:t xml:space="preserve"> </w:t>
            </w:r>
            <w:r>
              <w:rPr>
                <w:spacing w:val="1"/>
                <w:sz w:val="21"/>
                <w:szCs w:val="21"/>
              </w:rPr>
              <w:t>2004〕1267号</w:t>
            </w:r>
          </w:p>
        </w:tc>
        <w:tc>
          <w:tcPr>
            <w:tcW w:w="1339" w:type="dxa"/>
            <w:vAlign w:val="top"/>
          </w:tcPr>
          <w:p>
            <w:pPr>
              <w:pStyle w:val="7"/>
              <w:spacing w:before="283" w:line="206" w:lineRule="auto"/>
              <w:ind w:left="16" w:right="11" w:firstLine="29"/>
              <w:rPr>
                <w:sz w:val="21"/>
                <w:szCs w:val="21"/>
              </w:rPr>
            </w:pPr>
            <w:r>
              <w:rPr>
                <w:spacing w:val="1"/>
                <w:sz w:val="21"/>
                <w:szCs w:val="21"/>
              </w:rPr>
              <w:t>公安出入境管</w:t>
            </w:r>
            <w:r>
              <w:rPr>
                <w:spacing w:val="4"/>
                <w:sz w:val="21"/>
                <w:szCs w:val="21"/>
              </w:rPr>
              <w:t xml:space="preserve"> </w:t>
            </w:r>
            <w:r>
              <w:rPr>
                <w:spacing w:val="7"/>
                <w:sz w:val="21"/>
                <w:szCs w:val="21"/>
              </w:rPr>
              <w:t>理部门</w:t>
            </w:r>
          </w:p>
        </w:tc>
        <w:tc>
          <w:tcPr>
            <w:tcW w:w="1539" w:type="dxa"/>
            <w:vAlign w:val="top"/>
          </w:tcPr>
          <w:p>
            <w:pPr>
              <w:pStyle w:val="7"/>
              <w:spacing w:before="153" w:line="214" w:lineRule="auto"/>
              <w:ind w:left="16" w:right="10" w:firstLine="20"/>
              <w:jc w:val="both"/>
              <w:rPr>
                <w:sz w:val="21"/>
                <w:szCs w:val="21"/>
              </w:rPr>
            </w:pPr>
            <w:r>
              <w:rPr>
                <w:spacing w:val="1"/>
                <w:sz w:val="21"/>
                <w:szCs w:val="21"/>
              </w:rPr>
              <w:t>需办理入境永久</w:t>
            </w:r>
            <w:r>
              <w:rPr>
                <w:spacing w:val="3"/>
                <w:sz w:val="21"/>
                <w:szCs w:val="21"/>
              </w:rPr>
              <w:t xml:space="preserve"> 居留申请证件的</w:t>
            </w:r>
            <w:r>
              <w:rPr>
                <w:spacing w:val="4"/>
                <w:sz w:val="21"/>
                <w:szCs w:val="21"/>
              </w:rPr>
              <w:t xml:space="preserve"> </w:t>
            </w:r>
            <w:r>
              <w:rPr>
                <w:spacing w:val="2"/>
                <w:sz w:val="21"/>
                <w:szCs w:val="21"/>
              </w:rPr>
              <w:t>外国公民</w:t>
            </w:r>
          </w:p>
        </w:tc>
        <w:tc>
          <w:tcPr>
            <w:tcW w:w="2868" w:type="dxa"/>
            <w:vAlign w:val="top"/>
          </w:tcPr>
          <w:p>
            <w:pPr>
              <w:spacing w:line="302" w:lineRule="auto"/>
              <w:rPr>
                <w:rFonts w:ascii="Arial"/>
                <w:sz w:val="21"/>
              </w:rPr>
            </w:pPr>
          </w:p>
          <w:p>
            <w:pPr>
              <w:pStyle w:val="7"/>
              <w:spacing w:before="68" w:line="219" w:lineRule="auto"/>
              <w:ind w:left="18"/>
              <w:rPr>
                <w:sz w:val="21"/>
                <w:szCs w:val="21"/>
              </w:rPr>
            </w:pPr>
            <w:r>
              <w:rPr>
                <w:spacing w:val="-1"/>
                <w:sz w:val="21"/>
                <w:szCs w:val="21"/>
              </w:rPr>
              <w:t>每人1500元</w:t>
            </w:r>
          </w:p>
        </w:tc>
        <w:tc>
          <w:tcPr>
            <w:tcW w:w="108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9" w:hRule="atLeast"/>
        </w:trPr>
        <w:tc>
          <w:tcPr>
            <w:tcW w:w="674" w:type="dxa"/>
            <w:vAlign w:val="top"/>
          </w:tcPr>
          <w:p>
            <w:pPr>
              <w:rPr>
                <w:rFonts w:ascii="Arial"/>
                <w:sz w:val="21"/>
              </w:rPr>
            </w:pPr>
          </w:p>
        </w:tc>
        <w:tc>
          <w:tcPr>
            <w:tcW w:w="869" w:type="dxa"/>
            <w:vAlign w:val="top"/>
          </w:tcPr>
          <w:p>
            <w:pPr>
              <w:rPr>
                <w:rFonts w:ascii="Arial"/>
                <w:sz w:val="21"/>
              </w:rPr>
            </w:pPr>
          </w:p>
        </w:tc>
        <w:tc>
          <w:tcPr>
            <w:tcW w:w="590" w:type="dxa"/>
            <w:vAlign w:val="top"/>
          </w:tcPr>
          <w:p>
            <w:pPr>
              <w:rPr>
                <w:rFonts w:ascii="Arial"/>
                <w:sz w:val="21"/>
              </w:rPr>
            </w:pPr>
          </w:p>
        </w:tc>
        <w:tc>
          <w:tcPr>
            <w:tcW w:w="1849" w:type="dxa"/>
            <w:vAlign w:val="top"/>
          </w:tcPr>
          <w:p>
            <w:pPr>
              <w:spacing w:line="280" w:lineRule="auto"/>
              <w:rPr>
                <w:rFonts w:ascii="Arial"/>
                <w:sz w:val="21"/>
              </w:rPr>
            </w:pPr>
          </w:p>
          <w:p>
            <w:pPr>
              <w:pStyle w:val="7"/>
              <w:spacing w:before="68" w:line="216" w:lineRule="auto"/>
              <w:ind w:left="11"/>
              <w:rPr>
                <w:sz w:val="21"/>
                <w:szCs w:val="21"/>
              </w:rPr>
            </w:pPr>
            <w:r>
              <w:rPr>
                <w:spacing w:val="-7"/>
                <w:sz w:val="21"/>
                <w:szCs w:val="21"/>
              </w:rPr>
              <w:t>③永久居留身份证工</w:t>
            </w:r>
            <w:r>
              <w:rPr>
                <w:sz w:val="21"/>
                <w:szCs w:val="21"/>
              </w:rPr>
              <w:t xml:space="preserve"> </w:t>
            </w:r>
            <w:r>
              <w:rPr>
                <w:spacing w:val="6"/>
                <w:sz w:val="21"/>
                <w:szCs w:val="21"/>
              </w:rPr>
              <w:t>本费</w:t>
            </w:r>
          </w:p>
        </w:tc>
        <w:tc>
          <w:tcPr>
            <w:tcW w:w="1429" w:type="dxa"/>
            <w:vAlign w:val="top"/>
          </w:tcPr>
          <w:p>
            <w:pPr>
              <w:spacing w:line="302" w:lineRule="auto"/>
              <w:rPr>
                <w:rFonts w:ascii="Arial"/>
                <w:sz w:val="21"/>
              </w:rPr>
            </w:pPr>
          </w:p>
          <w:p>
            <w:pPr>
              <w:pStyle w:val="7"/>
              <w:spacing w:before="68" w:line="211" w:lineRule="auto"/>
              <w:ind w:left="392" w:right="92" w:hanging="319"/>
              <w:rPr>
                <w:sz w:val="21"/>
                <w:szCs w:val="21"/>
              </w:rPr>
            </w:pPr>
            <w:r>
              <w:rPr>
                <w:spacing w:val="-2"/>
                <w:sz w:val="21"/>
                <w:szCs w:val="21"/>
              </w:rPr>
              <w:t>缴入中央和地</w:t>
            </w:r>
            <w:r>
              <w:rPr>
                <w:spacing w:val="4"/>
                <w:sz w:val="21"/>
                <w:szCs w:val="21"/>
              </w:rPr>
              <w:t xml:space="preserve"> 方国库</w:t>
            </w:r>
          </w:p>
        </w:tc>
        <w:tc>
          <w:tcPr>
            <w:tcW w:w="3148" w:type="dxa"/>
            <w:vAlign w:val="top"/>
          </w:tcPr>
          <w:p>
            <w:pPr>
              <w:pStyle w:val="7"/>
              <w:spacing w:before="222" w:line="214" w:lineRule="auto"/>
              <w:ind w:left="13" w:right="173"/>
              <w:jc w:val="both"/>
              <w:rPr>
                <w:sz w:val="21"/>
                <w:szCs w:val="21"/>
              </w:rPr>
            </w:pPr>
            <w:r>
              <w:rPr>
                <w:spacing w:val="-1"/>
                <w:sz w:val="21"/>
                <w:szCs w:val="21"/>
              </w:rPr>
              <w:t>财综〔2004〕32号，发改价格〔</w:t>
            </w:r>
            <w:r>
              <w:rPr>
                <w:spacing w:val="15"/>
                <w:sz w:val="21"/>
                <w:szCs w:val="21"/>
              </w:rPr>
              <w:t xml:space="preserve"> </w:t>
            </w:r>
            <w:r>
              <w:rPr>
                <w:sz w:val="21"/>
                <w:szCs w:val="21"/>
              </w:rPr>
              <w:t>2004〕1267号，财税〔2018〕10</w:t>
            </w:r>
            <w:r>
              <w:rPr>
                <w:spacing w:val="9"/>
                <w:sz w:val="21"/>
                <w:szCs w:val="21"/>
              </w:rPr>
              <w:t xml:space="preserve"> </w:t>
            </w:r>
            <w:r>
              <w:rPr>
                <w:sz w:val="21"/>
                <w:szCs w:val="21"/>
              </w:rPr>
              <w:t>号，陕财税〔2018〕2号</w:t>
            </w:r>
          </w:p>
        </w:tc>
        <w:tc>
          <w:tcPr>
            <w:tcW w:w="1339" w:type="dxa"/>
            <w:vAlign w:val="top"/>
          </w:tcPr>
          <w:p>
            <w:pPr>
              <w:spacing w:line="274" w:lineRule="auto"/>
              <w:rPr>
                <w:rFonts w:ascii="Arial"/>
                <w:sz w:val="21"/>
              </w:rPr>
            </w:pPr>
          </w:p>
          <w:p>
            <w:pPr>
              <w:pStyle w:val="7"/>
              <w:spacing w:before="68" w:line="239" w:lineRule="auto"/>
              <w:ind w:left="16" w:right="21" w:firstLine="19"/>
              <w:rPr>
                <w:sz w:val="21"/>
                <w:szCs w:val="21"/>
              </w:rPr>
            </w:pPr>
            <w:r>
              <w:rPr>
                <w:spacing w:val="1"/>
                <w:sz w:val="21"/>
                <w:szCs w:val="21"/>
              </w:rPr>
              <w:t>公安出入境管</w:t>
            </w:r>
            <w:r>
              <w:rPr>
                <w:spacing w:val="4"/>
                <w:sz w:val="21"/>
                <w:szCs w:val="21"/>
              </w:rPr>
              <w:t xml:space="preserve"> </w:t>
            </w:r>
            <w:r>
              <w:rPr>
                <w:spacing w:val="7"/>
                <w:sz w:val="21"/>
                <w:szCs w:val="21"/>
              </w:rPr>
              <w:t>理部门</w:t>
            </w:r>
          </w:p>
        </w:tc>
        <w:tc>
          <w:tcPr>
            <w:tcW w:w="1539" w:type="dxa"/>
            <w:vAlign w:val="top"/>
          </w:tcPr>
          <w:p>
            <w:pPr>
              <w:pStyle w:val="7"/>
              <w:spacing w:before="223" w:line="218" w:lineRule="auto"/>
              <w:ind w:left="16" w:right="20"/>
              <w:jc w:val="both"/>
              <w:rPr>
                <w:sz w:val="21"/>
                <w:szCs w:val="21"/>
              </w:rPr>
            </w:pPr>
            <w:r>
              <w:rPr>
                <w:spacing w:val="1"/>
                <w:sz w:val="21"/>
                <w:szCs w:val="21"/>
              </w:rPr>
              <w:t>需办理入境永久</w:t>
            </w:r>
            <w:r>
              <w:rPr>
                <w:spacing w:val="3"/>
                <w:sz w:val="21"/>
                <w:szCs w:val="21"/>
              </w:rPr>
              <w:t xml:space="preserve"> 居留证件的外国</w:t>
            </w:r>
            <w:r>
              <w:rPr>
                <w:sz w:val="21"/>
                <w:szCs w:val="21"/>
              </w:rPr>
              <w:t xml:space="preserve"> </w:t>
            </w:r>
            <w:r>
              <w:rPr>
                <w:spacing w:val="20"/>
                <w:sz w:val="21"/>
                <w:szCs w:val="21"/>
              </w:rPr>
              <w:t>公民</w:t>
            </w:r>
          </w:p>
        </w:tc>
        <w:tc>
          <w:tcPr>
            <w:tcW w:w="2868" w:type="dxa"/>
            <w:vAlign w:val="top"/>
          </w:tcPr>
          <w:p>
            <w:pPr>
              <w:pStyle w:val="7"/>
              <w:spacing w:before="114" w:line="215" w:lineRule="auto"/>
              <w:ind w:left="18"/>
              <w:jc w:val="both"/>
              <w:rPr>
                <w:sz w:val="21"/>
                <w:szCs w:val="21"/>
              </w:rPr>
            </w:pPr>
            <w:r>
              <w:rPr>
                <w:spacing w:val="-2"/>
                <w:sz w:val="21"/>
                <w:szCs w:val="21"/>
              </w:rPr>
              <w:t>外国人永久居留身份证每证300</w:t>
            </w:r>
            <w:r>
              <w:rPr>
                <w:spacing w:val="7"/>
                <w:sz w:val="21"/>
                <w:szCs w:val="21"/>
              </w:rPr>
              <w:t xml:space="preserve"> </w:t>
            </w:r>
            <w:r>
              <w:rPr>
                <w:spacing w:val="-8"/>
                <w:sz w:val="21"/>
                <w:szCs w:val="21"/>
              </w:rPr>
              <w:t>元，因有效期满、内容变更申请</w:t>
            </w:r>
            <w:r>
              <w:rPr>
                <w:spacing w:val="10"/>
                <w:sz w:val="21"/>
                <w:szCs w:val="21"/>
              </w:rPr>
              <w:t xml:space="preserve"> </w:t>
            </w:r>
            <w:r>
              <w:rPr>
                <w:spacing w:val="-2"/>
                <w:sz w:val="21"/>
                <w:szCs w:val="21"/>
              </w:rPr>
              <w:t>换发或者补发每证300元，丢失</w:t>
            </w:r>
            <w:r>
              <w:rPr>
                <w:spacing w:val="9"/>
                <w:sz w:val="21"/>
                <w:szCs w:val="21"/>
              </w:rPr>
              <w:t xml:space="preserve"> </w:t>
            </w:r>
            <w:r>
              <w:rPr>
                <w:sz w:val="21"/>
                <w:szCs w:val="21"/>
              </w:rPr>
              <w:t>补领或损坏换领每证600元。</w:t>
            </w:r>
          </w:p>
        </w:tc>
        <w:tc>
          <w:tcPr>
            <w:tcW w:w="108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674" w:type="dxa"/>
            <w:vAlign w:val="top"/>
          </w:tcPr>
          <w:p>
            <w:pPr>
              <w:rPr>
                <w:rFonts w:ascii="Arial"/>
                <w:sz w:val="21"/>
              </w:rPr>
            </w:pPr>
          </w:p>
        </w:tc>
        <w:tc>
          <w:tcPr>
            <w:tcW w:w="869" w:type="dxa"/>
            <w:vAlign w:val="top"/>
          </w:tcPr>
          <w:p>
            <w:pPr>
              <w:rPr>
                <w:rFonts w:ascii="Arial"/>
                <w:sz w:val="21"/>
              </w:rPr>
            </w:pPr>
          </w:p>
        </w:tc>
        <w:tc>
          <w:tcPr>
            <w:tcW w:w="590" w:type="dxa"/>
            <w:vAlign w:val="top"/>
          </w:tcPr>
          <w:p>
            <w:pPr>
              <w:rPr>
                <w:rFonts w:ascii="Arial"/>
                <w:sz w:val="21"/>
              </w:rPr>
            </w:pPr>
          </w:p>
        </w:tc>
        <w:tc>
          <w:tcPr>
            <w:tcW w:w="1849" w:type="dxa"/>
            <w:vAlign w:val="top"/>
          </w:tcPr>
          <w:p>
            <w:pPr>
              <w:pStyle w:val="7"/>
              <w:spacing w:before="232" w:line="217" w:lineRule="auto"/>
              <w:ind w:left="11"/>
              <w:rPr>
                <w:sz w:val="21"/>
                <w:szCs w:val="21"/>
              </w:rPr>
            </w:pPr>
            <w:r>
              <w:rPr>
                <w:spacing w:val="-2"/>
                <w:sz w:val="21"/>
                <w:szCs w:val="21"/>
              </w:rPr>
              <w:t>④出入境证</w:t>
            </w:r>
          </w:p>
        </w:tc>
        <w:tc>
          <w:tcPr>
            <w:tcW w:w="1429" w:type="dxa"/>
            <w:vAlign w:val="top"/>
          </w:tcPr>
          <w:p>
            <w:pPr>
              <w:pStyle w:val="7"/>
              <w:spacing w:before="234" w:line="219" w:lineRule="auto"/>
              <w:ind w:left="73"/>
              <w:rPr>
                <w:sz w:val="21"/>
                <w:szCs w:val="21"/>
              </w:rPr>
            </w:pPr>
            <w:r>
              <w:rPr>
                <w:spacing w:val="2"/>
                <w:sz w:val="21"/>
                <w:szCs w:val="21"/>
              </w:rPr>
              <w:t>缴入地方国库</w:t>
            </w:r>
          </w:p>
        </w:tc>
        <w:tc>
          <w:tcPr>
            <w:tcW w:w="3148" w:type="dxa"/>
            <w:vAlign w:val="top"/>
          </w:tcPr>
          <w:p>
            <w:pPr>
              <w:pStyle w:val="7"/>
              <w:spacing w:before="234" w:line="219" w:lineRule="auto"/>
              <w:ind w:left="13"/>
              <w:rPr>
                <w:sz w:val="21"/>
                <w:szCs w:val="21"/>
              </w:rPr>
            </w:pPr>
            <w:r>
              <w:rPr>
                <w:spacing w:val="1"/>
                <w:sz w:val="21"/>
                <w:szCs w:val="21"/>
              </w:rPr>
              <w:t>公通字〔1996〕89号</w:t>
            </w:r>
          </w:p>
        </w:tc>
        <w:tc>
          <w:tcPr>
            <w:tcW w:w="1339" w:type="dxa"/>
            <w:vAlign w:val="top"/>
          </w:tcPr>
          <w:p>
            <w:pPr>
              <w:pStyle w:val="7"/>
              <w:spacing w:before="134" w:line="222" w:lineRule="auto"/>
              <w:ind w:left="16" w:right="11" w:firstLine="29"/>
              <w:rPr>
                <w:sz w:val="21"/>
                <w:szCs w:val="21"/>
              </w:rPr>
            </w:pPr>
            <w:r>
              <w:rPr>
                <w:spacing w:val="1"/>
                <w:sz w:val="21"/>
                <w:szCs w:val="21"/>
              </w:rPr>
              <w:t>公安出入境管</w:t>
            </w:r>
            <w:r>
              <w:rPr>
                <w:spacing w:val="4"/>
                <w:sz w:val="21"/>
                <w:szCs w:val="21"/>
              </w:rPr>
              <w:t xml:space="preserve"> </w:t>
            </w:r>
            <w:r>
              <w:rPr>
                <w:spacing w:val="7"/>
                <w:sz w:val="21"/>
                <w:szCs w:val="21"/>
              </w:rPr>
              <w:t>理部门</w:t>
            </w:r>
          </w:p>
        </w:tc>
        <w:tc>
          <w:tcPr>
            <w:tcW w:w="1539" w:type="dxa"/>
            <w:vAlign w:val="top"/>
          </w:tcPr>
          <w:p>
            <w:pPr>
              <w:pStyle w:val="7"/>
              <w:spacing w:before="134" w:line="215" w:lineRule="auto"/>
              <w:ind w:left="16" w:right="3" w:firstLine="29"/>
              <w:rPr>
                <w:sz w:val="21"/>
                <w:szCs w:val="21"/>
              </w:rPr>
            </w:pPr>
            <w:r>
              <w:rPr>
                <w:spacing w:val="1"/>
                <w:sz w:val="21"/>
                <w:szCs w:val="21"/>
              </w:rPr>
              <w:t xml:space="preserve">需办理出入境证 </w:t>
            </w:r>
            <w:r>
              <w:rPr>
                <w:spacing w:val="-2"/>
                <w:sz w:val="21"/>
                <w:szCs w:val="21"/>
              </w:rPr>
              <w:t>件的外国公民</w:t>
            </w:r>
          </w:p>
        </w:tc>
        <w:tc>
          <w:tcPr>
            <w:tcW w:w="2868" w:type="dxa"/>
            <w:vAlign w:val="top"/>
          </w:tcPr>
          <w:p>
            <w:pPr>
              <w:pStyle w:val="7"/>
              <w:spacing w:before="234" w:line="219" w:lineRule="auto"/>
              <w:ind w:left="18"/>
              <w:rPr>
                <w:sz w:val="21"/>
                <w:szCs w:val="21"/>
              </w:rPr>
            </w:pPr>
            <w:r>
              <w:rPr>
                <w:spacing w:val="-2"/>
                <w:sz w:val="21"/>
                <w:szCs w:val="21"/>
              </w:rPr>
              <w:t>每证100元</w:t>
            </w:r>
          </w:p>
        </w:tc>
        <w:tc>
          <w:tcPr>
            <w:tcW w:w="108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674" w:type="dxa"/>
            <w:vAlign w:val="top"/>
          </w:tcPr>
          <w:p>
            <w:pPr>
              <w:rPr>
                <w:rFonts w:ascii="Arial"/>
                <w:sz w:val="21"/>
              </w:rPr>
            </w:pPr>
          </w:p>
        </w:tc>
        <w:tc>
          <w:tcPr>
            <w:tcW w:w="869" w:type="dxa"/>
            <w:vAlign w:val="top"/>
          </w:tcPr>
          <w:p>
            <w:pPr>
              <w:rPr>
                <w:rFonts w:ascii="Arial"/>
                <w:sz w:val="21"/>
              </w:rPr>
            </w:pPr>
          </w:p>
        </w:tc>
        <w:tc>
          <w:tcPr>
            <w:tcW w:w="590" w:type="dxa"/>
            <w:vAlign w:val="top"/>
          </w:tcPr>
          <w:p>
            <w:pPr>
              <w:rPr>
                <w:rFonts w:ascii="Arial"/>
                <w:sz w:val="21"/>
              </w:rPr>
            </w:pPr>
          </w:p>
        </w:tc>
        <w:tc>
          <w:tcPr>
            <w:tcW w:w="1849" w:type="dxa"/>
            <w:vAlign w:val="top"/>
          </w:tcPr>
          <w:p>
            <w:pPr>
              <w:pStyle w:val="7"/>
              <w:spacing w:before="253" w:line="217" w:lineRule="auto"/>
              <w:ind w:left="11"/>
              <w:rPr>
                <w:sz w:val="21"/>
                <w:szCs w:val="21"/>
              </w:rPr>
            </w:pPr>
            <w:r>
              <w:rPr>
                <w:spacing w:val="-2"/>
                <w:sz w:val="21"/>
                <w:szCs w:val="21"/>
              </w:rPr>
              <w:t>⑤旅行证</w:t>
            </w:r>
          </w:p>
        </w:tc>
        <w:tc>
          <w:tcPr>
            <w:tcW w:w="1429" w:type="dxa"/>
            <w:vAlign w:val="top"/>
          </w:tcPr>
          <w:p>
            <w:pPr>
              <w:pStyle w:val="7"/>
              <w:spacing w:before="255" w:line="219" w:lineRule="auto"/>
              <w:ind w:left="73"/>
              <w:rPr>
                <w:sz w:val="21"/>
                <w:szCs w:val="21"/>
              </w:rPr>
            </w:pPr>
            <w:r>
              <w:rPr>
                <w:spacing w:val="2"/>
                <w:sz w:val="21"/>
                <w:szCs w:val="21"/>
              </w:rPr>
              <w:t>缴入地方国库</w:t>
            </w:r>
          </w:p>
        </w:tc>
        <w:tc>
          <w:tcPr>
            <w:tcW w:w="3148" w:type="dxa"/>
            <w:vAlign w:val="top"/>
          </w:tcPr>
          <w:p>
            <w:pPr>
              <w:pStyle w:val="7"/>
              <w:spacing w:before="255" w:line="219" w:lineRule="auto"/>
              <w:ind w:left="13"/>
              <w:rPr>
                <w:sz w:val="21"/>
                <w:szCs w:val="21"/>
              </w:rPr>
            </w:pPr>
            <w:r>
              <w:rPr>
                <w:spacing w:val="1"/>
                <w:sz w:val="21"/>
                <w:szCs w:val="21"/>
              </w:rPr>
              <w:t>公通字〔1996〕89号</w:t>
            </w:r>
          </w:p>
        </w:tc>
        <w:tc>
          <w:tcPr>
            <w:tcW w:w="1339" w:type="dxa"/>
            <w:vAlign w:val="top"/>
          </w:tcPr>
          <w:p>
            <w:pPr>
              <w:pStyle w:val="7"/>
              <w:spacing w:before="145" w:line="215" w:lineRule="auto"/>
              <w:ind w:left="16" w:right="41"/>
              <w:rPr>
                <w:sz w:val="21"/>
                <w:szCs w:val="21"/>
              </w:rPr>
            </w:pPr>
            <w:r>
              <w:rPr>
                <w:spacing w:val="1"/>
                <w:sz w:val="21"/>
                <w:szCs w:val="21"/>
              </w:rPr>
              <w:t>公安出入境管</w:t>
            </w:r>
            <w:r>
              <w:rPr>
                <w:spacing w:val="4"/>
                <w:sz w:val="21"/>
                <w:szCs w:val="21"/>
              </w:rPr>
              <w:t xml:space="preserve"> </w:t>
            </w:r>
            <w:r>
              <w:rPr>
                <w:spacing w:val="7"/>
                <w:sz w:val="21"/>
                <w:szCs w:val="21"/>
              </w:rPr>
              <w:t>理部门</w:t>
            </w:r>
          </w:p>
        </w:tc>
        <w:tc>
          <w:tcPr>
            <w:tcW w:w="1539" w:type="dxa"/>
            <w:vAlign w:val="top"/>
          </w:tcPr>
          <w:p>
            <w:pPr>
              <w:pStyle w:val="7"/>
              <w:spacing w:before="145" w:line="222" w:lineRule="auto"/>
              <w:ind w:left="16" w:right="11" w:firstLine="20"/>
              <w:rPr>
                <w:sz w:val="21"/>
                <w:szCs w:val="21"/>
              </w:rPr>
            </w:pPr>
            <w:r>
              <w:rPr>
                <w:spacing w:val="1"/>
                <w:sz w:val="21"/>
                <w:szCs w:val="21"/>
              </w:rPr>
              <w:t>需办理入境旅行</w:t>
            </w:r>
            <w:r>
              <w:rPr>
                <w:spacing w:val="2"/>
                <w:sz w:val="21"/>
                <w:szCs w:val="21"/>
              </w:rPr>
              <w:t xml:space="preserve"> </w:t>
            </w:r>
            <w:r>
              <w:rPr>
                <w:spacing w:val="-2"/>
                <w:sz w:val="21"/>
                <w:szCs w:val="21"/>
              </w:rPr>
              <w:t>证件的外国公民</w:t>
            </w:r>
          </w:p>
        </w:tc>
        <w:tc>
          <w:tcPr>
            <w:tcW w:w="2868" w:type="dxa"/>
            <w:vAlign w:val="top"/>
          </w:tcPr>
          <w:p>
            <w:pPr>
              <w:pStyle w:val="7"/>
              <w:spacing w:before="255" w:line="219" w:lineRule="auto"/>
              <w:ind w:left="18"/>
              <w:rPr>
                <w:sz w:val="21"/>
                <w:szCs w:val="21"/>
              </w:rPr>
            </w:pPr>
            <w:r>
              <w:rPr>
                <w:spacing w:val="-2"/>
                <w:sz w:val="21"/>
                <w:szCs w:val="21"/>
              </w:rPr>
              <w:t>每证50元</w:t>
            </w:r>
          </w:p>
        </w:tc>
        <w:tc>
          <w:tcPr>
            <w:tcW w:w="108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2" w:hRule="atLeast"/>
        </w:trPr>
        <w:tc>
          <w:tcPr>
            <w:tcW w:w="674" w:type="dxa"/>
            <w:vAlign w:val="top"/>
          </w:tcPr>
          <w:p>
            <w:pPr>
              <w:rPr>
                <w:rFonts w:ascii="Arial"/>
                <w:sz w:val="21"/>
              </w:rPr>
            </w:pPr>
          </w:p>
        </w:tc>
        <w:tc>
          <w:tcPr>
            <w:tcW w:w="869" w:type="dxa"/>
            <w:vAlign w:val="top"/>
          </w:tcPr>
          <w:p>
            <w:pPr>
              <w:rPr>
                <w:rFonts w:ascii="Arial"/>
                <w:sz w:val="21"/>
              </w:rPr>
            </w:pPr>
          </w:p>
        </w:tc>
        <w:tc>
          <w:tcPr>
            <w:tcW w:w="590" w:type="dxa"/>
            <w:vAlign w:val="top"/>
          </w:tcPr>
          <w:p>
            <w:pPr>
              <w:spacing w:line="301" w:lineRule="auto"/>
              <w:rPr>
                <w:rFonts w:ascii="Arial"/>
                <w:sz w:val="21"/>
              </w:rPr>
            </w:pPr>
          </w:p>
          <w:p>
            <w:pPr>
              <w:spacing w:line="301" w:lineRule="auto"/>
              <w:rPr>
                <w:rFonts w:ascii="Arial"/>
                <w:sz w:val="21"/>
              </w:rPr>
            </w:pPr>
          </w:p>
          <w:p>
            <w:pPr>
              <w:spacing w:line="301" w:lineRule="auto"/>
              <w:rPr>
                <w:rFonts w:ascii="Arial"/>
                <w:sz w:val="21"/>
              </w:rPr>
            </w:pPr>
          </w:p>
          <w:p>
            <w:pPr>
              <w:pStyle w:val="7"/>
              <w:spacing w:before="68" w:line="241" w:lineRule="auto"/>
              <w:ind w:left="181"/>
              <w:rPr>
                <w:sz w:val="21"/>
                <w:szCs w:val="21"/>
              </w:rPr>
            </w:pPr>
            <w:r>
              <w:rPr>
                <w:spacing w:val="-6"/>
                <w:sz w:val="21"/>
                <w:szCs w:val="21"/>
              </w:rPr>
              <w:t>11</w:t>
            </w:r>
          </w:p>
        </w:tc>
        <w:tc>
          <w:tcPr>
            <w:tcW w:w="1849" w:type="dxa"/>
            <w:vAlign w:val="top"/>
          </w:tcPr>
          <w:p>
            <w:pPr>
              <w:spacing w:line="294" w:lineRule="auto"/>
              <w:rPr>
                <w:rFonts w:ascii="Arial"/>
                <w:sz w:val="21"/>
              </w:rPr>
            </w:pPr>
          </w:p>
          <w:p>
            <w:pPr>
              <w:spacing w:line="294" w:lineRule="auto"/>
              <w:rPr>
                <w:rFonts w:ascii="Arial"/>
                <w:sz w:val="21"/>
              </w:rPr>
            </w:pPr>
          </w:p>
          <w:p>
            <w:pPr>
              <w:spacing w:line="295" w:lineRule="auto"/>
              <w:rPr>
                <w:rFonts w:ascii="Arial"/>
                <w:sz w:val="21"/>
              </w:rPr>
            </w:pPr>
          </w:p>
          <w:p>
            <w:pPr>
              <w:pStyle w:val="7"/>
              <w:spacing w:before="68" w:line="220" w:lineRule="auto"/>
              <w:ind w:left="11"/>
              <w:rPr>
                <w:sz w:val="21"/>
                <w:szCs w:val="21"/>
              </w:rPr>
            </w:pPr>
            <w:r>
              <w:rPr>
                <w:spacing w:val="2"/>
                <w:sz w:val="21"/>
                <w:szCs w:val="21"/>
              </w:rPr>
              <w:t>外国人签证费</w:t>
            </w:r>
          </w:p>
        </w:tc>
        <w:tc>
          <w:tcPr>
            <w:tcW w:w="1429" w:type="dxa"/>
            <w:vAlign w:val="top"/>
          </w:tcPr>
          <w:p>
            <w:pPr>
              <w:spacing w:line="257" w:lineRule="auto"/>
              <w:rPr>
                <w:rFonts w:ascii="Arial"/>
                <w:sz w:val="21"/>
              </w:rPr>
            </w:pPr>
          </w:p>
          <w:p>
            <w:pPr>
              <w:spacing w:line="258" w:lineRule="auto"/>
              <w:rPr>
                <w:rFonts w:ascii="Arial"/>
                <w:sz w:val="21"/>
              </w:rPr>
            </w:pPr>
          </w:p>
          <w:p>
            <w:pPr>
              <w:spacing w:line="258" w:lineRule="auto"/>
              <w:rPr>
                <w:rFonts w:ascii="Arial"/>
                <w:sz w:val="21"/>
              </w:rPr>
            </w:pPr>
          </w:p>
          <w:p>
            <w:pPr>
              <w:pStyle w:val="7"/>
              <w:spacing w:before="68" w:line="215" w:lineRule="auto"/>
              <w:ind w:left="392" w:right="92" w:hanging="319"/>
              <w:rPr>
                <w:sz w:val="21"/>
                <w:szCs w:val="21"/>
              </w:rPr>
            </w:pPr>
            <w:r>
              <w:rPr>
                <w:spacing w:val="-2"/>
                <w:sz w:val="21"/>
                <w:szCs w:val="21"/>
              </w:rPr>
              <w:t>缴入中央和地</w:t>
            </w:r>
            <w:r>
              <w:rPr>
                <w:spacing w:val="4"/>
                <w:sz w:val="21"/>
                <w:szCs w:val="21"/>
              </w:rPr>
              <w:t xml:space="preserve"> 方国库</w:t>
            </w:r>
          </w:p>
        </w:tc>
        <w:tc>
          <w:tcPr>
            <w:tcW w:w="3148" w:type="dxa"/>
            <w:vAlign w:val="top"/>
          </w:tcPr>
          <w:p>
            <w:pPr>
              <w:spacing w:line="260" w:lineRule="auto"/>
              <w:rPr>
                <w:rFonts w:ascii="Arial"/>
                <w:sz w:val="21"/>
              </w:rPr>
            </w:pPr>
          </w:p>
          <w:p>
            <w:pPr>
              <w:spacing w:line="261" w:lineRule="auto"/>
              <w:rPr>
                <w:rFonts w:ascii="Arial"/>
                <w:sz w:val="21"/>
              </w:rPr>
            </w:pPr>
          </w:p>
          <w:p>
            <w:pPr>
              <w:pStyle w:val="7"/>
              <w:spacing w:before="69" w:line="222" w:lineRule="auto"/>
              <w:ind w:left="13" w:right="82"/>
              <w:jc w:val="both"/>
              <w:rPr>
                <w:sz w:val="21"/>
                <w:szCs w:val="21"/>
              </w:rPr>
            </w:pPr>
            <w:r>
              <w:rPr>
                <w:spacing w:val="-1"/>
                <w:sz w:val="21"/>
                <w:szCs w:val="21"/>
              </w:rPr>
              <w:t>价费字〔1992〕240号，公通字〔</w:t>
            </w:r>
            <w:r>
              <w:rPr>
                <w:spacing w:val="12"/>
                <w:sz w:val="21"/>
                <w:szCs w:val="21"/>
              </w:rPr>
              <w:t xml:space="preserve"> </w:t>
            </w:r>
            <w:r>
              <w:rPr>
                <w:sz w:val="21"/>
                <w:szCs w:val="21"/>
              </w:rPr>
              <w:t>1996〕89号，公通字〔2000〕99</w:t>
            </w:r>
            <w:r>
              <w:rPr>
                <w:spacing w:val="5"/>
                <w:sz w:val="21"/>
                <w:szCs w:val="21"/>
              </w:rPr>
              <w:t xml:space="preserve">  </w:t>
            </w:r>
            <w:r>
              <w:rPr>
                <w:spacing w:val="-1"/>
                <w:sz w:val="21"/>
                <w:szCs w:val="21"/>
              </w:rPr>
              <w:t>号，计价格〔2003〕392号，国移</w:t>
            </w:r>
            <w:r>
              <w:rPr>
                <w:spacing w:val="13"/>
                <w:sz w:val="21"/>
                <w:szCs w:val="21"/>
              </w:rPr>
              <w:t xml:space="preserve"> </w:t>
            </w:r>
            <w:r>
              <w:rPr>
                <w:sz w:val="21"/>
                <w:szCs w:val="21"/>
              </w:rPr>
              <w:t>民外〔2023〕2134号</w:t>
            </w:r>
          </w:p>
        </w:tc>
        <w:tc>
          <w:tcPr>
            <w:tcW w:w="1339" w:type="dxa"/>
            <w:vAlign w:val="top"/>
          </w:tcPr>
          <w:p>
            <w:pPr>
              <w:spacing w:line="294" w:lineRule="auto"/>
              <w:rPr>
                <w:rFonts w:ascii="Arial"/>
                <w:sz w:val="21"/>
              </w:rPr>
            </w:pPr>
          </w:p>
          <w:p>
            <w:pPr>
              <w:spacing w:line="294" w:lineRule="auto"/>
              <w:rPr>
                <w:rFonts w:ascii="Arial"/>
                <w:sz w:val="21"/>
              </w:rPr>
            </w:pPr>
          </w:p>
          <w:p>
            <w:pPr>
              <w:spacing w:line="295" w:lineRule="auto"/>
              <w:rPr>
                <w:rFonts w:ascii="Arial"/>
                <w:sz w:val="21"/>
              </w:rPr>
            </w:pPr>
          </w:p>
          <w:p>
            <w:pPr>
              <w:pStyle w:val="7"/>
              <w:spacing w:before="68" w:line="219" w:lineRule="auto"/>
              <w:ind w:left="16"/>
              <w:rPr>
                <w:sz w:val="21"/>
                <w:szCs w:val="21"/>
              </w:rPr>
            </w:pPr>
            <w:r>
              <w:rPr>
                <w:spacing w:val="5"/>
                <w:sz w:val="21"/>
                <w:szCs w:val="21"/>
              </w:rPr>
              <w:t>公安部门</w:t>
            </w:r>
          </w:p>
        </w:tc>
        <w:tc>
          <w:tcPr>
            <w:tcW w:w="1539" w:type="dxa"/>
            <w:vAlign w:val="top"/>
          </w:tcPr>
          <w:p>
            <w:pPr>
              <w:spacing w:line="257" w:lineRule="auto"/>
              <w:rPr>
                <w:rFonts w:ascii="Arial"/>
                <w:sz w:val="21"/>
              </w:rPr>
            </w:pPr>
          </w:p>
          <w:p>
            <w:pPr>
              <w:spacing w:line="258" w:lineRule="auto"/>
              <w:rPr>
                <w:rFonts w:ascii="Arial"/>
                <w:sz w:val="21"/>
              </w:rPr>
            </w:pPr>
          </w:p>
          <w:p>
            <w:pPr>
              <w:spacing w:line="258" w:lineRule="auto"/>
              <w:rPr>
                <w:rFonts w:ascii="Arial"/>
                <w:sz w:val="21"/>
              </w:rPr>
            </w:pPr>
          </w:p>
          <w:p>
            <w:pPr>
              <w:pStyle w:val="7"/>
              <w:spacing w:before="68" w:line="216" w:lineRule="auto"/>
              <w:ind w:left="16" w:right="33"/>
              <w:rPr>
                <w:sz w:val="21"/>
                <w:szCs w:val="21"/>
              </w:rPr>
            </w:pPr>
            <w:r>
              <w:rPr>
                <w:spacing w:val="1"/>
                <w:sz w:val="21"/>
                <w:szCs w:val="21"/>
              </w:rPr>
              <w:t>办理出入境签证</w:t>
            </w:r>
            <w:r>
              <w:rPr>
                <w:sz w:val="21"/>
                <w:szCs w:val="21"/>
              </w:rPr>
              <w:t xml:space="preserve"> </w:t>
            </w:r>
            <w:r>
              <w:rPr>
                <w:spacing w:val="2"/>
                <w:sz w:val="21"/>
                <w:szCs w:val="21"/>
              </w:rPr>
              <w:t>的外国公民</w:t>
            </w:r>
          </w:p>
        </w:tc>
        <w:tc>
          <w:tcPr>
            <w:tcW w:w="2868" w:type="dxa"/>
            <w:vAlign w:val="top"/>
          </w:tcPr>
          <w:p>
            <w:pPr>
              <w:pStyle w:val="7"/>
              <w:spacing w:before="118" w:line="215" w:lineRule="auto"/>
              <w:ind w:left="18" w:firstLine="87"/>
              <w:rPr>
                <w:sz w:val="21"/>
                <w:szCs w:val="21"/>
              </w:rPr>
            </w:pPr>
            <w:r>
              <w:rPr>
                <w:spacing w:val="-6"/>
                <w:sz w:val="21"/>
                <w:szCs w:val="21"/>
              </w:rPr>
              <w:t>(1)非对等国家签证收费：一</w:t>
            </w:r>
            <w:r>
              <w:rPr>
                <w:spacing w:val="1"/>
                <w:sz w:val="21"/>
                <w:szCs w:val="21"/>
              </w:rPr>
              <w:t xml:space="preserve">   </w:t>
            </w:r>
            <w:r>
              <w:rPr>
                <w:spacing w:val="-6"/>
                <w:sz w:val="21"/>
                <w:szCs w:val="21"/>
              </w:rPr>
              <w:t>次签证206元，二次签证313元，</w:t>
            </w:r>
            <w:r>
              <w:rPr>
                <w:sz w:val="21"/>
                <w:szCs w:val="21"/>
              </w:rPr>
              <w:t xml:space="preserve"> </w:t>
            </w:r>
            <w:r>
              <w:rPr>
                <w:spacing w:val="-7"/>
                <w:sz w:val="21"/>
                <w:szCs w:val="21"/>
              </w:rPr>
              <w:t>半年多次签证413元，一年多次</w:t>
            </w:r>
            <w:r>
              <w:rPr>
                <w:sz w:val="21"/>
                <w:szCs w:val="21"/>
              </w:rPr>
              <w:t xml:space="preserve">  </w:t>
            </w:r>
            <w:r>
              <w:rPr>
                <w:spacing w:val="1"/>
                <w:sz w:val="21"/>
                <w:szCs w:val="21"/>
              </w:rPr>
              <w:t>(含以上)签证619元。</w:t>
            </w:r>
          </w:p>
          <w:p>
            <w:pPr>
              <w:pStyle w:val="7"/>
              <w:spacing w:before="2" w:line="216" w:lineRule="auto"/>
              <w:ind w:left="18" w:firstLine="99"/>
              <w:rPr>
                <w:sz w:val="21"/>
                <w:szCs w:val="21"/>
              </w:rPr>
            </w:pPr>
            <w:r>
              <w:rPr>
                <w:spacing w:val="-1"/>
                <w:sz w:val="21"/>
                <w:szCs w:val="21"/>
              </w:rPr>
              <w:t>(2)按国别对等收费的国家及</w:t>
            </w:r>
            <w:r>
              <w:rPr>
                <w:spacing w:val="4"/>
                <w:sz w:val="21"/>
                <w:szCs w:val="21"/>
              </w:rPr>
              <w:t xml:space="preserve">  </w:t>
            </w:r>
            <w:r>
              <w:rPr>
                <w:spacing w:val="-8"/>
                <w:sz w:val="21"/>
                <w:szCs w:val="21"/>
              </w:rPr>
              <w:t>收费标准：因国别较多，具体标</w:t>
            </w:r>
            <w:r>
              <w:rPr>
                <w:spacing w:val="6"/>
                <w:sz w:val="21"/>
                <w:szCs w:val="21"/>
              </w:rPr>
              <w:t xml:space="preserve"> </w:t>
            </w:r>
            <w:r>
              <w:rPr>
                <w:spacing w:val="-6"/>
                <w:sz w:val="21"/>
                <w:szCs w:val="21"/>
              </w:rPr>
              <w:t>准详见国移民外〔2023〕2134号</w:t>
            </w:r>
          </w:p>
          <w:p>
            <w:pPr>
              <w:pStyle w:val="7"/>
              <w:spacing w:before="186" w:line="69" w:lineRule="exact"/>
              <w:ind w:left="48"/>
              <w:rPr>
                <w:sz w:val="21"/>
                <w:szCs w:val="21"/>
              </w:rPr>
            </w:pPr>
            <w:r>
              <w:rPr>
                <w:sz w:val="21"/>
                <w:szCs w:val="21"/>
              </w:rPr>
              <w:t>。</w:t>
            </w:r>
          </w:p>
        </w:tc>
        <w:tc>
          <w:tcPr>
            <w:tcW w:w="1084" w:type="dxa"/>
            <w:vAlign w:val="top"/>
          </w:tcPr>
          <w:p>
            <w:pPr>
              <w:rPr>
                <w:rFonts w:ascii="Arial"/>
                <w:sz w:val="21"/>
              </w:rPr>
            </w:pPr>
          </w:p>
        </w:tc>
      </w:tr>
    </w:tbl>
    <w:p>
      <w:pPr>
        <w:pStyle w:val="2"/>
      </w:pPr>
    </w:p>
    <w:p>
      <w:pPr>
        <w:sectPr>
          <w:headerReference r:id="rId35" w:type="default"/>
          <w:footerReference r:id="rId36" w:type="default"/>
          <w:pgSz w:w="16850" w:h="11860"/>
          <w:pgMar w:top="1058" w:right="855" w:bottom="1099" w:left="595" w:header="750" w:footer="790" w:gutter="0"/>
          <w:cols w:space="720" w:num="1"/>
        </w:sectPr>
      </w:pPr>
    </w:p>
    <w:p>
      <w:pPr>
        <w:pStyle w:val="2"/>
        <w:spacing w:line="300" w:lineRule="auto"/>
      </w:pPr>
    </w:p>
    <w:p>
      <w:pPr>
        <w:spacing w:before="65" w:line="219" w:lineRule="auto"/>
        <w:ind w:left="55"/>
        <w:rPr>
          <w:rFonts w:ascii="宋体" w:hAnsi="宋体" w:eastAsia="宋体" w:cs="宋体"/>
          <w:sz w:val="20"/>
          <w:szCs w:val="20"/>
        </w:rPr>
      </w:pPr>
      <w:r>
        <w:rPr>
          <w:rFonts w:ascii="宋体" w:hAnsi="宋体" w:eastAsia="宋体" w:cs="宋体"/>
          <w:spacing w:val="4"/>
          <w:sz w:val="20"/>
          <w:szCs w:val="20"/>
        </w:rPr>
        <w:t>附件2</w:t>
      </w:r>
    </w:p>
    <w:p>
      <w:pPr>
        <w:spacing w:before="35" w:line="206" w:lineRule="auto"/>
        <w:ind w:left="4290"/>
        <w:rPr>
          <w:rFonts w:ascii="宋体" w:hAnsi="宋体" w:eastAsia="宋体" w:cs="宋体"/>
          <w:sz w:val="39"/>
          <w:szCs w:val="39"/>
        </w:rPr>
      </w:pPr>
      <w:r>
        <w:rPr>
          <w:rFonts w:hint="eastAsia" w:ascii="宋体" w:hAnsi="宋体" w:eastAsia="宋体" w:cs="宋体"/>
          <w:b/>
          <w:bCs/>
          <w:spacing w:val="-4"/>
          <w:sz w:val="36"/>
          <w:szCs w:val="36"/>
          <w:lang w:eastAsia="zh-CN"/>
        </w:rPr>
        <w:t>西乡县</w:t>
      </w:r>
      <w:r>
        <w:rPr>
          <w:rFonts w:ascii="宋体" w:hAnsi="宋体" w:eastAsia="宋体" w:cs="宋体"/>
          <w:b/>
          <w:bCs/>
          <w:spacing w:val="-4"/>
          <w:sz w:val="39"/>
          <w:szCs w:val="39"/>
        </w:rPr>
        <w:t>行政事业性收费(含涉企)目录清单</w:t>
      </w:r>
    </w:p>
    <w:tbl>
      <w:tblPr>
        <w:tblStyle w:val="6"/>
        <w:tblW w:w="154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4"/>
        <w:gridCol w:w="859"/>
        <w:gridCol w:w="600"/>
        <w:gridCol w:w="1849"/>
        <w:gridCol w:w="1429"/>
        <w:gridCol w:w="3168"/>
        <w:gridCol w:w="1329"/>
        <w:gridCol w:w="1539"/>
        <w:gridCol w:w="2878"/>
        <w:gridCol w:w="10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684" w:type="dxa"/>
            <w:vAlign w:val="top"/>
          </w:tcPr>
          <w:p>
            <w:pPr>
              <w:pStyle w:val="7"/>
              <w:spacing w:before="241" w:line="221" w:lineRule="auto"/>
              <w:ind w:left="137"/>
              <w:rPr>
                <w:b/>
                <w:bCs/>
              </w:rPr>
            </w:pPr>
            <w:r>
              <w:rPr>
                <w:b/>
                <w:bCs/>
                <w:spacing w:val="-4"/>
              </w:rPr>
              <w:t>序号</w:t>
            </w:r>
          </w:p>
        </w:tc>
        <w:tc>
          <w:tcPr>
            <w:tcW w:w="859" w:type="dxa"/>
            <w:vAlign w:val="top"/>
          </w:tcPr>
          <w:p>
            <w:pPr>
              <w:pStyle w:val="7"/>
              <w:spacing w:before="240" w:line="219" w:lineRule="auto"/>
              <w:ind w:left="223"/>
              <w:rPr>
                <w:b/>
                <w:bCs/>
              </w:rPr>
            </w:pPr>
            <w:r>
              <w:rPr>
                <w:b/>
                <w:bCs/>
                <w:spacing w:val="6"/>
              </w:rPr>
              <w:t>部门</w:t>
            </w:r>
          </w:p>
        </w:tc>
        <w:tc>
          <w:tcPr>
            <w:tcW w:w="600" w:type="dxa"/>
            <w:vAlign w:val="top"/>
          </w:tcPr>
          <w:p>
            <w:pPr>
              <w:pStyle w:val="7"/>
              <w:spacing w:before="123" w:line="225" w:lineRule="auto"/>
              <w:ind w:left="92" w:right="59"/>
              <w:rPr>
                <w:b/>
                <w:bCs/>
              </w:rPr>
            </w:pPr>
            <w:r>
              <w:rPr>
                <w:b/>
                <w:bCs/>
                <w:spacing w:val="-29"/>
              </w:rPr>
              <w:t>项</w:t>
            </w:r>
            <w:r>
              <w:rPr>
                <w:b/>
                <w:bCs/>
                <w:spacing w:val="-5"/>
              </w:rPr>
              <w:t xml:space="preserve"> </w:t>
            </w:r>
            <w:r>
              <w:rPr>
                <w:b/>
                <w:bCs/>
                <w:spacing w:val="-29"/>
              </w:rPr>
              <w:t>目</w:t>
            </w:r>
            <w:r>
              <w:rPr>
                <w:b/>
                <w:bCs/>
              </w:rPr>
              <w:t xml:space="preserve"> </w:t>
            </w:r>
            <w:r>
              <w:rPr>
                <w:b/>
                <w:bCs/>
                <w:spacing w:val="-2"/>
              </w:rPr>
              <w:t>序号</w:t>
            </w:r>
          </w:p>
        </w:tc>
        <w:tc>
          <w:tcPr>
            <w:tcW w:w="1849" w:type="dxa"/>
            <w:vAlign w:val="top"/>
          </w:tcPr>
          <w:p>
            <w:pPr>
              <w:pStyle w:val="7"/>
              <w:spacing w:before="240" w:line="219" w:lineRule="auto"/>
              <w:ind w:left="314"/>
              <w:rPr>
                <w:b/>
                <w:bCs/>
              </w:rPr>
            </w:pPr>
            <w:r>
              <w:rPr>
                <w:b/>
                <w:bCs/>
                <w:spacing w:val="-5"/>
              </w:rPr>
              <w:t>收费项目名称</w:t>
            </w:r>
          </w:p>
        </w:tc>
        <w:tc>
          <w:tcPr>
            <w:tcW w:w="1429" w:type="dxa"/>
            <w:vAlign w:val="top"/>
          </w:tcPr>
          <w:p>
            <w:pPr>
              <w:pStyle w:val="7"/>
              <w:spacing w:before="243" w:line="219" w:lineRule="auto"/>
              <w:ind w:left="103"/>
              <w:rPr>
                <w:b/>
                <w:bCs/>
              </w:rPr>
            </w:pPr>
            <w:r>
              <w:rPr>
                <w:b/>
                <w:bCs/>
                <w:spacing w:val="1"/>
              </w:rPr>
              <w:t>资金管理方式</w:t>
            </w:r>
          </w:p>
        </w:tc>
        <w:tc>
          <w:tcPr>
            <w:tcW w:w="3168" w:type="dxa"/>
            <w:vAlign w:val="top"/>
          </w:tcPr>
          <w:p>
            <w:pPr>
              <w:pStyle w:val="7"/>
              <w:spacing w:before="239" w:line="219" w:lineRule="auto"/>
              <w:ind w:left="1176"/>
              <w:rPr>
                <w:b/>
                <w:bCs/>
              </w:rPr>
            </w:pPr>
            <w:r>
              <w:rPr>
                <w:b/>
                <w:bCs/>
                <w:spacing w:val="-4"/>
              </w:rPr>
              <w:t>政策依据</w:t>
            </w:r>
          </w:p>
        </w:tc>
        <w:tc>
          <w:tcPr>
            <w:tcW w:w="1329" w:type="dxa"/>
            <w:vAlign w:val="top"/>
          </w:tcPr>
          <w:p>
            <w:pPr>
              <w:pStyle w:val="7"/>
              <w:spacing w:before="123" w:line="213" w:lineRule="auto"/>
              <w:ind w:left="275"/>
              <w:rPr>
                <w:b/>
                <w:bCs/>
              </w:rPr>
            </w:pPr>
            <w:r>
              <w:rPr>
                <w:b/>
                <w:bCs/>
                <w:spacing w:val="5"/>
              </w:rPr>
              <w:t>执收部门</w:t>
            </w:r>
          </w:p>
          <w:p>
            <w:pPr>
              <w:pStyle w:val="7"/>
              <w:spacing w:line="220" w:lineRule="auto"/>
              <w:ind w:left="375"/>
              <w:rPr>
                <w:b/>
                <w:bCs/>
              </w:rPr>
            </w:pPr>
            <w:r>
              <w:rPr>
                <w:b/>
                <w:bCs/>
                <w:spacing w:val="10"/>
              </w:rPr>
              <w:t>(单位)</w:t>
            </w:r>
          </w:p>
        </w:tc>
        <w:tc>
          <w:tcPr>
            <w:tcW w:w="1539" w:type="dxa"/>
            <w:vAlign w:val="top"/>
          </w:tcPr>
          <w:p>
            <w:pPr>
              <w:pStyle w:val="7"/>
              <w:spacing w:before="243" w:line="219" w:lineRule="auto"/>
              <w:ind w:left="367"/>
              <w:rPr>
                <w:b/>
                <w:bCs/>
              </w:rPr>
            </w:pPr>
            <w:r>
              <w:rPr>
                <w:b/>
                <w:bCs/>
                <w:spacing w:val="2"/>
              </w:rPr>
              <w:t>收费对象</w:t>
            </w:r>
          </w:p>
        </w:tc>
        <w:tc>
          <w:tcPr>
            <w:tcW w:w="2878" w:type="dxa"/>
            <w:vAlign w:val="top"/>
          </w:tcPr>
          <w:p>
            <w:pPr>
              <w:pStyle w:val="7"/>
              <w:spacing w:before="243" w:line="219" w:lineRule="auto"/>
              <w:ind w:left="1037"/>
              <w:rPr>
                <w:b/>
                <w:bCs/>
              </w:rPr>
            </w:pPr>
            <w:r>
              <w:rPr>
                <w:b/>
                <w:bCs/>
                <w:spacing w:val="-2"/>
              </w:rPr>
              <w:t>征收标准</w:t>
            </w:r>
          </w:p>
        </w:tc>
        <w:tc>
          <w:tcPr>
            <w:tcW w:w="1094" w:type="dxa"/>
            <w:vAlign w:val="top"/>
          </w:tcPr>
          <w:p>
            <w:pPr>
              <w:pStyle w:val="7"/>
              <w:spacing w:before="244" w:line="221" w:lineRule="auto"/>
              <w:ind w:left="290"/>
              <w:rPr>
                <w:b/>
                <w:bCs/>
              </w:rPr>
            </w:pPr>
            <w:r>
              <w:rPr>
                <w:b/>
                <w:bCs/>
                <w:spacing w:val="-6"/>
              </w:rPr>
              <w:t>备</w:t>
            </w:r>
            <w:r>
              <w:rPr>
                <w:b/>
                <w:bCs/>
                <w:spacing w:val="28"/>
              </w:rPr>
              <w:t xml:space="preserve"> </w:t>
            </w:r>
            <w:r>
              <w:rPr>
                <w:b/>
                <w:bCs/>
                <w:spacing w:val="-6"/>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8" w:hRule="atLeast"/>
        </w:trPr>
        <w:tc>
          <w:tcPr>
            <w:tcW w:w="684" w:type="dxa"/>
            <w:vAlign w:val="top"/>
          </w:tcPr>
          <w:p>
            <w:pPr>
              <w:rPr>
                <w:rFonts w:ascii="Arial"/>
                <w:sz w:val="21"/>
              </w:rPr>
            </w:pPr>
          </w:p>
        </w:tc>
        <w:tc>
          <w:tcPr>
            <w:tcW w:w="859" w:type="dxa"/>
            <w:vAlign w:val="top"/>
          </w:tcPr>
          <w:p>
            <w:pPr>
              <w:rPr>
                <w:rFonts w:ascii="Arial"/>
                <w:sz w:val="21"/>
              </w:rPr>
            </w:pPr>
          </w:p>
        </w:tc>
        <w:tc>
          <w:tcPr>
            <w:tcW w:w="600" w:type="dxa"/>
            <w:vAlign w:val="top"/>
          </w:tcPr>
          <w:p>
            <w:pPr>
              <w:spacing w:line="299" w:lineRule="auto"/>
              <w:rPr>
                <w:rFonts w:ascii="Arial"/>
                <w:sz w:val="21"/>
              </w:rPr>
            </w:pPr>
          </w:p>
          <w:p>
            <w:pPr>
              <w:spacing w:line="300" w:lineRule="auto"/>
              <w:rPr>
                <w:rFonts w:ascii="Arial"/>
                <w:sz w:val="21"/>
              </w:rPr>
            </w:pPr>
          </w:p>
          <w:p>
            <w:pPr>
              <w:pStyle w:val="7"/>
              <w:spacing w:before="65" w:line="241" w:lineRule="auto"/>
              <w:ind w:left="192"/>
            </w:pPr>
            <w:r>
              <w:rPr>
                <w:spacing w:val="-6"/>
              </w:rPr>
              <w:t>12</w:t>
            </w:r>
          </w:p>
        </w:tc>
        <w:tc>
          <w:tcPr>
            <w:tcW w:w="1849" w:type="dxa"/>
            <w:vAlign w:val="top"/>
          </w:tcPr>
          <w:p>
            <w:pPr>
              <w:spacing w:line="470" w:lineRule="auto"/>
              <w:rPr>
                <w:rFonts w:ascii="Arial"/>
                <w:sz w:val="21"/>
              </w:rPr>
            </w:pPr>
          </w:p>
          <w:p>
            <w:pPr>
              <w:pStyle w:val="7"/>
              <w:spacing w:before="65" w:line="223" w:lineRule="auto"/>
              <w:ind w:left="12" w:firstLine="19"/>
            </w:pPr>
            <w:r>
              <w:t>中国国籍申请手续费</w:t>
            </w:r>
            <w:r>
              <w:rPr>
                <w:spacing w:val="6"/>
              </w:rPr>
              <w:t xml:space="preserve"> (含证书费)</w:t>
            </w:r>
          </w:p>
        </w:tc>
        <w:tc>
          <w:tcPr>
            <w:tcW w:w="1429" w:type="dxa"/>
            <w:vAlign w:val="top"/>
          </w:tcPr>
          <w:p>
            <w:pPr>
              <w:spacing w:line="289" w:lineRule="auto"/>
              <w:rPr>
                <w:rFonts w:ascii="Arial"/>
                <w:sz w:val="21"/>
              </w:rPr>
            </w:pPr>
          </w:p>
          <w:p>
            <w:pPr>
              <w:spacing w:line="290" w:lineRule="auto"/>
              <w:rPr>
                <w:rFonts w:ascii="Arial"/>
                <w:sz w:val="21"/>
              </w:rPr>
            </w:pPr>
          </w:p>
          <w:p>
            <w:pPr>
              <w:pStyle w:val="7"/>
              <w:spacing w:before="65" w:line="219" w:lineRule="auto"/>
              <w:ind w:left="103"/>
            </w:pPr>
            <w:r>
              <w:rPr>
                <w:spacing w:val="-1"/>
              </w:rPr>
              <w:t>缴入地方国库</w:t>
            </w:r>
          </w:p>
        </w:tc>
        <w:tc>
          <w:tcPr>
            <w:tcW w:w="3168" w:type="dxa"/>
            <w:vAlign w:val="top"/>
          </w:tcPr>
          <w:p>
            <w:pPr>
              <w:spacing w:line="330" w:lineRule="auto"/>
              <w:rPr>
                <w:rFonts w:ascii="Arial"/>
                <w:sz w:val="21"/>
              </w:rPr>
            </w:pPr>
          </w:p>
          <w:p>
            <w:pPr>
              <w:pStyle w:val="7"/>
              <w:spacing w:before="65" w:line="236" w:lineRule="auto"/>
              <w:ind w:left="13" w:right="333"/>
              <w:jc w:val="both"/>
            </w:pPr>
            <w:r>
              <w:rPr>
                <w:spacing w:val="-1"/>
              </w:rPr>
              <w:t>价费字〔1992〕240号，公通字(</w:t>
            </w:r>
            <w:r>
              <w:rPr>
                <w:spacing w:val="8"/>
              </w:rPr>
              <w:t xml:space="preserve"> </w:t>
            </w:r>
            <w:r>
              <w:t>1996〕89号，公通字〔2000〕99</w:t>
            </w:r>
            <w:r>
              <w:rPr>
                <w:spacing w:val="9"/>
              </w:rPr>
              <w:t xml:space="preserve"> </w:t>
            </w:r>
            <w:r>
              <w:t>号，计价格〔2003〕392号</w:t>
            </w:r>
          </w:p>
        </w:tc>
        <w:tc>
          <w:tcPr>
            <w:tcW w:w="1329" w:type="dxa"/>
            <w:vAlign w:val="top"/>
          </w:tcPr>
          <w:p>
            <w:pPr>
              <w:spacing w:line="289" w:lineRule="auto"/>
              <w:rPr>
                <w:rFonts w:ascii="Arial"/>
                <w:sz w:val="21"/>
              </w:rPr>
            </w:pPr>
          </w:p>
          <w:p>
            <w:pPr>
              <w:spacing w:line="290" w:lineRule="auto"/>
              <w:rPr>
                <w:rFonts w:ascii="Arial"/>
                <w:sz w:val="21"/>
              </w:rPr>
            </w:pPr>
          </w:p>
          <w:p>
            <w:pPr>
              <w:pStyle w:val="7"/>
              <w:spacing w:before="65" w:line="219" w:lineRule="auto"/>
              <w:ind w:left="86"/>
            </w:pPr>
            <w:r>
              <w:rPr>
                <w:spacing w:val="5"/>
              </w:rPr>
              <w:t>公安部门</w:t>
            </w:r>
          </w:p>
        </w:tc>
        <w:tc>
          <w:tcPr>
            <w:tcW w:w="1539" w:type="dxa"/>
            <w:vAlign w:val="top"/>
          </w:tcPr>
          <w:p>
            <w:pPr>
              <w:spacing w:line="469" w:lineRule="auto"/>
              <w:rPr>
                <w:rFonts w:ascii="Arial"/>
                <w:sz w:val="21"/>
              </w:rPr>
            </w:pPr>
          </w:p>
          <w:p>
            <w:pPr>
              <w:pStyle w:val="7"/>
              <w:spacing w:before="65" w:line="223" w:lineRule="auto"/>
              <w:ind w:left="16" w:right="81" w:firstLine="10"/>
            </w:pPr>
            <w:r>
              <w:rPr>
                <w:spacing w:val="2"/>
              </w:rPr>
              <w:t>申请办理中国国</w:t>
            </w:r>
            <w:r>
              <w:rPr>
                <w:spacing w:val="5"/>
              </w:rPr>
              <w:t xml:space="preserve"> </w:t>
            </w:r>
            <w:r>
              <w:rPr>
                <w:spacing w:val="1"/>
              </w:rPr>
              <w:t>籍的外国公民</w:t>
            </w:r>
          </w:p>
        </w:tc>
        <w:tc>
          <w:tcPr>
            <w:tcW w:w="2878" w:type="dxa"/>
            <w:vAlign w:val="top"/>
          </w:tcPr>
          <w:p>
            <w:pPr>
              <w:pStyle w:val="7"/>
              <w:spacing w:before="279" w:line="232" w:lineRule="auto"/>
              <w:ind w:left="27" w:right="9" w:firstLine="10"/>
              <w:jc w:val="both"/>
            </w:pPr>
            <w:r>
              <w:rPr>
                <w:spacing w:val="1"/>
              </w:rPr>
              <w:t>国籍申请手续费50元，加入中国</w:t>
            </w:r>
            <w:r>
              <w:rPr>
                <w:spacing w:val="4"/>
              </w:rPr>
              <w:t xml:space="preserve"> 国籍证书200元，退出中国国籍</w:t>
            </w:r>
            <w:r>
              <w:rPr>
                <w:spacing w:val="8"/>
              </w:rPr>
              <w:t xml:space="preserve"> </w:t>
            </w:r>
            <w:r>
              <w:rPr>
                <w:spacing w:val="4"/>
              </w:rPr>
              <w:t>证书200元，恢复中国国籍证书</w:t>
            </w:r>
            <w:r>
              <w:rPr>
                <w:spacing w:val="12"/>
              </w:rPr>
              <w:t xml:space="preserve"> </w:t>
            </w:r>
            <w:r>
              <w:rPr>
                <w:spacing w:val="-2"/>
              </w:rPr>
              <w:t>200元</w:t>
            </w:r>
          </w:p>
        </w:tc>
        <w:tc>
          <w:tcPr>
            <w:tcW w:w="109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7" w:hRule="atLeast"/>
        </w:trPr>
        <w:tc>
          <w:tcPr>
            <w:tcW w:w="684" w:type="dxa"/>
            <w:vAlign w:val="top"/>
          </w:tcPr>
          <w:p>
            <w:pPr>
              <w:rPr>
                <w:rFonts w:ascii="Arial"/>
                <w:sz w:val="21"/>
              </w:rPr>
            </w:pPr>
          </w:p>
        </w:tc>
        <w:tc>
          <w:tcPr>
            <w:tcW w:w="859" w:type="dxa"/>
            <w:vAlign w:val="top"/>
          </w:tcPr>
          <w:p>
            <w:pPr>
              <w:rPr>
                <w:rFonts w:ascii="Arial"/>
                <w:sz w:val="21"/>
              </w:rPr>
            </w:pPr>
          </w:p>
        </w:tc>
        <w:tc>
          <w:tcPr>
            <w:tcW w:w="600"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pStyle w:val="7"/>
              <w:spacing w:before="65"/>
              <w:ind w:left="192"/>
            </w:pPr>
            <w:r>
              <w:rPr>
                <w:spacing w:val="-6"/>
              </w:rPr>
              <w:t>13</w:t>
            </w:r>
          </w:p>
        </w:tc>
        <w:tc>
          <w:tcPr>
            <w:tcW w:w="1849"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pStyle w:val="7"/>
              <w:spacing w:before="65" w:line="219" w:lineRule="auto"/>
              <w:ind w:left="12"/>
            </w:pPr>
            <w:r>
              <w:rPr>
                <w:spacing w:val="1"/>
              </w:rPr>
              <w:t>限制养犬管理费</w:t>
            </w:r>
          </w:p>
        </w:tc>
        <w:tc>
          <w:tcPr>
            <w:tcW w:w="1429"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pStyle w:val="7"/>
              <w:spacing w:before="65" w:line="219" w:lineRule="auto"/>
              <w:ind w:left="103"/>
            </w:pPr>
            <w:r>
              <w:rPr>
                <w:spacing w:val="-1"/>
              </w:rPr>
              <w:t>缴入地方国库</w:t>
            </w:r>
          </w:p>
        </w:tc>
        <w:tc>
          <w:tcPr>
            <w:tcW w:w="3168" w:type="dxa"/>
            <w:vAlign w:val="top"/>
          </w:tcPr>
          <w:p>
            <w:pPr>
              <w:spacing w:line="289" w:lineRule="auto"/>
              <w:rPr>
                <w:rFonts w:ascii="Arial"/>
                <w:sz w:val="21"/>
              </w:rPr>
            </w:pPr>
          </w:p>
          <w:p>
            <w:pPr>
              <w:spacing w:line="289" w:lineRule="auto"/>
              <w:rPr>
                <w:rFonts w:ascii="Arial"/>
                <w:sz w:val="21"/>
              </w:rPr>
            </w:pPr>
          </w:p>
          <w:p>
            <w:pPr>
              <w:spacing w:line="289" w:lineRule="auto"/>
              <w:rPr>
                <w:rFonts w:ascii="Arial"/>
                <w:sz w:val="21"/>
              </w:rPr>
            </w:pPr>
          </w:p>
          <w:p>
            <w:pPr>
              <w:spacing w:line="289" w:lineRule="auto"/>
              <w:rPr>
                <w:rFonts w:ascii="Arial"/>
                <w:sz w:val="21"/>
              </w:rPr>
            </w:pPr>
          </w:p>
          <w:p>
            <w:pPr>
              <w:pStyle w:val="7"/>
              <w:spacing w:before="65" w:line="227" w:lineRule="auto"/>
              <w:ind w:left="23" w:right="205" w:firstLine="20"/>
            </w:pPr>
            <w:r>
              <w:t>陕财税〔2022〕1号，陕发改价格</w:t>
            </w:r>
            <w:r>
              <w:rPr>
                <w:spacing w:val="7"/>
              </w:rPr>
              <w:t xml:space="preserve"> </w:t>
            </w:r>
            <w:r>
              <w:rPr>
                <w:spacing w:val="10"/>
              </w:rPr>
              <w:t>〔2022〕152号</w:t>
            </w:r>
          </w:p>
        </w:tc>
        <w:tc>
          <w:tcPr>
            <w:tcW w:w="1329"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pStyle w:val="7"/>
              <w:spacing w:before="65" w:line="219" w:lineRule="auto"/>
              <w:ind w:left="86"/>
            </w:pPr>
            <w:r>
              <w:rPr>
                <w:spacing w:val="5"/>
              </w:rPr>
              <w:t>公安部门</w:t>
            </w:r>
          </w:p>
        </w:tc>
        <w:tc>
          <w:tcPr>
            <w:tcW w:w="1539" w:type="dxa"/>
            <w:vAlign w:val="top"/>
          </w:tcPr>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line="290" w:lineRule="auto"/>
              <w:rPr>
                <w:rFonts w:ascii="Arial"/>
                <w:sz w:val="21"/>
              </w:rPr>
            </w:pPr>
          </w:p>
          <w:p>
            <w:pPr>
              <w:pStyle w:val="7"/>
              <w:spacing w:before="65" w:line="237" w:lineRule="auto"/>
              <w:ind w:left="16" w:right="110" w:firstLine="10"/>
            </w:pPr>
            <w:r>
              <w:rPr>
                <w:spacing w:val="-2"/>
              </w:rPr>
              <w:t>养犬的单位和个</w:t>
            </w:r>
            <w:r>
              <w:rPr>
                <w:spacing w:val="4"/>
              </w:rPr>
              <w:t xml:space="preserve"> </w:t>
            </w:r>
            <w:r>
              <w:t>人</w:t>
            </w:r>
          </w:p>
        </w:tc>
        <w:tc>
          <w:tcPr>
            <w:tcW w:w="2878" w:type="dxa"/>
            <w:vAlign w:val="top"/>
          </w:tcPr>
          <w:p>
            <w:pPr>
              <w:pStyle w:val="7"/>
              <w:spacing w:before="250" w:line="219" w:lineRule="auto"/>
              <w:ind w:left="38"/>
            </w:pPr>
            <w:r>
              <w:t>西安市收费标准。初次登记限养</w:t>
            </w:r>
          </w:p>
          <w:p>
            <w:pPr>
              <w:pStyle w:val="7"/>
              <w:spacing w:before="2" w:line="219" w:lineRule="auto"/>
              <w:ind w:left="88"/>
            </w:pPr>
            <w:r>
              <w:rPr>
                <w:spacing w:val="1"/>
              </w:rPr>
              <w:t>费：重点限养区每只500元，一</w:t>
            </w:r>
          </w:p>
          <w:p>
            <w:pPr>
              <w:pStyle w:val="7"/>
              <w:spacing w:before="12" w:line="219" w:lineRule="auto"/>
              <w:ind w:left="88"/>
            </w:pPr>
            <w:r>
              <w:rPr>
                <w:spacing w:val="-1"/>
              </w:rPr>
              <w:t>般限养区每只200元；年度限养</w:t>
            </w:r>
          </w:p>
          <w:p>
            <w:pPr>
              <w:pStyle w:val="7"/>
              <w:spacing w:before="2" w:line="219" w:lineRule="auto"/>
              <w:ind w:left="88"/>
            </w:pPr>
            <w:r>
              <w:rPr>
                <w:spacing w:val="1"/>
              </w:rPr>
              <w:t>费：重点限养区每只300元，一</w:t>
            </w:r>
          </w:p>
          <w:p>
            <w:pPr>
              <w:pStyle w:val="7"/>
              <w:spacing w:before="13" w:line="212" w:lineRule="auto"/>
              <w:ind w:left="88"/>
            </w:pPr>
            <w:r>
              <w:rPr>
                <w:spacing w:val="1"/>
              </w:rPr>
              <w:t>般限养区每只100元。其他设区</w:t>
            </w:r>
          </w:p>
          <w:p>
            <w:pPr>
              <w:pStyle w:val="7"/>
              <w:spacing w:line="219" w:lineRule="auto"/>
              <w:ind w:left="38"/>
            </w:pPr>
            <w:r>
              <w:t>市、杨凌示范区收费标准。初次</w:t>
            </w:r>
          </w:p>
          <w:p>
            <w:pPr>
              <w:pStyle w:val="7"/>
              <w:spacing w:before="3" w:line="219" w:lineRule="auto"/>
              <w:ind w:left="138"/>
            </w:pPr>
            <w:r>
              <w:rPr>
                <w:spacing w:val="2"/>
              </w:rPr>
              <w:t>登记限养费：重点限养区每只</w:t>
            </w:r>
          </w:p>
          <w:p>
            <w:pPr>
              <w:pStyle w:val="7"/>
              <w:spacing w:before="23" w:line="219" w:lineRule="auto"/>
              <w:jc w:val="right"/>
            </w:pPr>
            <w:r>
              <w:rPr>
                <w:spacing w:val="1"/>
              </w:rPr>
              <w:t>300元，一般限养区每只150元；</w:t>
            </w:r>
          </w:p>
          <w:p>
            <w:pPr>
              <w:pStyle w:val="7"/>
              <w:spacing w:before="2" w:line="219" w:lineRule="auto"/>
              <w:ind w:left="27"/>
            </w:pPr>
            <w:r>
              <w:rPr>
                <w:spacing w:val="2"/>
              </w:rPr>
              <w:t>年度限养费：重点限养区每只</w:t>
            </w:r>
          </w:p>
          <w:p>
            <w:pPr>
              <w:pStyle w:val="7"/>
              <w:spacing w:before="13" w:line="219" w:lineRule="auto"/>
              <w:jc w:val="right"/>
            </w:pPr>
            <w:r>
              <w:rPr>
                <w:spacing w:val="-2"/>
              </w:rPr>
              <w:t>200元，一般限养区每只100元。</w:t>
            </w:r>
          </w:p>
        </w:tc>
        <w:tc>
          <w:tcPr>
            <w:tcW w:w="109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684" w:type="dxa"/>
            <w:vAlign w:val="top"/>
          </w:tcPr>
          <w:p>
            <w:pPr>
              <w:spacing w:line="250" w:lineRule="auto"/>
              <w:rPr>
                <w:rFonts w:ascii="Arial"/>
                <w:sz w:val="21"/>
              </w:rPr>
            </w:pPr>
          </w:p>
          <w:p>
            <w:pPr>
              <w:pStyle w:val="7"/>
              <w:spacing w:before="65" w:line="222" w:lineRule="auto"/>
              <w:ind w:left="234"/>
            </w:pPr>
            <w:r>
              <w:t>四</w:t>
            </w:r>
          </w:p>
        </w:tc>
        <w:tc>
          <w:tcPr>
            <w:tcW w:w="859" w:type="dxa"/>
            <w:vAlign w:val="top"/>
          </w:tcPr>
          <w:p>
            <w:pPr>
              <w:pStyle w:val="7"/>
              <w:spacing w:before="204" w:line="221" w:lineRule="auto"/>
              <w:ind w:left="221"/>
            </w:pPr>
            <w:r>
              <w:rPr>
                <w:spacing w:val="4"/>
              </w:rPr>
              <w:t>民政</w:t>
            </w:r>
          </w:p>
          <w:p>
            <w:pPr>
              <w:pStyle w:val="7"/>
              <w:spacing w:before="9" w:line="219" w:lineRule="auto"/>
              <w:ind w:left="221"/>
            </w:pPr>
            <w:r>
              <w:rPr>
                <w:spacing w:val="11"/>
              </w:rPr>
              <w:t>部门</w:t>
            </w:r>
          </w:p>
        </w:tc>
        <w:tc>
          <w:tcPr>
            <w:tcW w:w="600" w:type="dxa"/>
            <w:vAlign w:val="top"/>
          </w:tcPr>
          <w:p>
            <w:pPr>
              <w:rPr>
                <w:rFonts w:ascii="Arial"/>
                <w:sz w:val="21"/>
              </w:rPr>
            </w:pPr>
          </w:p>
        </w:tc>
        <w:tc>
          <w:tcPr>
            <w:tcW w:w="1849" w:type="dxa"/>
            <w:vAlign w:val="top"/>
          </w:tcPr>
          <w:p>
            <w:pPr>
              <w:rPr>
                <w:rFonts w:ascii="Arial"/>
                <w:sz w:val="21"/>
              </w:rPr>
            </w:pPr>
          </w:p>
        </w:tc>
        <w:tc>
          <w:tcPr>
            <w:tcW w:w="1429" w:type="dxa"/>
            <w:vAlign w:val="top"/>
          </w:tcPr>
          <w:p>
            <w:pPr>
              <w:rPr>
                <w:rFonts w:ascii="Arial"/>
                <w:sz w:val="21"/>
              </w:rPr>
            </w:pPr>
          </w:p>
        </w:tc>
        <w:tc>
          <w:tcPr>
            <w:tcW w:w="3168" w:type="dxa"/>
            <w:vAlign w:val="top"/>
          </w:tcPr>
          <w:p>
            <w:pPr>
              <w:rPr>
                <w:rFonts w:ascii="Arial"/>
                <w:sz w:val="21"/>
              </w:rPr>
            </w:pPr>
          </w:p>
        </w:tc>
        <w:tc>
          <w:tcPr>
            <w:tcW w:w="1329" w:type="dxa"/>
            <w:vAlign w:val="top"/>
          </w:tcPr>
          <w:p>
            <w:pPr>
              <w:rPr>
                <w:rFonts w:ascii="Arial"/>
                <w:sz w:val="21"/>
              </w:rPr>
            </w:pPr>
          </w:p>
        </w:tc>
        <w:tc>
          <w:tcPr>
            <w:tcW w:w="1539" w:type="dxa"/>
            <w:vAlign w:val="top"/>
          </w:tcPr>
          <w:p>
            <w:pPr>
              <w:rPr>
                <w:rFonts w:ascii="Arial"/>
                <w:sz w:val="21"/>
              </w:rPr>
            </w:pPr>
          </w:p>
        </w:tc>
        <w:tc>
          <w:tcPr>
            <w:tcW w:w="2878" w:type="dxa"/>
            <w:vAlign w:val="top"/>
          </w:tcPr>
          <w:p>
            <w:pPr>
              <w:rPr>
                <w:rFonts w:ascii="Arial"/>
                <w:sz w:val="21"/>
              </w:rPr>
            </w:pPr>
          </w:p>
        </w:tc>
        <w:tc>
          <w:tcPr>
            <w:tcW w:w="109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684" w:type="dxa"/>
            <w:vAlign w:val="top"/>
          </w:tcPr>
          <w:p>
            <w:pPr>
              <w:rPr>
                <w:rFonts w:ascii="Arial"/>
                <w:sz w:val="21"/>
              </w:rPr>
            </w:pPr>
          </w:p>
        </w:tc>
        <w:tc>
          <w:tcPr>
            <w:tcW w:w="859" w:type="dxa"/>
            <w:vAlign w:val="top"/>
          </w:tcPr>
          <w:p>
            <w:pPr>
              <w:rPr>
                <w:rFonts w:ascii="Arial"/>
                <w:sz w:val="21"/>
              </w:rPr>
            </w:pPr>
          </w:p>
        </w:tc>
        <w:tc>
          <w:tcPr>
            <w:tcW w:w="600" w:type="dxa"/>
            <w:vAlign w:val="top"/>
          </w:tcPr>
          <w:p>
            <w:pPr>
              <w:spacing w:line="347" w:lineRule="auto"/>
              <w:rPr>
                <w:rFonts w:ascii="Arial"/>
                <w:sz w:val="21"/>
              </w:rPr>
            </w:pPr>
          </w:p>
          <w:p>
            <w:pPr>
              <w:pStyle w:val="7"/>
              <w:spacing w:before="65" w:line="241" w:lineRule="auto"/>
              <w:ind w:left="192"/>
            </w:pPr>
            <w:r>
              <w:rPr>
                <w:spacing w:val="-6"/>
              </w:rPr>
              <w:t>14</w:t>
            </w:r>
          </w:p>
        </w:tc>
        <w:tc>
          <w:tcPr>
            <w:tcW w:w="1849" w:type="dxa"/>
            <w:vAlign w:val="top"/>
          </w:tcPr>
          <w:p>
            <w:pPr>
              <w:spacing w:line="327" w:lineRule="auto"/>
              <w:rPr>
                <w:rFonts w:ascii="Arial"/>
                <w:sz w:val="21"/>
              </w:rPr>
            </w:pPr>
          </w:p>
          <w:p>
            <w:pPr>
              <w:pStyle w:val="7"/>
              <w:spacing w:before="65" w:line="219" w:lineRule="auto"/>
              <w:ind w:left="12"/>
            </w:pPr>
            <w:r>
              <w:rPr>
                <w:spacing w:val="3"/>
              </w:rPr>
              <w:t>殡葬收费</w:t>
            </w:r>
          </w:p>
        </w:tc>
        <w:tc>
          <w:tcPr>
            <w:tcW w:w="1429" w:type="dxa"/>
            <w:vAlign w:val="top"/>
          </w:tcPr>
          <w:p>
            <w:pPr>
              <w:spacing w:line="327" w:lineRule="auto"/>
              <w:rPr>
                <w:rFonts w:ascii="Arial"/>
                <w:sz w:val="21"/>
              </w:rPr>
            </w:pPr>
          </w:p>
          <w:p>
            <w:pPr>
              <w:pStyle w:val="7"/>
              <w:spacing w:before="65" w:line="219" w:lineRule="auto"/>
              <w:ind w:left="103"/>
            </w:pPr>
            <w:r>
              <w:rPr>
                <w:spacing w:val="-1"/>
              </w:rPr>
              <w:t>缴入地方国库</w:t>
            </w:r>
          </w:p>
        </w:tc>
        <w:tc>
          <w:tcPr>
            <w:tcW w:w="3168" w:type="dxa"/>
            <w:vAlign w:val="top"/>
          </w:tcPr>
          <w:p>
            <w:pPr>
              <w:pStyle w:val="7"/>
              <w:spacing w:before="153" w:line="243" w:lineRule="auto"/>
              <w:ind w:right="43" w:firstLine="126"/>
            </w:pPr>
            <w:r>
              <w:rPr>
                <w:spacing w:val="-5"/>
              </w:rPr>
              <w:t>价费字〔1992〕249号，陕价行发</w:t>
            </w:r>
            <w:r>
              <w:rPr>
                <w:spacing w:val="1"/>
              </w:rPr>
              <w:t xml:space="preserve">  </w:t>
            </w:r>
            <w:r>
              <w:t>〔2011〕154号，发改价格〔2012民</w:t>
            </w:r>
            <w:r>
              <w:rPr>
                <w:spacing w:val="13"/>
              </w:rPr>
              <w:t xml:space="preserve"> </w:t>
            </w:r>
            <w:r>
              <w:rPr>
                <w:spacing w:val="18"/>
              </w:rPr>
              <w:t>)673号</w:t>
            </w:r>
          </w:p>
        </w:tc>
        <w:tc>
          <w:tcPr>
            <w:tcW w:w="1329" w:type="dxa"/>
            <w:vAlign w:val="top"/>
          </w:tcPr>
          <w:p>
            <w:pPr>
              <w:spacing w:line="327" w:lineRule="auto"/>
              <w:rPr>
                <w:rFonts w:ascii="Arial"/>
                <w:sz w:val="21"/>
              </w:rPr>
            </w:pPr>
          </w:p>
          <w:p>
            <w:pPr>
              <w:pStyle w:val="7"/>
              <w:spacing w:before="65" w:line="219" w:lineRule="auto"/>
              <w:ind w:left="86"/>
            </w:pPr>
            <w:r>
              <w:rPr>
                <w:spacing w:val="-6"/>
              </w:rPr>
              <w:t>政</w:t>
            </w:r>
            <w:r>
              <w:rPr>
                <w:spacing w:val="-15"/>
              </w:rPr>
              <w:t xml:space="preserve"> </w:t>
            </w:r>
            <w:r>
              <w:rPr>
                <w:spacing w:val="-6"/>
              </w:rPr>
              <w:t>部</w:t>
            </w:r>
            <w:r>
              <w:rPr>
                <w:spacing w:val="5"/>
              </w:rPr>
              <w:t xml:space="preserve"> </w:t>
            </w:r>
            <w:r>
              <w:rPr>
                <w:spacing w:val="-6"/>
              </w:rPr>
              <w:t>门</w:t>
            </w:r>
          </w:p>
        </w:tc>
        <w:tc>
          <w:tcPr>
            <w:tcW w:w="1539" w:type="dxa"/>
            <w:vAlign w:val="top"/>
          </w:tcPr>
          <w:p>
            <w:pPr>
              <w:pStyle w:val="7"/>
              <w:spacing w:before="284" w:line="235" w:lineRule="auto"/>
              <w:ind w:left="46" w:right="86" w:hanging="19"/>
            </w:pPr>
            <w:r>
              <w:rPr>
                <w:spacing w:val="2"/>
              </w:rPr>
              <w:t>接受殡葬服务的</w:t>
            </w:r>
            <w:r>
              <w:t xml:space="preserve"> </w:t>
            </w:r>
            <w:r>
              <w:rPr>
                <w:spacing w:val="8"/>
              </w:rPr>
              <w:t>遗属</w:t>
            </w:r>
          </w:p>
        </w:tc>
        <w:tc>
          <w:tcPr>
            <w:tcW w:w="2878" w:type="dxa"/>
            <w:vAlign w:val="top"/>
          </w:tcPr>
          <w:p>
            <w:pPr>
              <w:spacing w:line="327" w:lineRule="auto"/>
              <w:rPr>
                <w:rFonts w:ascii="Arial"/>
                <w:sz w:val="21"/>
              </w:rPr>
            </w:pPr>
          </w:p>
          <w:p>
            <w:pPr>
              <w:pStyle w:val="7"/>
              <w:spacing w:before="65" w:line="219" w:lineRule="auto"/>
              <w:ind w:left="27"/>
            </w:pPr>
            <w:r>
              <w:t>详见市、县文件。</w:t>
            </w:r>
          </w:p>
        </w:tc>
        <w:tc>
          <w:tcPr>
            <w:tcW w:w="1094" w:type="dxa"/>
            <w:vAlign w:val="top"/>
          </w:tcPr>
          <w:p>
            <w:pPr>
              <w:pStyle w:val="7"/>
              <w:spacing w:before="185" w:line="227" w:lineRule="auto"/>
              <w:ind w:left="19" w:right="30" w:firstLine="20"/>
              <w:jc w:val="both"/>
            </w:pPr>
            <w:r>
              <w:rPr>
                <w:spacing w:val="2"/>
              </w:rPr>
              <w:t xml:space="preserve">不包括经营 </w:t>
            </w:r>
            <w:r>
              <w:rPr>
                <w:spacing w:val="1"/>
              </w:rPr>
              <w:t>性殡葬服务</w:t>
            </w:r>
            <w:r>
              <w:rPr>
                <w:spacing w:val="3"/>
              </w:rPr>
              <w:t xml:space="preserve"> </w:t>
            </w:r>
            <w:r>
              <w:t>收费。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684" w:type="dxa"/>
            <w:vAlign w:val="top"/>
          </w:tcPr>
          <w:p>
            <w:pPr>
              <w:pStyle w:val="7"/>
              <w:spacing w:before="266" w:line="229" w:lineRule="auto"/>
              <w:ind w:left="234"/>
            </w:pPr>
            <w:r>
              <w:t>五</w:t>
            </w:r>
          </w:p>
        </w:tc>
        <w:tc>
          <w:tcPr>
            <w:tcW w:w="859" w:type="dxa"/>
            <w:vAlign w:val="top"/>
          </w:tcPr>
          <w:p>
            <w:pPr>
              <w:pStyle w:val="7"/>
              <w:spacing w:before="164" w:line="224" w:lineRule="auto"/>
              <w:ind w:left="221" w:right="205"/>
            </w:pPr>
            <w:r>
              <w:rPr>
                <w:spacing w:val="-5"/>
              </w:rPr>
              <w:t>人社</w:t>
            </w:r>
            <w:r>
              <w:t xml:space="preserve"> </w:t>
            </w:r>
            <w:r>
              <w:rPr>
                <w:spacing w:val="11"/>
              </w:rPr>
              <w:t>部门</w:t>
            </w:r>
          </w:p>
        </w:tc>
        <w:tc>
          <w:tcPr>
            <w:tcW w:w="600" w:type="dxa"/>
            <w:vAlign w:val="top"/>
          </w:tcPr>
          <w:p>
            <w:pPr>
              <w:rPr>
                <w:rFonts w:ascii="Arial"/>
                <w:sz w:val="21"/>
              </w:rPr>
            </w:pPr>
          </w:p>
        </w:tc>
        <w:tc>
          <w:tcPr>
            <w:tcW w:w="1849" w:type="dxa"/>
            <w:vAlign w:val="top"/>
          </w:tcPr>
          <w:p>
            <w:pPr>
              <w:rPr>
                <w:rFonts w:ascii="Arial"/>
                <w:sz w:val="21"/>
              </w:rPr>
            </w:pPr>
          </w:p>
        </w:tc>
        <w:tc>
          <w:tcPr>
            <w:tcW w:w="1429" w:type="dxa"/>
            <w:vAlign w:val="top"/>
          </w:tcPr>
          <w:p>
            <w:pPr>
              <w:rPr>
                <w:rFonts w:ascii="Arial"/>
                <w:sz w:val="21"/>
              </w:rPr>
            </w:pPr>
          </w:p>
        </w:tc>
        <w:tc>
          <w:tcPr>
            <w:tcW w:w="3168" w:type="dxa"/>
            <w:vAlign w:val="top"/>
          </w:tcPr>
          <w:p>
            <w:pPr>
              <w:rPr>
                <w:rFonts w:ascii="Arial"/>
                <w:sz w:val="21"/>
              </w:rPr>
            </w:pPr>
          </w:p>
        </w:tc>
        <w:tc>
          <w:tcPr>
            <w:tcW w:w="1329" w:type="dxa"/>
            <w:vAlign w:val="top"/>
          </w:tcPr>
          <w:p>
            <w:pPr>
              <w:rPr>
                <w:rFonts w:ascii="Arial"/>
                <w:sz w:val="21"/>
              </w:rPr>
            </w:pPr>
          </w:p>
        </w:tc>
        <w:tc>
          <w:tcPr>
            <w:tcW w:w="1539" w:type="dxa"/>
            <w:vAlign w:val="top"/>
          </w:tcPr>
          <w:p>
            <w:pPr>
              <w:rPr>
                <w:rFonts w:ascii="Arial"/>
                <w:sz w:val="21"/>
              </w:rPr>
            </w:pPr>
          </w:p>
        </w:tc>
        <w:tc>
          <w:tcPr>
            <w:tcW w:w="2878" w:type="dxa"/>
            <w:vAlign w:val="top"/>
          </w:tcPr>
          <w:p>
            <w:pPr>
              <w:rPr>
                <w:rFonts w:ascii="Arial"/>
                <w:sz w:val="21"/>
              </w:rPr>
            </w:pPr>
          </w:p>
        </w:tc>
        <w:tc>
          <w:tcPr>
            <w:tcW w:w="109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684" w:type="dxa"/>
            <w:vAlign w:val="top"/>
          </w:tcPr>
          <w:p>
            <w:pPr>
              <w:rPr>
                <w:rFonts w:ascii="Arial"/>
                <w:sz w:val="21"/>
              </w:rPr>
            </w:pPr>
          </w:p>
        </w:tc>
        <w:tc>
          <w:tcPr>
            <w:tcW w:w="859" w:type="dxa"/>
            <w:vAlign w:val="top"/>
          </w:tcPr>
          <w:p>
            <w:pPr>
              <w:rPr>
                <w:rFonts w:ascii="Arial"/>
                <w:sz w:val="21"/>
              </w:rPr>
            </w:pPr>
          </w:p>
        </w:tc>
        <w:tc>
          <w:tcPr>
            <w:tcW w:w="600" w:type="dxa"/>
            <w:vAlign w:val="top"/>
          </w:tcPr>
          <w:p>
            <w:pPr>
              <w:spacing w:line="298" w:lineRule="auto"/>
              <w:rPr>
                <w:rFonts w:ascii="Arial"/>
                <w:sz w:val="21"/>
              </w:rPr>
            </w:pPr>
          </w:p>
          <w:p>
            <w:pPr>
              <w:pStyle w:val="7"/>
              <w:spacing w:before="65"/>
              <w:ind w:left="192"/>
            </w:pPr>
            <w:r>
              <w:rPr>
                <w:spacing w:val="-6"/>
              </w:rPr>
              <w:t>15</w:t>
            </w:r>
          </w:p>
        </w:tc>
        <w:tc>
          <w:tcPr>
            <w:tcW w:w="1849" w:type="dxa"/>
            <w:vAlign w:val="top"/>
          </w:tcPr>
          <w:p>
            <w:pPr>
              <w:pStyle w:val="7"/>
              <w:spacing w:before="235" w:line="224" w:lineRule="auto"/>
              <w:ind w:left="12" w:right="12"/>
            </w:pPr>
            <w:r>
              <w:rPr>
                <w:spacing w:val="1"/>
              </w:rPr>
              <w:t>专业技术职务任职资</w:t>
            </w:r>
            <w:r>
              <w:rPr>
                <w:spacing w:val="4"/>
              </w:rPr>
              <w:t xml:space="preserve"> </w:t>
            </w:r>
            <w:r>
              <w:rPr>
                <w:spacing w:val="2"/>
              </w:rPr>
              <w:t>格评审收费</w:t>
            </w:r>
          </w:p>
        </w:tc>
        <w:tc>
          <w:tcPr>
            <w:tcW w:w="1429" w:type="dxa"/>
            <w:vAlign w:val="top"/>
          </w:tcPr>
          <w:p>
            <w:pPr>
              <w:spacing w:line="279" w:lineRule="auto"/>
              <w:rPr>
                <w:rFonts w:ascii="Arial"/>
                <w:sz w:val="21"/>
              </w:rPr>
            </w:pPr>
          </w:p>
          <w:p>
            <w:pPr>
              <w:pStyle w:val="7"/>
              <w:spacing w:before="65" w:line="219" w:lineRule="auto"/>
              <w:ind w:left="103"/>
            </w:pPr>
            <w:r>
              <w:rPr>
                <w:spacing w:val="-1"/>
              </w:rPr>
              <w:t>缴入地方国库</w:t>
            </w:r>
          </w:p>
        </w:tc>
        <w:tc>
          <w:tcPr>
            <w:tcW w:w="3168" w:type="dxa"/>
            <w:vAlign w:val="top"/>
          </w:tcPr>
          <w:p>
            <w:pPr>
              <w:pStyle w:val="7"/>
              <w:spacing w:before="233" w:line="246" w:lineRule="auto"/>
              <w:ind w:left="13" w:right="93" w:firstLine="40"/>
            </w:pPr>
            <w:r>
              <w:t>陕价费调发〔2001〕67号，陕价行</w:t>
            </w:r>
            <w:r>
              <w:rPr>
                <w:spacing w:val="9"/>
              </w:rPr>
              <w:t xml:space="preserve"> </w:t>
            </w:r>
            <w:r>
              <w:rPr>
                <w:spacing w:val="1"/>
              </w:rPr>
              <w:t>函〔2006〕230号</w:t>
            </w:r>
          </w:p>
        </w:tc>
        <w:tc>
          <w:tcPr>
            <w:tcW w:w="1329" w:type="dxa"/>
            <w:vAlign w:val="top"/>
          </w:tcPr>
          <w:p>
            <w:pPr>
              <w:spacing w:line="279" w:lineRule="auto"/>
              <w:rPr>
                <w:rFonts w:ascii="Arial"/>
                <w:sz w:val="21"/>
              </w:rPr>
            </w:pPr>
          </w:p>
          <w:p>
            <w:pPr>
              <w:pStyle w:val="7"/>
              <w:spacing w:before="65" w:line="219" w:lineRule="auto"/>
              <w:ind w:left="86"/>
            </w:pPr>
            <w:r>
              <w:rPr>
                <w:spacing w:val="5"/>
              </w:rPr>
              <w:t>人社部门</w:t>
            </w:r>
          </w:p>
        </w:tc>
        <w:tc>
          <w:tcPr>
            <w:tcW w:w="1539" w:type="dxa"/>
            <w:vAlign w:val="top"/>
          </w:tcPr>
          <w:p>
            <w:pPr>
              <w:pStyle w:val="7"/>
              <w:spacing w:before="114" w:line="229" w:lineRule="auto"/>
              <w:ind w:left="16" w:right="63" w:firstLine="40"/>
              <w:jc w:val="both"/>
            </w:pPr>
            <w:r>
              <w:rPr>
                <w:spacing w:val="1"/>
              </w:rPr>
              <w:t>申请评审专业技</w:t>
            </w:r>
            <w:r>
              <w:t xml:space="preserve"> </w:t>
            </w:r>
            <w:r>
              <w:rPr>
                <w:spacing w:val="1"/>
              </w:rPr>
              <w:t>术职务资格的个</w:t>
            </w:r>
            <w:r>
              <w:rPr>
                <w:spacing w:val="2"/>
              </w:rPr>
              <w:t xml:space="preserve"> </w:t>
            </w:r>
            <w:r>
              <w:t>人</w:t>
            </w:r>
          </w:p>
        </w:tc>
        <w:tc>
          <w:tcPr>
            <w:tcW w:w="2878" w:type="dxa"/>
            <w:vAlign w:val="top"/>
          </w:tcPr>
          <w:p>
            <w:pPr>
              <w:pStyle w:val="7"/>
              <w:spacing w:before="116" w:line="219" w:lineRule="auto"/>
              <w:ind w:left="88"/>
            </w:pPr>
            <w:r>
              <w:rPr>
                <w:spacing w:val="1"/>
              </w:rPr>
              <w:t>高级职称评审费每人400元，中</w:t>
            </w:r>
          </w:p>
          <w:p>
            <w:pPr>
              <w:pStyle w:val="7"/>
              <w:spacing w:before="11" w:line="225" w:lineRule="auto"/>
              <w:ind w:left="38" w:right="90" w:firstLine="50"/>
            </w:pPr>
            <w:r>
              <w:rPr>
                <w:spacing w:val="-1"/>
              </w:rPr>
              <w:t>级职称每人200元，初级职称每</w:t>
            </w:r>
            <w:r>
              <w:rPr>
                <w:spacing w:val="3"/>
              </w:rPr>
              <w:t xml:space="preserve"> </w:t>
            </w:r>
            <w:r>
              <w:rPr>
                <w:spacing w:val="-1"/>
              </w:rPr>
              <w:t>人100元。</w:t>
            </w:r>
          </w:p>
        </w:tc>
        <w:tc>
          <w:tcPr>
            <w:tcW w:w="109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684" w:type="dxa"/>
            <w:vAlign w:val="top"/>
          </w:tcPr>
          <w:p>
            <w:pPr>
              <w:pStyle w:val="7"/>
              <w:spacing w:before="251" w:line="224" w:lineRule="auto"/>
              <w:ind w:left="234"/>
            </w:pPr>
            <w:r>
              <w:t>六</w:t>
            </w:r>
          </w:p>
        </w:tc>
        <w:tc>
          <w:tcPr>
            <w:tcW w:w="859" w:type="dxa"/>
            <w:vAlign w:val="top"/>
          </w:tcPr>
          <w:p>
            <w:pPr>
              <w:pStyle w:val="7"/>
              <w:spacing w:before="157" w:line="212" w:lineRule="auto"/>
              <w:ind w:left="121"/>
            </w:pPr>
            <w:r>
              <w:rPr>
                <w:spacing w:val="4"/>
              </w:rPr>
              <w:t>自然资</w:t>
            </w:r>
          </w:p>
          <w:p>
            <w:pPr>
              <w:pStyle w:val="7"/>
              <w:spacing w:line="219" w:lineRule="auto"/>
              <w:ind w:left="121"/>
            </w:pPr>
            <w:r>
              <w:rPr>
                <w:spacing w:val="7"/>
              </w:rPr>
              <w:t>源部门</w:t>
            </w:r>
          </w:p>
        </w:tc>
        <w:tc>
          <w:tcPr>
            <w:tcW w:w="600" w:type="dxa"/>
            <w:vAlign w:val="top"/>
          </w:tcPr>
          <w:p>
            <w:pPr>
              <w:rPr>
                <w:rFonts w:ascii="Arial"/>
                <w:sz w:val="21"/>
              </w:rPr>
            </w:pPr>
          </w:p>
        </w:tc>
        <w:tc>
          <w:tcPr>
            <w:tcW w:w="1849" w:type="dxa"/>
            <w:vAlign w:val="top"/>
          </w:tcPr>
          <w:p>
            <w:pPr>
              <w:rPr>
                <w:rFonts w:ascii="Arial"/>
                <w:sz w:val="21"/>
              </w:rPr>
            </w:pPr>
          </w:p>
        </w:tc>
        <w:tc>
          <w:tcPr>
            <w:tcW w:w="1429" w:type="dxa"/>
            <w:vAlign w:val="top"/>
          </w:tcPr>
          <w:p>
            <w:pPr>
              <w:rPr>
                <w:rFonts w:ascii="Arial"/>
                <w:sz w:val="21"/>
              </w:rPr>
            </w:pPr>
          </w:p>
        </w:tc>
        <w:tc>
          <w:tcPr>
            <w:tcW w:w="3168" w:type="dxa"/>
            <w:vAlign w:val="top"/>
          </w:tcPr>
          <w:p>
            <w:pPr>
              <w:rPr>
                <w:rFonts w:ascii="Arial"/>
                <w:sz w:val="21"/>
              </w:rPr>
            </w:pPr>
          </w:p>
        </w:tc>
        <w:tc>
          <w:tcPr>
            <w:tcW w:w="1329" w:type="dxa"/>
            <w:vAlign w:val="top"/>
          </w:tcPr>
          <w:p>
            <w:pPr>
              <w:rPr>
                <w:rFonts w:ascii="Arial"/>
                <w:sz w:val="21"/>
              </w:rPr>
            </w:pPr>
          </w:p>
        </w:tc>
        <w:tc>
          <w:tcPr>
            <w:tcW w:w="1539" w:type="dxa"/>
            <w:vAlign w:val="top"/>
          </w:tcPr>
          <w:p>
            <w:pPr>
              <w:rPr>
                <w:rFonts w:ascii="Arial"/>
                <w:sz w:val="21"/>
              </w:rPr>
            </w:pPr>
          </w:p>
        </w:tc>
        <w:tc>
          <w:tcPr>
            <w:tcW w:w="2878" w:type="dxa"/>
            <w:vAlign w:val="top"/>
          </w:tcPr>
          <w:p>
            <w:pPr>
              <w:rPr>
                <w:rFonts w:ascii="Arial"/>
                <w:sz w:val="21"/>
              </w:rPr>
            </w:pPr>
          </w:p>
        </w:tc>
        <w:tc>
          <w:tcPr>
            <w:tcW w:w="1094" w:type="dxa"/>
            <w:vAlign w:val="top"/>
          </w:tcPr>
          <w:p>
            <w:pPr>
              <w:rPr>
                <w:rFonts w:ascii="Arial"/>
                <w:sz w:val="21"/>
              </w:rPr>
            </w:pPr>
          </w:p>
        </w:tc>
      </w:tr>
    </w:tbl>
    <w:p>
      <w:pPr>
        <w:pStyle w:val="2"/>
        <w:spacing w:line="134" w:lineRule="exact"/>
        <w:rPr>
          <w:sz w:val="11"/>
        </w:rPr>
      </w:pPr>
    </w:p>
    <w:p>
      <w:pPr>
        <w:spacing w:line="134" w:lineRule="exact"/>
        <w:rPr>
          <w:sz w:val="11"/>
          <w:szCs w:val="11"/>
        </w:rPr>
        <w:sectPr>
          <w:headerReference r:id="rId37" w:type="default"/>
          <w:footerReference r:id="rId38" w:type="default"/>
          <w:pgSz w:w="16840" w:h="11890"/>
          <w:pgMar w:top="400" w:right="775" w:bottom="1119" w:left="624" w:header="0" w:footer="822" w:gutter="0"/>
          <w:cols w:space="720" w:num="1"/>
        </w:sectPr>
      </w:pPr>
    </w:p>
    <w:p>
      <w:pPr>
        <w:spacing w:before="12" w:line="211" w:lineRule="auto"/>
        <w:ind w:left="4260"/>
        <w:rPr>
          <w:rFonts w:ascii="宋体" w:hAnsi="宋体" w:eastAsia="宋体" w:cs="宋体"/>
          <w:sz w:val="38"/>
          <w:szCs w:val="38"/>
        </w:rPr>
      </w:pPr>
      <w:r>
        <w:rPr>
          <w:rFonts w:hint="eastAsia" w:ascii="宋体" w:hAnsi="宋体" w:eastAsia="宋体" w:cs="宋体"/>
          <w:b/>
          <w:bCs/>
          <w:spacing w:val="-4"/>
          <w:sz w:val="36"/>
          <w:szCs w:val="36"/>
          <w:lang w:eastAsia="zh-CN"/>
        </w:rPr>
        <w:t>西乡县</w:t>
      </w:r>
      <w:r>
        <w:rPr>
          <w:rFonts w:ascii="宋体" w:hAnsi="宋体" w:eastAsia="宋体" w:cs="宋体"/>
          <w:b/>
          <w:bCs/>
          <w:spacing w:val="-4"/>
          <w:sz w:val="38"/>
          <w:szCs w:val="38"/>
        </w:rPr>
        <w:t>行政事业性收费(含涉企)目录清单</w:t>
      </w:r>
    </w:p>
    <w:tbl>
      <w:tblPr>
        <w:tblStyle w:val="6"/>
        <w:tblW w:w="153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4"/>
        <w:gridCol w:w="859"/>
        <w:gridCol w:w="590"/>
        <w:gridCol w:w="1849"/>
        <w:gridCol w:w="1419"/>
        <w:gridCol w:w="3158"/>
        <w:gridCol w:w="1329"/>
        <w:gridCol w:w="1549"/>
        <w:gridCol w:w="2878"/>
        <w:gridCol w:w="10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684" w:type="dxa"/>
            <w:vAlign w:val="top"/>
          </w:tcPr>
          <w:p>
            <w:pPr>
              <w:pStyle w:val="7"/>
              <w:spacing w:before="241" w:line="221" w:lineRule="auto"/>
              <w:ind w:left="107"/>
              <w:rPr>
                <w:sz w:val="21"/>
                <w:szCs w:val="21"/>
              </w:rPr>
            </w:pPr>
            <w:r>
              <w:rPr>
                <w:b/>
                <w:bCs/>
                <w:spacing w:val="-5"/>
                <w:sz w:val="21"/>
                <w:szCs w:val="21"/>
              </w:rPr>
              <w:t>序号</w:t>
            </w:r>
          </w:p>
        </w:tc>
        <w:tc>
          <w:tcPr>
            <w:tcW w:w="859" w:type="dxa"/>
            <w:vAlign w:val="top"/>
          </w:tcPr>
          <w:p>
            <w:pPr>
              <w:pStyle w:val="7"/>
              <w:spacing w:before="240" w:line="219" w:lineRule="auto"/>
              <w:ind w:left="223"/>
              <w:rPr>
                <w:sz w:val="21"/>
                <w:szCs w:val="21"/>
              </w:rPr>
            </w:pPr>
            <w:r>
              <w:rPr>
                <w:b/>
                <w:bCs/>
                <w:spacing w:val="6"/>
                <w:sz w:val="21"/>
                <w:szCs w:val="21"/>
              </w:rPr>
              <w:t>部门</w:t>
            </w:r>
          </w:p>
        </w:tc>
        <w:tc>
          <w:tcPr>
            <w:tcW w:w="590" w:type="dxa"/>
            <w:vAlign w:val="top"/>
          </w:tcPr>
          <w:p>
            <w:pPr>
              <w:pStyle w:val="7"/>
              <w:spacing w:before="141" w:line="223" w:lineRule="auto"/>
              <w:ind w:left="74" w:right="51"/>
              <w:rPr>
                <w:sz w:val="21"/>
                <w:szCs w:val="21"/>
              </w:rPr>
            </w:pPr>
            <w:r>
              <w:rPr>
                <w:b/>
                <w:bCs/>
                <w:spacing w:val="14"/>
                <w:sz w:val="21"/>
                <w:szCs w:val="21"/>
              </w:rPr>
              <w:t>项目</w:t>
            </w:r>
            <w:r>
              <w:rPr>
                <w:sz w:val="21"/>
                <w:szCs w:val="21"/>
              </w:rPr>
              <w:t xml:space="preserve"> </w:t>
            </w:r>
            <w:r>
              <w:rPr>
                <w:b/>
                <w:bCs/>
                <w:spacing w:val="-5"/>
                <w:sz w:val="21"/>
                <w:szCs w:val="21"/>
              </w:rPr>
              <w:t>序号</w:t>
            </w:r>
          </w:p>
        </w:tc>
        <w:tc>
          <w:tcPr>
            <w:tcW w:w="1849" w:type="dxa"/>
            <w:vAlign w:val="top"/>
          </w:tcPr>
          <w:p>
            <w:pPr>
              <w:pStyle w:val="7"/>
              <w:spacing w:before="240" w:line="219" w:lineRule="auto"/>
              <w:ind w:left="314"/>
              <w:rPr>
                <w:sz w:val="21"/>
                <w:szCs w:val="21"/>
              </w:rPr>
            </w:pPr>
            <w:r>
              <w:rPr>
                <w:b/>
                <w:bCs/>
                <w:spacing w:val="-2"/>
                <w:sz w:val="21"/>
                <w:szCs w:val="21"/>
              </w:rPr>
              <w:t>收费项目名称</w:t>
            </w:r>
          </w:p>
        </w:tc>
        <w:tc>
          <w:tcPr>
            <w:tcW w:w="1419" w:type="dxa"/>
            <w:vAlign w:val="top"/>
          </w:tcPr>
          <w:p>
            <w:pPr>
              <w:pStyle w:val="7"/>
              <w:spacing w:before="240" w:line="219" w:lineRule="auto"/>
              <w:ind w:left="75"/>
              <w:rPr>
                <w:sz w:val="21"/>
                <w:szCs w:val="21"/>
              </w:rPr>
            </w:pPr>
            <w:r>
              <w:rPr>
                <w:b/>
                <w:bCs/>
                <w:spacing w:val="-5"/>
                <w:sz w:val="21"/>
                <w:szCs w:val="21"/>
              </w:rPr>
              <w:t>资金管理方式</w:t>
            </w:r>
          </w:p>
        </w:tc>
        <w:tc>
          <w:tcPr>
            <w:tcW w:w="3158" w:type="dxa"/>
            <w:vAlign w:val="top"/>
          </w:tcPr>
          <w:p>
            <w:pPr>
              <w:pStyle w:val="7"/>
              <w:spacing w:before="239" w:line="219" w:lineRule="auto"/>
              <w:ind w:left="1156"/>
              <w:rPr>
                <w:sz w:val="21"/>
                <w:szCs w:val="21"/>
              </w:rPr>
            </w:pPr>
            <w:r>
              <w:rPr>
                <w:b/>
                <w:bCs/>
                <w:spacing w:val="-4"/>
                <w:sz w:val="21"/>
                <w:szCs w:val="21"/>
              </w:rPr>
              <w:t>政策依据</w:t>
            </w:r>
          </w:p>
        </w:tc>
        <w:tc>
          <w:tcPr>
            <w:tcW w:w="1329" w:type="dxa"/>
            <w:vAlign w:val="top"/>
          </w:tcPr>
          <w:p>
            <w:pPr>
              <w:pStyle w:val="7"/>
              <w:spacing w:before="120" w:line="212" w:lineRule="auto"/>
              <w:ind w:left="239"/>
              <w:rPr>
                <w:sz w:val="21"/>
                <w:szCs w:val="21"/>
              </w:rPr>
            </w:pPr>
            <w:r>
              <w:rPr>
                <w:b/>
                <w:bCs/>
                <w:spacing w:val="2"/>
                <w:sz w:val="21"/>
                <w:szCs w:val="21"/>
              </w:rPr>
              <w:t>执收部门</w:t>
            </w:r>
          </w:p>
          <w:p>
            <w:pPr>
              <w:pStyle w:val="7"/>
              <w:spacing w:line="220" w:lineRule="auto"/>
              <w:ind w:left="348"/>
              <w:rPr>
                <w:sz w:val="21"/>
                <w:szCs w:val="21"/>
              </w:rPr>
            </w:pPr>
            <w:r>
              <w:rPr>
                <w:b/>
                <w:bCs/>
                <w:spacing w:val="7"/>
                <w:sz w:val="21"/>
                <w:szCs w:val="21"/>
              </w:rPr>
              <w:t>(单位)</w:t>
            </w:r>
          </w:p>
        </w:tc>
        <w:tc>
          <w:tcPr>
            <w:tcW w:w="1549" w:type="dxa"/>
            <w:vAlign w:val="top"/>
          </w:tcPr>
          <w:p>
            <w:pPr>
              <w:pStyle w:val="7"/>
              <w:spacing w:before="240" w:line="219" w:lineRule="auto"/>
              <w:ind w:left="369"/>
              <w:rPr>
                <w:sz w:val="21"/>
                <w:szCs w:val="21"/>
              </w:rPr>
            </w:pPr>
            <w:r>
              <w:rPr>
                <w:b/>
                <w:bCs/>
                <w:spacing w:val="-6"/>
                <w:sz w:val="21"/>
                <w:szCs w:val="21"/>
              </w:rPr>
              <w:t>收费对象</w:t>
            </w:r>
          </w:p>
        </w:tc>
        <w:tc>
          <w:tcPr>
            <w:tcW w:w="2878" w:type="dxa"/>
            <w:vAlign w:val="top"/>
          </w:tcPr>
          <w:p>
            <w:pPr>
              <w:pStyle w:val="7"/>
              <w:spacing w:before="240" w:line="219" w:lineRule="auto"/>
              <w:ind w:left="1020"/>
              <w:rPr>
                <w:sz w:val="21"/>
                <w:szCs w:val="21"/>
              </w:rPr>
            </w:pPr>
            <w:r>
              <w:rPr>
                <w:b/>
                <w:bCs/>
                <w:spacing w:val="-5"/>
                <w:sz w:val="21"/>
                <w:szCs w:val="21"/>
              </w:rPr>
              <w:t>征收标准</w:t>
            </w:r>
          </w:p>
        </w:tc>
        <w:tc>
          <w:tcPr>
            <w:tcW w:w="1084" w:type="dxa"/>
            <w:vAlign w:val="top"/>
          </w:tcPr>
          <w:p>
            <w:pPr>
              <w:pStyle w:val="7"/>
              <w:spacing w:before="241" w:line="221" w:lineRule="auto"/>
              <w:ind w:left="202"/>
              <w:rPr>
                <w:sz w:val="21"/>
                <w:szCs w:val="21"/>
              </w:rPr>
            </w:pPr>
            <w:r>
              <w:rPr>
                <w:b/>
                <w:bCs/>
                <w:spacing w:val="-8"/>
                <w:sz w:val="21"/>
                <w:szCs w:val="21"/>
              </w:rPr>
              <w:t>备</w:t>
            </w:r>
            <w:r>
              <w:rPr>
                <w:spacing w:val="36"/>
                <w:sz w:val="21"/>
                <w:szCs w:val="21"/>
              </w:rPr>
              <w:t xml:space="preserve">  </w:t>
            </w:r>
            <w:r>
              <w:rPr>
                <w:b/>
                <w:bCs/>
                <w:spacing w:val="-8"/>
                <w:sz w:val="21"/>
                <w:szCs w:val="21"/>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8" w:hRule="atLeast"/>
        </w:trPr>
        <w:tc>
          <w:tcPr>
            <w:tcW w:w="684" w:type="dxa"/>
            <w:vAlign w:val="top"/>
          </w:tcPr>
          <w:p>
            <w:pPr>
              <w:rPr>
                <w:rFonts w:ascii="Arial"/>
                <w:sz w:val="21"/>
              </w:rPr>
            </w:pPr>
          </w:p>
        </w:tc>
        <w:tc>
          <w:tcPr>
            <w:tcW w:w="859" w:type="dxa"/>
            <w:vAlign w:val="top"/>
          </w:tcPr>
          <w:p>
            <w:pPr>
              <w:rPr>
                <w:rFonts w:ascii="Arial"/>
                <w:sz w:val="21"/>
              </w:rPr>
            </w:pPr>
          </w:p>
        </w:tc>
        <w:tc>
          <w:tcPr>
            <w:tcW w:w="590" w:type="dxa"/>
            <w:vAlign w:val="top"/>
          </w:tcPr>
          <w:p>
            <w:pPr>
              <w:spacing w:line="245" w:lineRule="auto"/>
              <w:rPr>
                <w:rFonts w:ascii="Arial"/>
                <w:sz w:val="21"/>
              </w:rPr>
            </w:pPr>
          </w:p>
          <w:p>
            <w:pPr>
              <w:spacing w:line="246" w:lineRule="auto"/>
              <w:rPr>
                <w:rFonts w:ascii="Arial"/>
                <w:sz w:val="21"/>
              </w:rPr>
            </w:pPr>
          </w:p>
          <w:p>
            <w:pPr>
              <w:spacing w:line="246" w:lineRule="auto"/>
              <w:rPr>
                <w:rFonts w:ascii="Arial"/>
                <w:sz w:val="21"/>
              </w:rPr>
            </w:pPr>
          </w:p>
          <w:p>
            <w:pPr>
              <w:pStyle w:val="7"/>
              <w:spacing w:before="68"/>
              <w:ind w:left="181"/>
              <w:rPr>
                <w:sz w:val="21"/>
                <w:szCs w:val="21"/>
              </w:rPr>
            </w:pPr>
            <w:r>
              <w:rPr>
                <w:spacing w:val="-6"/>
                <w:sz w:val="21"/>
                <w:szCs w:val="21"/>
              </w:rPr>
              <w:t>16</w:t>
            </w:r>
          </w:p>
        </w:tc>
        <w:tc>
          <w:tcPr>
            <w:tcW w:w="1849" w:type="dxa"/>
            <w:vAlign w:val="top"/>
          </w:tcPr>
          <w:p>
            <w:pPr>
              <w:spacing w:line="358" w:lineRule="auto"/>
              <w:rPr>
                <w:rFonts w:ascii="Arial"/>
                <w:sz w:val="21"/>
              </w:rPr>
            </w:pPr>
          </w:p>
          <w:p>
            <w:pPr>
              <w:spacing w:line="359" w:lineRule="auto"/>
              <w:rPr>
                <w:rFonts w:ascii="Arial"/>
                <w:sz w:val="21"/>
              </w:rPr>
            </w:pPr>
          </w:p>
          <w:p>
            <w:pPr>
              <w:pStyle w:val="7"/>
              <w:spacing w:before="68" w:line="220" w:lineRule="auto"/>
              <w:ind w:left="11"/>
              <w:rPr>
                <w:sz w:val="21"/>
                <w:szCs w:val="21"/>
              </w:rPr>
            </w:pPr>
            <w:r>
              <w:rPr>
                <w:spacing w:val="2"/>
                <w:sz w:val="21"/>
                <w:szCs w:val="21"/>
              </w:rPr>
              <w:t>土地复垦费</w:t>
            </w:r>
          </w:p>
        </w:tc>
        <w:tc>
          <w:tcPr>
            <w:tcW w:w="1419" w:type="dxa"/>
            <w:vAlign w:val="top"/>
          </w:tcPr>
          <w:p>
            <w:pPr>
              <w:spacing w:line="358" w:lineRule="auto"/>
              <w:rPr>
                <w:rFonts w:ascii="Arial"/>
                <w:sz w:val="21"/>
              </w:rPr>
            </w:pPr>
          </w:p>
          <w:p>
            <w:pPr>
              <w:spacing w:line="359" w:lineRule="auto"/>
              <w:rPr>
                <w:rFonts w:ascii="Arial"/>
                <w:sz w:val="21"/>
              </w:rPr>
            </w:pPr>
          </w:p>
          <w:p>
            <w:pPr>
              <w:pStyle w:val="7"/>
              <w:spacing w:before="68" w:line="219" w:lineRule="auto"/>
              <w:ind w:left="72"/>
              <w:rPr>
                <w:sz w:val="21"/>
                <w:szCs w:val="21"/>
              </w:rPr>
            </w:pPr>
            <w:r>
              <w:rPr>
                <w:spacing w:val="2"/>
                <w:sz w:val="21"/>
                <w:szCs w:val="21"/>
              </w:rPr>
              <w:t>缴入地方国库</w:t>
            </w:r>
          </w:p>
        </w:tc>
        <w:tc>
          <w:tcPr>
            <w:tcW w:w="3158" w:type="dxa"/>
            <w:vAlign w:val="top"/>
          </w:tcPr>
          <w:p>
            <w:pPr>
              <w:spacing w:line="246" w:lineRule="auto"/>
              <w:rPr>
                <w:rFonts w:ascii="Arial"/>
                <w:sz w:val="21"/>
              </w:rPr>
            </w:pPr>
          </w:p>
          <w:p>
            <w:pPr>
              <w:pStyle w:val="7"/>
              <w:spacing w:before="68" w:line="211" w:lineRule="auto"/>
              <w:rPr>
                <w:sz w:val="21"/>
                <w:szCs w:val="21"/>
              </w:rPr>
            </w:pPr>
            <w:r>
              <w:rPr>
                <w:spacing w:val="-1"/>
                <w:sz w:val="21"/>
                <w:szCs w:val="21"/>
              </w:rPr>
              <w:t>《中华人民共和国土地管理法》,</w:t>
            </w:r>
          </w:p>
          <w:p>
            <w:pPr>
              <w:pStyle w:val="7"/>
              <w:spacing w:line="216" w:lineRule="auto"/>
              <w:jc w:val="right"/>
              <w:rPr>
                <w:sz w:val="21"/>
                <w:szCs w:val="21"/>
              </w:rPr>
            </w:pPr>
            <w:r>
              <w:rPr>
                <w:spacing w:val="6"/>
                <w:sz w:val="21"/>
                <w:szCs w:val="21"/>
              </w:rPr>
              <w:t>《土地复垦条例》,财税〔2014〕</w:t>
            </w:r>
          </w:p>
          <w:p>
            <w:pPr>
              <w:pStyle w:val="7"/>
              <w:spacing w:before="17" w:line="211" w:lineRule="auto"/>
              <w:ind w:left="103"/>
              <w:rPr>
                <w:sz w:val="21"/>
                <w:szCs w:val="21"/>
              </w:rPr>
            </w:pPr>
            <w:r>
              <w:rPr>
                <w:sz w:val="21"/>
                <w:szCs w:val="21"/>
              </w:rPr>
              <w:t>77号，财政部税务总局发展改革</w:t>
            </w:r>
          </w:p>
          <w:p>
            <w:pPr>
              <w:pStyle w:val="7"/>
              <w:spacing w:line="209" w:lineRule="auto"/>
              <w:ind w:left="204"/>
              <w:rPr>
                <w:sz w:val="21"/>
                <w:szCs w:val="21"/>
              </w:rPr>
            </w:pPr>
            <w:r>
              <w:rPr>
                <w:spacing w:val="-1"/>
                <w:sz w:val="21"/>
                <w:szCs w:val="21"/>
              </w:rPr>
              <w:t>委民政部商务部卫生健康委公</w:t>
            </w:r>
          </w:p>
          <w:p>
            <w:pPr>
              <w:pStyle w:val="7"/>
              <w:spacing w:before="1" w:line="217" w:lineRule="auto"/>
              <w:ind w:left="13"/>
              <w:rPr>
                <w:sz w:val="21"/>
                <w:szCs w:val="21"/>
              </w:rPr>
            </w:pPr>
            <w:r>
              <w:rPr>
                <w:spacing w:val="1"/>
                <w:sz w:val="21"/>
                <w:szCs w:val="21"/>
              </w:rPr>
              <w:t>告2019年第76号</w:t>
            </w:r>
          </w:p>
        </w:tc>
        <w:tc>
          <w:tcPr>
            <w:tcW w:w="1329" w:type="dxa"/>
            <w:vAlign w:val="top"/>
          </w:tcPr>
          <w:p>
            <w:pPr>
              <w:spacing w:line="358" w:lineRule="auto"/>
              <w:rPr>
                <w:rFonts w:ascii="Arial"/>
                <w:sz w:val="21"/>
              </w:rPr>
            </w:pPr>
          </w:p>
          <w:p>
            <w:pPr>
              <w:spacing w:line="359" w:lineRule="auto"/>
              <w:rPr>
                <w:rFonts w:ascii="Arial"/>
                <w:sz w:val="21"/>
              </w:rPr>
            </w:pPr>
          </w:p>
          <w:p>
            <w:pPr>
              <w:pStyle w:val="7"/>
              <w:spacing w:before="68" w:line="219" w:lineRule="auto"/>
              <w:ind w:left="25"/>
              <w:rPr>
                <w:sz w:val="21"/>
                <w:szCs w:val="21"/>
              </w:rPr>
            </w:pPr>
            <w:r>
              <w:rPr>
                <w:spacing w:val="3"/>
                <w:sz w:val="21"/>
                <w:szCs w:val="21"/>
              </w:rPr>
              <w:t>自然资源部门</w:t>
            </w:r>
          </w:p>
        </w:tc>
        <w:tc>
          <w:tcPr>
            <w:tcW w:w="1549" w:type="dxa"/>
            <w:vAlign w:val="top"/>
          </w:tcPr>
          <w:p>
            <w:pPr>
              <w:spacing w:line="479" w:lineRule="auto"/>
              <w:rPr>
                <w:rFonts w:ascii="Arial"/>
                <w:sz w:val="21"/>
              </w:rPr>
            </w:pPr>
          </w:p>
          <w:p>
            <w:pPr>
              <w:pStyle w:val="7"/>
              <w:spacing w:before="68" w:line="215" w:lineRule="auto"/>
              <w:ind w:left="16" w:right="42"/>
              <w:rPr>
                <w:sz w:val="21"/>
                <w:szCs w:val="21"/>
              </w:rPr>
            </w:pPr>
            <w:r>
              <w:rPr>
                <w:spacing w:val="-2"/>
                <w:sz w:val="21"/>
                <w:szCs w:val="21"/>
              </w:rPr>
              <w:t>在生产建设过程</w:t>
            </w:r>
            <w:r>
              <w:rPr>
                <w:spacing w:val="5"/>
                <w:sz w:val="21"/>
                <w:szCs w:val="21"/>
              </w:rPr>
              <w:t xml:space="preserve"> </w:t>
            </w:r>
            <w:r>
              <w:rPr>
                <w:spacing w:val="1"/>
                <w:sz w:val="21"/>
                <w:szCs w:val="21"/>
              </w:rPr>
              <w:t>中对土地造成破</w:t>
            </w:r>
          </w:p>
          <w:p>
            <w:pPr>
              <w:pStyle w:val="7"/>
              <w:spacing w:line="219" w:lineRule="auto"/>
              <w:ind w:left="17"/>
              <w:rPr>
                <w:sz w:val="21"/>
                <w:szCs w:val="21"/>
              </w:rPr>
            </w:pPr>
            <w:r>
              <w:rPr>
                <w:spacing w:val="-2"/>
                <w:sz w:val="21"/>
                <w:szCs w:val="21"/>
              </w:rPr>
              <w:t>坏的单位和个人</w:t>
            </w:r>
          </w:p>
        </w:tc>
        <w:tc>
          <w:tcPr>
            <w:tcW w:w="2878" w:type="dxa"/>
            <w:vAlign w:val="top"/>
          </w:tcPr>
          <w:p>
            <w:pPr>
              <w:spacing w:line="244" w:lineRule="auto"/>
              <w:rPr>
                <w:rFonts w:ascii="Arial"/>
                <w:sz w:val="21"/>
              </w:rPr>
            </w:pPr>
          </w:p>
          <w:p>
            <w:pPr>
              <w:spacing w:line="244" w:lineRule="auto"/>
              <w:rPr>
                <w:rFonts w:ascii="Arial"/>
                <w:sz w:val="21"/>
              </w:rPr>
            </w:pPr>
          </w:p>
          <w:p>
            <w:pPr>
              <w:pStyle w:val="7"/>
              <w:spacing w:before="69" w:line="249" w:lineRule="auto"/>
              <w:ind w:left="17"/>
              <w:rPr>
                <w:sz w:val="21"/>
                <w:szCs w:val="21"/>
              </w:rPr>
            </w:pPr>
            <w:r>
              <w:rPr>
                <w:spacing w:val="-7"/>
                <w:sz w:val="21"/>
                <w:szCs w:val="21"/>
              </w:rPr>
              <w:t>根据损毁前的土地类型、实际损</w:t>
            </w:r>
            <w:r>
              <w:rPr>
                <w:spacing w:val="7"/>
                <w:sz w:val="21"/>
                <w:szCs w:val="21"/>
              </w:rPr>
              <w:t xml:space="preserve"> </w:t>
            </w:r>
            <w:r>
              <w:rPr>
                <w:spacing w:val="-7"/>
                <w:sz w:val="21"/>
                <w:szCs w:val="21"/>
              </w:rPr>
              <w:t>毁面积、损毁程度制定复垦标准</w:t>
            </w:r>
          </w:p>
          <w:p>
            <w:pPr>
              <w:pStyle w:val="7"/>
              <w:spacing w:before="148" w:line="106" w:lineRule="exact"/>
              <w:ind w:left="27"/>
              <w:rPr>
                <w:sz w:val="21"/>
                <w:szCs w:val="21"/>
              </w:rPr>
            </w:pPr>
            <w:r>
              <w:rPr>
                <w:position w:val="1"/>
                <w:sz w:val="21"/>
                <w:szCs w:val="21"/>
              </w:rPr>
              <w:t>。</w:t>
            </w:r>
          </w:p>
        </w:tc>
        <w:tc>
          <w:tcPr>
            <w:tcW w:w="1084" w:type="dxa"/>
            <w:vAlign w:val="top"/>
          </w:tcPr>
          <w:p>
            <w:pPr>
              <w:spacing w:line="357" w:lineRule="auto"/>
              <w:rPr>
                <w:rFonts w:ascii="Arial"/>
                <w:sz w:val="21"/>
              </w:rPr>
            </w:pPr>
          </w:p>
          <w:p>
            <w:pPr>
              <w:spacing w:line="357" w:lineRule="auto"/>
              <w:rPr>
                <w:rFonts w:ascii="Arial"/>
                <w:sz w:val="21"/>
              </w:rPr>
            </w:pPr>
          </w:p>
          <w:p>
            <w:pPr>
              <w:pStyle w:val="7"/>
              <w:spacing w:before="68" w:line="217" w:lineRule="auto"/>
              <w:ind w:left="10"/>
              <w:rPr>
                <w:sz w:val="21"/>
                <w:szCs w:val="21"/>
              </w:rPr>
            </w:pPr>
            <w:r>
              <w:rPr>
                <w:spacing w:val="-2"/>
                <w:sz w:val="21"/>
                <w:szCs w:val="21"/>
              </w:rPr>
              <w:t>涉企收费②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5" w:hRule="atLeast"/>
        </w:trPr>
        <w:tc>
          <w:tcPr>
            <w:tcW w:w="684" w:type="dxa"/>
            <w:vAlign w:val="top"/>
          </w:tcPr>
          <w:p>
            <w:pPr>
              <w:rPr>
                <w:rFonts w:ascii="Arial"/>
                <w:sz w:val="21"/>
              </w:rPr>
            </w:pPr>
          </w:p>
        </w:tc>
        <w:tc>
          <w:tcPr>
            <w:tcW w:w="859" w:type="dxa"/>
            <w:vAlign w:val="top"/>
          </w:tcPr>
          <w:p>
            <w:pPr>
              <w:rPr>
                <w:rFonts w:ascii="Arial"/>
                <w:sz w:val="21"/>
              </w:rPr>
            </w:pPr>
          </w:p>
        </w:tc>
        <w:tc>
          <w:tcPr>
            <w:tcW w:w="590"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7"/>
              <w:spacing w:before="68"/>
              <w:ind w:left="181"/>
              <w:rPr>
                <w:sz w:val="21"/>
                <w:szCs w:val="21"/>
              </w:rPr>
            </w:pPr>
            <w:r>
              <w:rPr>
                <w:spacing w:val="-6"/>
                <w:sz w:val="21"/>
                <w:szCs w:val="21"/>
              </w:rPr>
              <w:t>17</w:t>
            </w:r>
          </w:p>
        </w:tc>
        <w:tc>
          <w:tcPr>
            <w:tcW w:w="1849"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7"/>
              <w:spacing w:before="68" w:line="220" w:lineRule="auto"/>
              <w:ind w:left="11"/>
              <w:rPr>
                <w:sz w:val="21"/>
                <w:szCs w:val="21"/>
              </w:rPr>
            </w:pPr>
            <w:r>
              <w:rPr>
                <w:spacing w:val="2"/>
                <w:sz w:val="21"/>
                <w:szCs w:val="21"/>
              </w:rPr>
              <w:t>土地闲置费</w:t>
            </w:r>
          </w:p>
        </w:tc>
        <w:tc>
          <w:tcPr>
            <w:tcW w:w="1419"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7"/>
              <w:spacing w:before="68" w:line="219" w:lineRule="auto"/>
              <w:ind w:left="72"/>
              <w:rPr>
                <w:sz w:val="21"/>
                <w:szCs w:val="21"/>
              </w:rPr>
            </w:pPr>
            <w:r>
              <w:rPr>
                <w:spacing w:val="2"/>
                <w:sz w:val="21"/>
                <w:szCs w:val="21"/>
              </w:rPr>
              <w:t>缴入地方国库</w:t>
            </w:r>
          </w:p>
        </w:tc>
        <w:tc>
          <w:tcPr>
            <w:tcW w:w="3158" w:type="dxa"/>
            <w:vAlign w:val="top"/>
          </w:tcPr>
          <w:p>
            <w:pPr>
              <w:spacing w:line="263" w:lineRule="auto"/>
              <w:rPr>
                <w:rFonts w:ascii="Arial"/>
                <w:sz w:val="21"/>
              </w:rPr>
            </w:pPr>
          </w:p>
          <w:p>
            <w:pPr>
              <w:spacing w:line="264" w:lineRule="auto"/>
              <w:rPr>
                <w:rFonts w:ascii="Arial"/>
                <w:sz w:val="21"/>
              </w:rPr>
            </w:pPr>
          </w:p>
          <w:p>
            <w:pPr>
              <w:pStyle w:val="7"/>
              <w:spacing w:before="68" w:line="213" w:lineRule="auto"/>
              <w:ind w:left="98" w:right="104" w:hanging="99"/>
              <w:rPr>
                <w:sz w:val="21"/>
                <w:szCs w:val="21"/>
              </w:rPr>
            </w:pPr>
            <w:r>
              <w:rPr>
                <w:spacing w:val="-1"/>
                <w:sz w:val="21"/>
                <w:szCs w:val="21"/>
              </w:rPr>
              <w:t>《中华人民共和国土地管理法》,</w:t>
            </w:r>
            <w:r>
              <w:rPr>
                <w:spacing w:val="12"/>
                <w:sz w:val="21"/>
                <w:szCs w:val="21"/>
              </w:rPr>
              <w:t xml:space="preserve"> </w:t>
            </w:r>
            <w:r>
              <w:rPr>
                <w:spacing w:val="-1"/>
                <w:sz w:val="21"/>
                <w:szCs w:val="21"/>
              </w:rPr>
              <w:t>《城市房地产管理法》,国发〔</w:t>
            </w:r>
          </w:p>
          <w:p>
            <w:pPr>
              <w:pStyle w:val="7"/>
              <w:spacing w:before="1" w:line="218" w:lineRule="auto"/>
              <w:ind w:left="13"/>
              <w:rPr>
                <w:sz w:val="21"/>
                <w:szCs w:val="21"/>
              </w:rPr>
            </w:pPr>
            <w:r>
              <w:rPr>
                <w:spacing w:val="-14"/>
                <w:sz w:val="21"/>
                <w:szCs w:val="21"/>
              </w:rPr>
              <w:t>2</w:t>
            </w:r>
            <w:r>
              <w:rPr>
                <w:spacing w:val="-21"/>
                <w:sz w:val="21"/>
                <w:szCs w:val="21"/>
              </w:rPr>
              <w:t xml:space="preserve"> </w:t>
            </w:r>
            <w:r>
              <w:rPr>
                <w:spacing w:val="-14"/>
                <w:sz w:val="21"/>
                <w:szCs w:val="21"/>
              </w:rPr>
              <w:t>0</w:t>
            </w:r>
            <w:r>
              <w:rPr>
                <w:spacing w:val="-31"/>
                <w:sz w:val="21"/>
                <w:szCs w:val="21"/>
              </w:rPr>
              <w:t xml:space="preserve"> </w:t>
            </w:r>
            <w:r>
              <w:rPr>
                <w:spacing w:val="-14"/>
                <w:sz w:val="21"/>
                <w:szCs w:val="21"/>
              </w:rPr>
              <w:t>0</w:t>
            </w:r>
            <w:r>
              <w:rPr>
                <w:spacing w:val="-32"/>
                <w:sz w:val="21"/>
                <w:szCs w:val="21"/>
              </w:rPr>
              <w:t xml:space="preserve"> </w:t>
            </w:r>
            <w:r>
              <w:rPr>
                <w:spacing w:val="-14"/>
                <w:sz w:val="21"/>
                <w:szCs w:val="21"/>
              </w:rPr>
              <w:t>8</w:t>
            </w:r>
            <w:r>
              <w:rPr>
                <w:spacing w:val="-31"/>
                <w:sz w:val="21"/>
                <w:szCs w:val="21"/>
              </w:rPr>
              <w:t xml:space="preserve"> </w:t>
            </w:r>
            <w:r>
              <w:rPr>
                <w:spacing w:val="-14"/>
                <w:sz w:val="21"/>
                <w:szCs w:val="21"/>
              </w:rPr>
              <w:t>)</w:t>
            </w:r>
            <w:r>
              <w:rPr>
                <w:spacing w:val="-28"/>
                <w:sz w:val="21"/>
                <w:szCs w:val="21"/>
              </w:rPr>
              <w:t xml:space="preserve"> </w:t>
            </w:r>
            <w:r>
              <w:rPr>
                <w:spacing w:val="-13"/>
                <w:sz w:val="21"/>
                <w:szCs w:val="21"/>
              </w:rPr>
              <w:t>3</w:t>
            </w:r>
            <w:r>
              <w:rPr>
                <w:spacing w:val="-28"/>
                <w:sz w:val="21"/>
                <w:szCs w:val="21"/>
              </w:rPr>
              <w:t xml:space="preserve"> </w:t>
            </w:r>
            <w:r>
              <w:rPr>
                <w:spacing w:val="-13"/>
                <w:sz w:val="21"/>
                <w:szCs w:val="21"/>
              </w:rPr>
              <w:t>号 ，</w:t>
            </w:r>
            <w:r>
              <w:rPr>
                <w:spacing w:val="-16"/>
                <w:sz w:val="21"/>
                <w:szCs w:val="21"/>
              </w:rPr>
              <w:t xml:space="preserve"> </w:t>
            </w:r>
            <w:r>
              <w:rPr>
                <w:spacing w:val="-13"/>
                <w:sz w:val="21"/>
                <w:szCs w:val="21"/>
              </w:rPr>
              <w:t>闲</w:t>
            </w:r>
            <w:r>
              <w:rPr>
                <w:spacing w:val="-34"/>
                <w:sz w:val="21"/>
                <w:szCs w:val="21"/>
              </w:rPr>
              <w:t xml:space="preserve"> </w:t>
            </w:r>
            <w:r>
              <w:rPr>
                <w:spacing w:val="-13"/>
                <w:sz w:val="21"/>
                <w:szCs w:val="21"/>
              </w:rPr>
              <w:t>置</w:t>
            </w:r>
            <w:r>
              <w:rPr>
                <w:spacing w:val="-32"/>
                <w:sz w:val="21"/>
                <w:szCs w:val="21"/>
              </w:rPr>
              <w:t xml:space="preserve"> </w:t>
            </w:r>
            <w:r>
              <w:rPr>
                <w:spacing w:val="-13"/>
                <w:sz w:val="21"/>
                <w:szCs w:val="21"/>
              </w:rPr>
              <w:t>土</w:t>
            </w:r>
            <w:r>
              <w:rPr>
                <w:spacing w:val="-32"/>
                <w:sz w:val="21"/>
                <w:szCs w:val="21"/>
              </w:rPr>
              <w:t xml:space="preserve"> </w:t>
            </w:r>
            <w:r>
              <w:rPr>
                <w:spacing w:val="-13"/>
                <w:sz w:val="21"/>
                <w:szCs w:val="21"/>
              </w:rPr>
              <w:t>地</w:t>
            </w:r>
            <w:r>
              <w:rPr>
                <w:spacing w:val="-28"/>
                <w:sz w:val="21"/>
                <w:szCs w:val="21"/>
              </w:rPr>
              <w:t xml:space="preserve"> </w:t>
            </w:r>
            <w:r>
              <w:rPr>
                <w:spacing w:val="-13"/>
                <w:sz w:val="21"/>
                <w:szCs w:val="21"/>
              </w:rPr>
              <w:t>处</w:t>
            </w:r>
            <w:r>
              <w:rPr>
                <w:spacing w:val="-34"/>
                <w:sz w:val="21"/>
                <w:szCs w:val="21"/>
              </w:rPr>
              <w:t xml:space="preserve"> </w:t>
            </w:r>
            <w:r>
              <w:rPr>
                <w:spacing w:val="-8"/>
                <w:sz w:val="21"/>
                <w:szCs w:val="21"/>
              </w:rPr>
              <w:t>置</w:t>
            </w:r>
            <w:r>
              <w:rPr>
                <w:sz w:val="21"/>
                <w:szCs w:val="21"/>
              </w:rPr>
              <w:t xml:space="preserve"> </w:t>
            </w:r>
            <w:r>
              <w:rPr>
                <w:spacing w:val="-2"/>
                <w:sz w:val="21"/>
                <w:szCs w:val="21"/>
              </w:rPr>
              <w:t>办法(中华人民共和国国土资源</w:t>
            </w:r>
          </w:p>
          <w:p>
            <w:pPr>
              <w:pStyle w:val="7"/>
              <w:spacing w:line="211" w:lineRule="auto"/>
              <w:ind w:left="23" w:right="38" w:firstLine="20"/>
              <w:rPr>
                <w:sz w:val="21"/>
                <w:szCs w:val="21"/>
              </w:rPr>
            </w:pPr>
            <w:r>
              <w:rPr>
                <w:spacing w:val="1"/>
                <w:sz w:val="21"/>
                <w:szCs w:val="21"/>
              </w:rPr>
              <w:t>部令第53号1999年4月26日国土资</w:t>
            </w:r>
            <w:r>
              <w:rPr>
                <w:sz w:val="21"/>
                <w:szCs w:val="21"/>
              </w:rPr>
              <w:t xml:space="preserve"> </w:t>
            </w:r>
            <w:r>
              <w:rPr>
                <w:spacing w:val="-1"/>
                <w:sz w:val="21"/>
                <w:szCs w:val="21"/>
              </w:rPr>
              <w:t>源部第6次部长办公会议通过，</w:t>
            </w:r>
          </w:p>
          <w:p>
            <w:pPr>
              <w:pStyle w:val="7"/>
              <w:spacing w:line="221" w:lineRule="auto"/>
              <w:ind w:left="13"/>
              <w:rPr>
                <w:sz w:val="21"/>
                <w:szCs w:val="21"/>
              </w:rPr>
            </w:pPr>
            <w:r>
              <w:rPr>
                <w:spacing w:val="-1"/>
                <w:sz w:val="21"/>
                <w:szCs w:val="21"/>
              </w:rPr>
              <w:t>2012年5月22日国土资源部第1次部</w:t>
            </w:r>
            <w:r>
              <w:rPr>
                <w:spacing w:val="2"/>
                <w:sz w:val="21"/>
                <w:szCs w:val="21"/>
              </w:rPr>
              <w:t xml:space="preserve"> </w:t>
            </w:r>
            <w:r>
              <w:rPr>
                <w:spacing w:val="4"/>
                <w:sz w:val="21"/>
                <w:szCs w:val="21"/>
              </w:rPr>
              <w:t>务会议修订)财税〔2014〕77号，</w:t>
            </w:r>
            <w:r>
              <w:rPr>
                <w:spacing w:val="11"/>
                <w:sz w:val="21"/>
                <w:szCs w:val="21"/>
              </w:rPr>
              <w:t xml:space="preserve"> </w:t>
            </w:r>
            <w:r>
              <w:rPr>
                <w:sz w:val="21"/>
                <w:szCs w:val="21"/>
              </w:rPr>
              <w:t>财政部税务总局发展改革委民</w:t>
            </w:r>
          </w:p>
          <w:p>
            <w:pPr>
              <w:pStyle w:val="7"/>
              <w:spacing w:before="14" w:line="214" w:lineRule="auto"/>
              <w:ind w:left="43" w:right="40" w:firstLine="60"/>
              <w:rPr>
                <w:sz w:val="21"/>
                <w:szCs w:val="21"/>
              </w:rPr>
            </w:pPr>
            <w:r>
              <w:rPr>
                <w:spacing w:val="-1"/>
                <w:sz w:val="21"/>
                <w:szCs w:val="21"/>
              </w:rPr>
              <w:t>政部商务部卫生健康委公告2019</w:t>
            </w:r>
            <w:r>
              <w:rPr>
                <w:spacing w:val="7"/>
                <w:sz w:val="21"/>
                <w:szCs w:val="21"/>
              </w:rPr>
              <w:t xml:space="preserve"> </w:t>
            </w:r>
            <w:r>
              <w:rPr>
                <w:spacing w:val="1"/>
                <w:sz w:val="21"/>
                <w:szCs w:val="21"/>
              </w:rPr>
              <w:t>年第76号，国家税务总局公告202</w:t>
            </w:r>
            <w:r>
              <w:rPr>
                <w:sz w:val="21"/>
                <w:szCs w:val="21"/>
              </w:rPr>
              <w:t xml:space="preserve"> </w:t>
            </w:r>
            <w:r>
              <w:rPr>
                <w:rFonts w:hint="eastAsia"/>
                <w:sz w:val="21"/>
                <w:szCs w:val="21"/>
                <w:lang w:val="en-US" w:eastAsia="zh-CN"/>
              </w:rPr>
              <w:t>1</w:t>
            </w:r>
            <w:bookmarkStart w:id="0" w:name="_GoBack"/>
            <w:bookmarkEnd w:id="0"/>
            <w:r>
              <w:rPr>
                <w:spacing w:val="4"/>
                <w:sz w:val="21"/>
                <w:szCs w:val="21"/>
              </w:rPr>
              <w:t>年第12号，陕财税〔2021〕11号</w:t>
            </w:r>
          </w:p>
        </w:tc>
        <w:tc>
          <w:tcPr>
            <w:tcW w:w="1329"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7"/>
              <w:spacing w:before="68" w:line="216" w:lineRule="auto"/>
              <w:ind w:left="55" w:right="41" w:hanging="30"/>
              <w:rPr>
                <w:sz w:val="21"/>
                <w:szCs w:val="21"/>
              </w:rPr>
            </w:pPr>
            <w:r>
              <w:rPr>
                <w:spacing w:val="-2"/>
                <w:sz w:val="21"/>
                <w:szCs w:val="21"/>
              </w:rPr>
              <w:t>所在地税务机</w:t>
            </w:r>
            <w:r>
              <w:rPr>
                <w:spacing w:val="2"/>
                <w:sz w:val="21"/>
                <w:szCs w:val="21"/>
              </w:rPr>
              <w:t xml:space="preserve"> </w:t>
            </w:r>
            <w:r>
              <w:rPr>
                <w:sz w:val="21"/>
                <w:szCs w:val="21"/>
              </w:rPr>
              <w:t>关</w:t>
            </w:r>
          </w:p>
        </w:tc>
        <w:tc>
          <w:tcPr>
            <w:tcW w:w="1549" w:type="dxa"/>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7"/>
              <w:spacing w:before="68" w:line="216" w:lineRule="auto"/>
              <w:ind w:left="16" w:right="10"/>
              <w:jc w:val="both"/>
              <w:rPr>
                <w:sz w:val="21"/>
                <w:szCs w:val="21"/>
              </w:rPr>
            </w:pPr>
            <w:r>
              <w:rPr>
                <w:spacing w:val="3"/>
                <w:sz w:val="21"/>
                <w:szCs w:val="21"/>
              </w:rPr>
              <w:t xml:space="preserve">超过国有建设用 </w:t>
            </w:r>
            <w:r>
              <w:rPr>
                <w:spacing w:val="-2"/>
                <w:sz w:val="21"/>
                <w:szCs w:val="21"/>
              </w:rPr>
              <w:t>地使用权有偿使</w:t>
            </w:r>
            <w:r>
              <w:rPr>
                <w:spacing w:val="4"/>
                <w:sz w:val="21"/>
                <w:szCs w:val="21"/>
              </w:rPr>
              <w:t xml:space="preserve"> </w:t>
            </w:r>
            <w:r>
              <w:rPr>
                <w:spacing w:val="2"/>
                <w:sz w:val="21"/>
                <w:szCs w:val="21"/>
              </w:rPr>
              <w:t>用合同或者划拨</w:t>
            </w:r>
            <w:r>
              <w:rPr>
                <w:spacing w:val="5"/>
                <w:sz w:val="21"/>
                <w:szCs w:val="21"/>
              </w:rPr>
              <w:t xml:space="preserve"> </w:t>
            </w:r>
            <w:r>
              <w:rPr>
                <w:spacing w:val="4"/>
                <w:sz w:val="21"/>
                <w:szCs w:val="21"/>
              </w:rPr>
              <w:t>决定书约定、规</w:t>
            </w:r>
            <w:r>
              <w:rPr>
                <w:sz w:val="21"/>
                <w:szCs w:val="21"/>
              </w:rPr>
              <w:t xml:space="preserve"> </w:t>
            </w:r>
            <w:r>
              <w:rPr>
                <w:spacing w:val="5"/>
                <w:sz w:val="21"/>
                <w:szCs w:val="21"/>
              </w:rPr>
              <w:t>定的动工开发日</w:t>
            </w:r>
            <w:r>
              <w:rPr>
                <w:spacing w:val="1"/>
                <w:sz w:val="21"/>
                <w:szCs w:val="21"/>
              </w:rPr>
              <w:t xml:space="preserve"> </w:t>
            </w:r>
            <w:r>
              <w:rPr>
                <w:spacing w:val="5"/>
                <w:sz w:val="21"/>
                <w:szCs w:val="21"/>
              </w:rPr>
              <w:t xml:space="preserve">期满一年未动工 </w:t>
            </w:r>
            <w:r>
              <w:rPr>
                <w:spacing w:val="1"/>
                <w:sz w:val="21"/>
                <w:szCs w:val="21"/>
              </w:rPr>
              <w:t>开发的国有建设</w:t>
            </w:r>
            <w:r>
              <w:rPr>
                <w:spacing w:val="2"/>
                <w:sz w:val="21"/>
                <w:szCs w:val="21"/>
              </w:rPr>
              <w:t xml:space="preserve"> </w:t>
            </w:r>
            <w:r>
              <w:rPr>
                <w:spacing w:val="-2"/>
                <w:sz w:val="21"/>
                <w:szCs w:val="21"/>
              </w:rPr>
              <w:t>用地使用权人</w:t>
            </w:r>
          </w:p>
        </w:tc>
        <w:tc>
          <w:tcPr>
            <w:tcW w:w="2878" w:type="dxa"/>
            <w:vAlign w:val="top"/>
          </w:tcPr>
          <w:p>
            <w:pPr>
              <w:spacing w:line="284" w:lineRule="auto"/>
              <w:rPr>
                <w:rFonts w:ascii="Arial"/>
                <w:sz w:val="21"/>
              </w:rPr>
            </w:pPr>
          </w:p>
          <w:p>
            <w:pPr>
              <w:spacing w:line="284" w:lineRule="auto"/>
              <w:rPr>
                <w:rFonts w:ascii="Arial"/>
                <w:sz w:val="21"/>
              </w:rPr>
            </w:pPr>
          </w:p>
          <w:p>
            <w:pPr>
              <w:spacing w:line="285" w:lineRule="auto"/>
              <w:rPr>
                <w:rFonts w:ascii="Arial"/>
                <w:sz w:val="21"/>
              </w:rPr>
            </w:pPr>
          </w:p>
          <w:p>
            <w:pPr>
              <w:spacing w:line="285" w:lineRule="auto"/>
              <w:rPr>
                <w:rFonts w:ascii="Arial"/>
                <w:sz w:val="21"/>
              </w:rPr>
            </w:pPr>
          </w:p>
          <w:p>
            <w:pPr>
              <w:pStyle w:val="7"/>
              <w:spacing w:before="68" w:line="214" w:lineRule="auto"/>
              <w:ind w:left="17" w:firstLine="49"/>
              <w:jc w:val="both"/>
              <w:rPr>
                <w:sz w:val="21"/>
                <w:szCs w:val="21"/>
              </w:rPr>
            </w:pPr>
            <w:r>
              <w:rPr>
                <w:sz w:val="21"/>
                <w:szCs w:val="21"/>
              </w:rPr>
              <w:t>按照土地出让或者划拨价款的</w:t>
            </w:r>
            <w:r>
              <w:rPr>
                <w:spacing w:val="5"/>
                <w:sz w:val="21"/>
                <w:szCs w:val="21"/>
              </w:rPr>
              <w:t xml:space="preserve"> </w:t>
            </w:r>
            <w:r>
              <w:rPr>
                <w:spacing w:val="-2"/>
                <w:sz w:val="21"/>
                <w:szCs w:val="21"/>
              </w:rPr>
              <w:t>20%征缴土地闲置费，划拨方式</w:t>
            </w:r>
            <w:r>
              <w:rPr>
                <w:spacing w:val="7"/>
                <w:sz w:val="21"/>
                <w:szCs w:val="21"/>
              </w:rPr>
              <w:t xml:space="preserve"> </w:t>
            </w:r>
            <w:r>
              <w:rPr>
                <w:spacing w:val="-7"/>
                <w:sz w:val="21"/>
                <w:szCs w:val="21"/>
              </w:rPr>
              <w:t>取得土地使用权的，以取得土地</w:t>
            </w:r>
            <w:r>
              <w:rPr>
                <w:spacing w:val="4"/>
                <w:sz w:val="21"/>
                <w:szCs w:val="21"/>
              </w:rPr>
              <w:t xml:space="preserve"> </w:t>
            </w:r>
            <w:r>
              <w:rPr>
                <w:spacing w:val="3"/>
                <w:sz w:val="21"/>
                <w:szCs w:val="21"/>
              </w:rPr>
              <w:t>发生的成本(扣除税收)为划拨</w:t>
            </w:r>
            <w:r>
              <w:rPr>
                <w:spacing w:val="5"/>
                <w:sz w:val="21"/>
                <w:szCs w:val="21"/>
              </w:rPr>
              <w:t xml:space="preserve"> </w:t>
            </w:r>
            <w:r>
              <w:rPr>
                <w:spacing w:val="-7"/>
                <w:sz w:val="21"/>
                <w:szCs w:val="21"/>
              </w:rPr>
              <w:t>土地价款；出让方式取得土地使</w:t>
            </w:r>
            <w:r>
              <w:rPr>
                <w:spacing w:val="7"/>
                <w:sz w:val="21"/>
                <w:szCs w:val="21"/>
              </w:rPr>
              <w:t xml:space="preserve"> </w:t>
            </w:r>
            <w:r>
              <w:rPr>
                <w:spacing w:val="-7"/>
                <w:sz w:val="21"/>
                <w:szCs w:val="21"/>
              </w:rPr>
              <w:t>用权的，以土地出让金总额为土</w:t>
            </w:r>
            <w:r>
              <w:rPr>
                <w:spacing w:val="6"/>
                <w:sz w:val="21"/>
                <w:szCs w:val="21"/>
              </w:rPr>
              <w:t xml:space="preserve"> </w:t>
            </w:r>
            <w:r>
              <w:rPr>
                <w:spacing w:val="-2"/>
                <w:sz w:val="21"/>
                <w:szCs w:val="21"/>
              </w:rPr>
              <w:t>地出让价款。</w:t>
            </w:r>
          </w:p>
        </w:tc>
        <w:tc>
          <w:tcPr>
            <w:tcW w:w="1084"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pStyle w:val="7"/>
              <w:spacing w:before="68" w:line="217" w:lineRule="auto"/>
              <w:ind w:left="10"/>
              <w:rPr>
                <w:sz w:val="21"/>
                <w:szCs w:val="21"/>
              </w:rPr>
            </w:pPr>
            <w:r>
              <w:rPr>
                <w:spacing w:val="-2"/>
                <w:sz w:val="21"/>
                <w:szCs w:val="21"/>
              </w:rPr>
              <w:t>涉企收费③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43" w:hRule="atLeast"/>
        </w:trPr>
        <w:tc>
          <w:tcPr>
            <w:tcW w:w="684" w:type="dxa"/>
            <w:vAlign w:val="top"/>
          </w:tcPr>
          <w:p>
            <w:pPr>
              <w:rPr>
                <w:rFonts w:ascii="Arial"/>
                <w:sz w:val="21"/>
              </w:rPr>
            </w:pPr>
          </w:p>
        </w:tc>
        <w:tc>
          <w:tcPr>
            <w:tcW w:w="859" w:type="dxa"/>
            <w:vAlign w:val="top"/>
          </w:tcPr>
          <w:p>
            <w:pPr>
              <w:rPr>
                <w:rFonts w:ascii="Arial"/>
                <w:sz w:val="21"/>
              </w:rPr>
            </w:pPr>
          </w:p>
        </w:tc>
        <w:tc>
          <w:tcPr>
            <w:tcW w:w="590" w:type="dxa"/>
            <w:vAlign w:val="top"/>
          </w:tcPr>
          <w:p>
            <w:pPr>
              <w:spacing w:line="307" w:lineRule="auto"/>
              <w:rPr>
                <w:rFonts w:ascii="Arial"/>
                <w:sz w:val="21"/>
              </w:rPr>
            </w:pPr>
          </w:p>
          <w:p>
            <w:pPr>
              <w:spacing w:line="308" w:lineRule="auto"/>
              <w:rPr>
                <w:rFonts w:ascii="Arial"/>
                <w:sz w:val="21"/>
              </w:rPr>
            </w:pPr>
          </w:p>
          <w:p>
            <w:pPr>
              <w:spacing w:line="308" w:lineRule="auto"/>
              <w:rPr>
                <w:rFonts w:ascii="Arial"/>
                <w:sz w:val="21"/>
              </w:rPr>
            </w:pPr>
          </w:p>
          <w:p>
            <w:pPr>
              <w:pStyle w:val="7"/>
              <w:spacing w:before="68"/>
              <w:ind w:left="181"/>
              <w:rPr>
                <w:sz w:val="21"/>
                <w:szCs w:val="21"/>
              </w:rPr>
            </w:pPr>
            <w:r>
              <w:rPr>
                <w:spacing w:val="-6"/>
                <w:sz w:val="21"/>
                <w:szCs w:val="21"/>
              </w:rPr>
              <w:t>18</w:t>
            </w:r>
          </w:p>
        </w:tc>
        <w:tc>
          <w:tcPr>
            <w:tcW w:w="1849" w:type="dxa"/>
            <w:vAlign w:val="top"/>
          </w:tcPr>
          <w:p>
            <w:pPr>
              <w:spacing w:line="300" w:lineRule="auto"/>
              <w:rPr>
                <w:rFonts w:ascii="Arial"/>
                <w:sz w:val="21"/>
              </w:rPr>
            </w:pPr>
          </w:p>
          <w:p>
            <w:pPr>
              <w:spacing w:line="300" w:lineRule="auto"/>
              <w:rPr>
                <w:rFonts w:ascii="Arial"/>
                <w:sz w:val="21"/>
              </w:rPr>
            </w:pPr>
          </w:p>
          <w:p>
            <w:pPr>
              <w:spacing w:line="301" w:lineRule="auto"/>
              <w:rPr>
                <w:rFonts w:ascii="Arial"/>
                <w:sz w:val="21"/>
              </w:rPr>
            </w:pPr>
          </w:p>
          <w:p>
            <w:pPr>
              <w:pStyle w:val="7"/>
              <w:spacing w:before="68" w:line="219" w:lineRule="auto"/>
              <w:ind w:left="11"/>
              <w:rPr>
                <w:sz w:val="21"/>
                <w:szCs w:val="21"/>
              </w:rPr>
            </w:pPr>
            <w:r>
              <w:rPr>
                <w:spacing w:val="2"/>
                <w:sz w:val="21"/>
                <w:szCs w:val="21"/>
              </w:rPr>
              <w:t>耕地开垦费</w:t>
            </w:r>
          </w:p>
        </w:tc>
        <w:tc>
          <w:tcPr>
            <w:tcW w:w="1419" w:type="dxa"/>
            <w:vAlign w:val="top"/>
          </w:tcPr>
          <w:p>
            <w:pPr>
              <w:spacing w:line="300" w:lineRule="auto"/>
              <w:rPr>
                <w:rFonts w:ascii="Arial"/>
                <w:sz w:val="21"/>
              </w:rPr>
            </w:pPr>
          </w:p>
          <w:p>
            <w:pPr>
              <w:spacing w:line="301" w:lineRule="auto"/>
              <w:rPr>
                <w:rFonts w:ascii="Arial"/>
                <w:sz w:val="21"/>
              </w:rPr>
            </w:pPr>
          </w:p>
          <w:p>
            <w:pPr>
              <w:spacing w:line="301" w:lineRule="auto"/>
              <w:rPr>
                <w:rFonts w:ascii="Arial"/>
                <w:sz w:val="21"/>
              </w:rPr>
            </w:pPr>
          </w:p>
          <w:p>
            <w:pPr>
              <w:pStyle w:val="7"/>
              <w:spacing w:before="69" w:line="219" w:lineRule="auto"/>
              <w:ind w:left="72"/>
              <w:rPr>
                <w:sz w:val="21"/>
                <w:szCs w:val="21"/>
              </w:rPr>
            </w:pPr>
            <w:r>
              <w:rPr>
                <w:spacing w:val="2"/>
                <w:sz w:val="21"/>
                <w:szCs w:val="21"/>
              </w:rPr>
              <w:t>缴入地方国库</w:t>
            </w:r>
          </w:p>
        </w:tc>
        <w:tc>
          <w:tcPr>
            <w:tcW w:w="3158" w:type="dxa"/>
            <w:vAlign w:val="top"/>
          </w:tcPr>
          <w:p>
            <w:pPr>
              <w:pStyle w:val="7"/>
              <w:spacing w:before="260" w:line="217" w:lineRule="auto"/>
              <w:ind w:left="13" w:hanging="14"/>
              <w:rPr>
                <w:sz w:val="21"/>
                <w:szCs w:val="21"/>
              </w:rPr>
            </w:pPr>
            <w:r>
              <w:rPr>
                <w:spacing w:val="-7"/>
                <w:sz w:val="21"/>
                <w:szCs w:val="21"/>
              </w:rPr>
              <w:t>《中华人民共和国土地管理法》,</w:t>
            </w:r>
            <w:r>
              <w:rPr>
                <w:spacing w:val="2"/>
                <w:sz w:val="21"/>
                <w:szCs w:val="21"/>
              </w:rPr>
              <w:t xml:space="preserve">   </w:t>
            </w:r>
            <w:r>
              <w:rPr>
                <w:spacing w:val="-6"/>
                <w:sz w:val="21"/>
                <w:szCs w:val="21"/>
              </w:rPr>
              <w:t>《土地管理法实施条例》,财税(</w:t>
            </w:r>
            <w:r>
              <w:rPr>
                <w:spacing w:val="4"/>
                <w:sz w:val="21"/>
                <w:szCs w:val="21"/>
              </w:rPr>
              <w:t xml:space="preserve">   </w:t>
            </w:r>
            <w:r>
              <w:rPr>
                <w:spacing w:val="-1"/>
                <w:sz w:val="21"/>
                <w:szCs w:val="21"/>
              </w:rPr>
              <w:t>2014〕77号，陕国土资发〔2015〕</w:t>
            </w:r>
            <w:r>
              <w:rPr>
                <w:spacing w:val="2"/>
                <w:sz w:val="21"/>
                <w:szCs w:val="21"/>
              </w:rPr>
              <w:t xml:space="preserve"> </w:t>
            </w:r>
            <w:r>
              <w:rPr>
                <w:sz w:val="21"/>
                <w:szCs w:val="21"/>
              </w:rPr>
              <w:t>11号，财政部税务总局发展改革</w:t>
            </w:r>
            <w:r>
              <w:rPr>
                <w:spacing w:val="1"/>
                <w:sz w:val="21"/>
                <w:szCs w:val="21"/>
              </w:rPr>
              <w:t xml:space="preserve">  </w:t>
            </w:r>
            <w:r>
              <w:rPr>
                <w:spacing w:val="-7"/>
                <w:sz w:val="21"/>
                <w:szCs w:val="21"/>
              </w:rPr>
              <w:t>委民政部商务部卫生健康委公</w:t>
            </w:r>
          </w:p>
          <w:p>
            <w:pPr>
              <w:pStyle w:val="7"/>
              <w:spacing w:line="217" w:lineRule="auto"/>
              <w:ind w:left="13" w:right="302" w:firstLine="10"/>
              <w:rPr>
                <w:sz w:val="21"/>
                <w:szCs w:val="21"/>
              </w:rPr>
            </w:pPr>
            <w:r>
              <w:rPr>
                <w:spacing w:val="-1"/>
                <w:sz w:val="21"/>
                <w:szCs w:val="21"/>
              </w:rPr>
              <w:t>告2019年第76号，陕自然资发(</w:t>
            </w:r>
            <w:r>
              <w:rPr>
                <w:spacing w:val="2"/>
                <w:sz w:val="21"/>
                <w:szCs w:val="21"/>
              </w:rPr>
              <w:t xml:space="preserve"> </w:t>
            </w:r>
            <w:r>
              <w:rPr>
                <w:spacing w:val="1"/>
                <w:sz w:val="21"/>
                <w:szCs w:val="21"/>
              </w:rPr>
              <w:t>2020〕27号</w:t>
            </w:r>
          </w:p>
        </w:tc>
        <w:tc>
          <w:tcPr>
            <w:tcW w:w="1329" w:type="dxa"/>
            <w:vAlign w:val="top"/>
          </w:tcPr>
          <w:p>
            <w:pPr>
              <w:spacing w:line="300" w:lineRule="auto"/>
              <w:rPr>
                <w:rFonts w:ascii="Arial"/>
                <w:sz w:val="21"/>
              </w:rPr>
            </w:pPr>
          </w:p>
          <w:p>
            <w:pPr>
              <w:spacing w:line="301" w:lineRule="auto"/>
              <w:rPr>
                <w:rFonts w:ascii="Arial"/>
                <w:sz w:val="21"/>
              </w:rPr>
            </w:pPr>
          </w:p>
          <w:p>
            <w:pPr>
              <w:spacing w:line="301" w:lineRule="auto"/>
              <w:rPr>
                <w:rFonts w:ascii="Arial"/>
                <w:sz w:val="21"/>
              </w:rPr>
            </w:pPr>
          </w:p>
          <w:p>
            <w:pPr>
              <w:pStyle w:val="7"/>
              <w:spacing w:before="69" w:line="219" w:lineRule="auto"/>
              <w:ind w:left="25"/>
              <w:rPr>
                <w:sz w:val="21"/>
                <w:szCs w:val="21"/>
              </w:rPr>
            </w:pPr>
            <w:r>
              <w:rPr>
                <w:spacing w:val="3"/>
                <w:sz w:val="21"/>
                <w:szCs w:val="21"/>
              </w:rPr>
              <w:t>自然资源部门</w:t>
            </w:r>
          </w:p>
        </w:tc>
        <w:tc>
          <w:tcPr>
            <w:tcW w:w="1549" w:type="dxa"/>
            <w:vAlign w:val="top"/>
          </w:tcPr>
          <w:p>
            <w:pPr>
              <w:spacing w:line="273" w:lineRule="auto"/>
              <w:rPr>
                <w:rFonts w:ascii="Arial"/>
                <w:sz w:val="21"/>
              </w:rPr>
            </w:pPr>
          </w:p>
          <w:p>
            <w:pPr>
              <w:spacing w:line="273" w:lineRule="auto"/>
              <w:rPr>
                <w:rFonts w:ascii="Arial"/>
                <w:sz w:val="21"/>
              </w:rPr>
            </w:pPr>
          </w:p>
          <w:p>
            <w:pPr>
              <w:pStyle w:val="7"/>
              <w:spacing w:before="68" w:line="218" w:lineRule="auto"/>
              <w:ind w:left="16" w:right="22" w:firstLine="20"/>
              <w:jc w:val="both"/>
              <w:rPr>
                <w:sz w:val="21"/>
                <w:szCs w:val="21"/>
              </w:rPr>
            </w:pPr>
            <w:r>
              <w:rPr>
                <w:spacing w:val="1"/>
                <w:sz w:val="21"/>
                <w:szCs w:val="21"/>
              </w:rPr>
              <w:t xml:space="preserve">没有条件开垦或 </w:t>
            </w:r>
            <w:r>
              <w:rPr>
                <w:spacing w:val="-2"/>
                <w:sz w:val="21"/>
                <w:szCs w:val="21"/>
              </w:rPr>
              <w:t>开垦的耕地不符</w:t>
            </w:r>
            <w:r>
              <w:rPr>
                <w:spacing w:val="3"/>
                <w:sz w:val="21"/>
                <w:szCs w:val="21"/>
              </w:rPr>
              <w:t xml:space="preserve"> </w:t>
            </w:r>
            <w:r>
              <w:rPr>
                <w:spacing w:val="-2"/>
                <w:sz w:val="21"/>
                <w:szCs w:val="21"/>
              </w:rPr>
              <w:t>合要求的占用耕</w:t>
            </w:r>
            <w:r>
              <w:rPr>
                <w:spacing w:val="3"/>
                <w:sz w:val="21"/>
                <w:szCs w:val="21"/>
              </w:rPr>
              <w:t xml:space="preserve"> </w:t>
            </w:r>
            <w:r>
              <w:rPr>
                <w:sz w:val="21"/>
                <w:szCs w:val="21"/>
              </w:rPr>
              <w:t>地单位</w:t>
            </w:r>
          </w:p>
        </w:tc>
        <w:tc>
          <w:tcPr>
            <w:tcW w:w="2878" w:type="dxa"/>
            <w:vAlign w:val="top"/>
          </w:tcPr>
          <w:p>
            <w:pPr>
              <w:spacing w:line="427" w:lineRule="auto"/>
              <w:rPr>
                <w:rFonts w:ascii="Arial"/>
                <w:sz w:val="21"/>
              </w:rPr>
            </w:pPr>
          </w:p>
          <w:p>
            <w:pPr>
              <w:pStyle w:val="7"/>
              <w:spacing w:before="69" w:line="218" w:lineRule="auto"/>
              <w:ind w:left="17"/>
              <w:jc w:val="both"/>
              <w:rPr>
                <w:sz w:val="21"/>
                <w:szCs w:val="21"/>
              </w:rPr>
            </w:pPr>
            <w:r>
              <w:rPr>
                <w:spacing w:val="-6"/>
                <w:sz w:val="21"/>
                <w:szCs w:val="21"/>
              </w:rPr>
              <w:t>根据陕国土资发〔2015〕11号文</w:t>
            </w:r>
            <w:r>
              <w:rPr>
                <w:spacing w:val="7"/>
                <w:sz w:val="21"/>
                <w:szCs w:val="21"/>
              </w:rPr>
              <w:t xml:space="preserve"> </w:t>
            </w:r>
            <w:r>
              <w:rPr>
                <w:spacing w:val="-7"/>
                <w:sz w:val="21"/>
                <w:szCs w:val="21"/>
              </w:rPr>
              <w:t>件确定的耕地开垦费标准，实行</w:t>
            </w:r>
            <w:r>
              <w:rPr>
                <w:spacing w:val="2"/>
                <w:sz w:val="21"/>
                <w:szCs w:val="21"/>
              </w:rPr>
              <w:t xml:space="preserve"> </w:t>
            </w:r>
            <w:r>
              <w:rPr>
                <w:spacing w:val="-7"/>
                <w:sz w:val="21"/>
                <w:szCs w:val="21"/>
              </w:rPr>
              <w:t>由数量和产能组成的差别化补充</w:t>
            </w:r>
            <w:r>
              <w:rPr>
                <w:spacing w:val="4"/>
                <w:sz w:val="21"/>
                <w:szCs w:val="21"/>
              </w:rPr>
              <w:t xml:space="preserve"> </w:t>
            </w:r>
            <w:r>
              <w:rPr>
                <w:spacing w:val="-7"/>
                <w:sz w:val="21"/>
                <w:szCs w:val="21"/>
              </w:rPr>
              <w:t>耕地指标指导价，详见陕自然资</w:t>
            </w:r>
            <w:r>
              <w:rPr>
                <w:spacing w:val="7"/>
                <w:sz w:val="21"/>
                <w:szCs w:val="21"/>
              </w:rPr>
              <w:t xml:space="preserve"> </w:t>
            </w:r>
            <w:r>
              <w:rPr>
                <w:spacing w:val="-1"/>
                <w:sz w:val="21"/>
                <w:szCs w:val="21"/>
              </w:rPr>
              <w:t>发〔2020〕27号文件。</w:t>
            </w:r>
          </w:p>
        </w:tc>
        <w:tc>
          <w:tcPr>
            <w:tcW w:w="1084" w:type="dxa"/>
            <w:vAlign w:val="top"/>
          </w:tcPr>
          <w:p>
            <w:pPr>
              <w:spacing w:line="300" w:lineRule="auto"/>
              <w:rPr>
                <w:rFonts w:ascii="Arial"/>
                <w:sz w:val="21"/>
              </w:rPr>
            </w:pPr>
          </w:p>
          <w:p>
            <w:pPr>
              <w:spacing w:line="300" w:lineRule="auto"/>
              <w:rPr>
                <w:rFonts w:ascii="Arial"/>
                <w:sz w:val="21"/>
              </w:rPr>
            </w:pPr>
          </w:p>
          <w:p>
            <w:pPr>
              <w:spacing w:line="300" w:lineRule="auto"/>
              <w:rPr>
                <w:rFonts w:ascii="Arial"/>
                <w:sz w:val="21"/>
              </w:rPr>
            </w:pPr>
          </w:p>
          <w:p>
            <w:pPr>
              <w:pStyle w:val="7"/>
              <w:spacing w:before="68" w:line="217" w:lineRule="auto"/>
              <w:ind w:left="10"/>
              <w:rPr>
                <w:sz w:val="21"/>
                <w:szCs w:val="21"/>
              </w:rPr>
            </w:pPr>
            <w:r>
              <w:rPr>
                <w:spacing w:val="-2"/>
                <w:sz w:val="21"/>
                <w:szCs w:val="21"/>
              </w:rPr>
              <w:t>涉企收费④</w:t>
            </w:r>
          </w:p>
        </w:tc>
      </w:tr>
    </w:tbl>
    <w:p>
      <w:pPr>
        <w:pStyle w:val="2"/>
      </w:pPr>
    </w:p>
    <w:p>
      <w:pPr>
        <w:sectPr>
          <w:headerReference r:id="rId39" w:type="default"/>
          <w:footerReference r:id="rId40" w:type="default"/>
          <w:pgSz w:w="16810" w:h="11890"/>
          <w:pgMar w:top="1098" w:right="774" w:bottom="1070" w:left="625" w:header="790" w:footer="785" w:gutter="0"/>
          <w:cols w:space="720" w:num="1"/>
        </w:sectPr>
      </w:pPr>
    </w:p>
    <w:p>
      <w:pPr>
        <w:spacing w:before="31" w:line="206" w:lineRule="auto"/>
        <w:ind w:left="4280"/>
        <w:rPr>
          <w:rFonts w:ascii="宋体" w:hAnsi="宋体" w:eastAsia="宋体" w:cs="宋体"/>
          <w:sz w:val="39"/>
          <w:szCs w:val="39"/>
        </w:rPr>
      </w:pPr>
      <w:r>
        <w:rPr>
          <w:rFonts w:hint="eastAsia" w:ascii="宋体" w:hAnsi="宋体" w:eastAsia="宋体" w:cs="宋体"/>
          <w:b/>
          <w:bCs/>
          <w:spacing w:val="-4"/>
          <w:sz w:val="36"/>
          <w:szCs w:val="36"/>
          <w:lang w:eastAsia="zh-CN"/>
        </w:rPr>
        <w:t>西乡县</w:t>
      </w:r>
      <w:r>
        <w:rPr>
          <w:rFonts w:ascii="宋体" w:hAnsi="宋体" w:eastAsia="宋体" w:cs="宋体"/>
          <w:b/>
          <w:bCs/>
          <w:spacing w:val="-4"/>
          <w:sz w:val="39"/>
          <w:szCs w:val="39"/>
        </w:rPr>
        <w:t>行政事业性收费(含涉企)目录清单</w:t>
      </w:r>
    </w:p>
    <w:tbl>
      <w:tblPr>
        <w:tblStyle w:val="6"/>
        <w:tblW w:w="154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4"/>
        <w:gridCol w:w="849"/>
        <w:gridCol w:w="600"/>
        <w:gridCol w:w="1849"/>
        <w:gridCol w:w="1429"/>
        <w:gridCol w:w="3168"/>
        <w:gridCol w:w="1339"/>
        <w:gridCol w:w="1529"/>
        <w:gridCol w:w="2888"/>
        <w:gridCol w:w="10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694" w:type="dxa"/>
            <w:vAlign w:val="top"/>
          </w:tcPr>
          <w:p>
            <w:pPr>
              <w:pStyle w:val="7"/>
              <w:spacing w:before="241" w:line="221" w:lineRule="auto"/>
              <w:ind w:left="128"/>
              <w:rPr>
                <w:sz w:val="21"/>
                <w:szCs w:val="21"/>
              </w:rPr>
            </w:pPr>
            <w:r>
              <w:rPr>
                <w:b/>
                <w:bCs/>
                <w:spacing w:val="-5"/>
                <w:sz w:val="21"/>
                <w:szCs w:val="21"/>
              </w:rPr>
              <w:t>序号</w:t>
            </w:r>
          </w:p>
        </w:tc>
        <w:tc>
          <w:tcPr>
            <w:tcW w:w="849" w:type="dxa"/>
            <w:vAlign w:val="top"/>
          </w:tcPr>
          <w:p>
            <w:pPr>
              <w:pStyle w:val="7"/>
              <w:spacing w:before="240" w:line="219" w:lineRule="auto"/>
              <w:ind w:left="203"/>
              <w:rPr>
                <w:sz w:val="21"/>
                <w:szCs w:val="21"/>
              </w:rPr>
            </w:pPr>
            <w:r>
              <w:rPr>
                <w:b/>
                <w:bCs/>
                <w:spacing w:val="6"/>
                <w:sz w:val="21"/>
                <w:szCs w:val="21"/>
              </w:rPr>
              <w:t>部门</w:t>
            </w:r>
          </w:p>
        </w:tc>
        <w:tc>
          <w:tcPr>
            <w:tcW w:w="600" w:type="dxa"/>
            <w:vAlign w:val="top"/>
          </w:tcPr>
          <w:p>
            <w:pPr>
              <w:pStyle w:val="7"/>
              <w:spacing w:before="131" w:line="203" w:lineRule="auto"/>
              <w:ind w:left="84"/>
              <w:rPr>
                <w:sz w:val="21"/>
                <w:szCs w:val="21"/>
              </w:rPr>
            </w:pPr>
            <w:r>
              <w:rPr>
                <w:b/>
                <w:bCs/>
                <w:spacing w:val="14"/>
                <w:sz w:val="21"/>
                <w:szCs w:val="21"/>
              </w:rPr>
              <w:t>项目</w:t>
            </w:r>
          </w:p>
          <w:p>
            <w:pPr>
              <w:pStyle w:val="7"/>
              <w:spacing w:line="220" w:lineRule="auto"/>
              <w:ind w:left="104"/>
              <w:rPr>
                <w:sz w:val="21"/>
                <w:szCs w:val="21"/>
              </w:rPr>
            </w:pPr>
            <w:r>
              <w:rPr>
                <w:b/>
                <w:bCs/>
                <w:spacing w:val="-5"/>
                <w:sz w:val="21"/>
                <w:szCs w:val="21"/>
              </w:rPr>
              <w:t>序号</w:t>
            </w:r>
          </w:p>
        </w:tc>
        <w:tc>
          <w:tcPr>
            <w:tcW w:w="1849" w:type="dxa"/>
            <w:vAlign w:val="top"/>
          </w:tcPr>
          <w:p>
            <w:pPr>
              <w:pStyle w:val="7"/>
              <w:spacing w:before="240" w:line="219" w:lineRule="auto"/>
              <w:ind w:left="324"/>
              <w:rPr>
                <w:sz w:val="21"/>
                <w:szCs w:val="21"/>
              </w:rPr>
            </w:pPr>
            <w:r>
              <w:rPr>
                <w:b/>
                <w:bCs/>
                <w:spacing w:val="-2"/>
                <w:sz w:val="21"/>
                <w:szCs w:val="21"/>
              </w:rPr>
              <w:t>收费项目名称</w:t>
            </w:r>
          </w:p>
        </w:tc>
        <w:tc>
          <w:tcPr>
            <w:tcW w:w="1429" w:type="dxa"/>
            <w:vAlign w:val="top"/>
          </w:tcPr>
          <w:p>
            <w:pPr>
              <w:pStyle w:val="7"/>
              <w:spacing w:before="240" w:line="219" w:lineRule="auto"/>
              <w:ind w:left="75"/>
              <w:rPr>
                <w:sz w:val="21"/>
                <w:szCs w:val="21"/>
              </w:rPr>
            </w:pPr>
            <w:r>
              <w:rPr>
                <w:b/>
                <w:bCs/>
                <w:spacing w:val="-5"/>
                <w:sz w:val="21"/>
                <w:szCs w:val="21"/>
              </w:rPr>
              <w:t>资金管理方式</w:t>
            </w:r>
          </w:p>
        </w:tc>
        <w:tc>
          <w:tcPr>
            <w:tcW w:w="3168" w:type="dxa"/>
            <w:vAlign w:val="top"/>
          </w:tcPr>
          <w:p>
            <w:pPr>
              <w:pStyle w:val="7"/>
              <w:spacing w:before="239" w:line="219" w:lineRule="auto"/>
              <w:ind w:left="1186"/>
              <w:rPr>
                <w:sz w:val="21"/>
                <w:szCs w:val="21"/>
              </w:rPr>
            </w:pPr>
            <w:r>
              <w:rPr>
                <w:b/>
                <w:bCs/>
                <w:spacing w:val="-4"/>
                <w:sz w:val="21"/>
                <w:szCs w:val="21"/>
              </w:rPr>
              <w:t>政策依据</w:t>
            </w:r>
          </w:p>
        </w:tc>
        <w:tc>
          <w:tcPr>
            <w:tcW w:w="1339" w:type="dxa"/>
            <w:vAlign w:val="top"/>
          </w:tcPr>
          <w:p>
            <w:pPr>
              <w:pStyle w:val="7"/>
              <w:spacing w:before="130" w:line="212" w:lineRule="auto"/>
              <w:ind w:left="248"/>
              <w:rPr>
                <w:sz w:val="21"/>
                <w:szCs w:val="21"/>
              </w:rPr>
            </w:pPr>
            <w:r>
              <w:rPr>
                <w:b/>
                <w:bCs/>
                <w:spacing w:val="2"/>
                <w:sz w:val="21"/>
                <w:szCs w:val="21"/>
              </w:rPr>
              <w:t>执收部门</w:t>
            </w:r>
          </w:p>
          <w:p>
            <w:pPr>
              <w:pStyle w:val="7"/>
              <w:spacing w:line="220" w:lineRule="auto"/>
              <w:ind w:left="348"/>
              <w:rPr>
                <w:sz w:val="21"/>
                <w:szCs w:val="21"/>
              </w:rPr>
            </w:pPr>
            <w:r>
              <w:rPr>
                <w:b/>
                <w:bCs/>
                <w:spacing w:val="7"/>
                <w:sz w:val="21"/>
                <w:szCs w:val="21"/>
              </w:rPr>
              <w:t>(单位)</w:t>
            </w:r>
          </w:p>
        </w:tc>
        <w:tc>
          <w:tcPr>
            <w:tcW w:w="1529" w:type="dxa"/>
            <w:vAlign w:val="top"/>
          </w:tcPr>
          <w:p>
            <w:pPr>
              <w:pStyle w:val="7"/>
              <w:spacing w:before="240" w:line="219" w:lineRule="auto"/>
              <w:ind w:left="339"/>
              <w:rPr>
                <w:sz w:val="21"/>
                <w:szCs w:val="21"/>
              </w:rPr>
            </w:pPr>
            <w:r>
              <w:rPr>
                <w:b/>
                <w:bCs/>
                <w:spacing w:val="-6"/>
                <w:sz w:val="21"/>
                <w:szCs w:val="21"/>
              </w:rPr>
              <w:t>收费对象</w:t>
            </w:r>
          </w:p>
        </w:tc>
        <w:tc>
          <w:tcPr>
            <w:tcW w:w="2888" w:type="dxa"/>
            <w:vAlign w:val="top"/>
          </w:tcPr>
          <w:p>
            <w:pPr>
              <w:pStyle w:val="7"/>
              <w:spacing w:before="240" w:line="219" w:lineRule="auto"/>
              <w:ind w:left="1020"/>
              <w:rPr>
                <w:sz w:val="21"/>
                <w:szCs w:val="21"/>
              </w:rPr>
            </w:pPr>
            <w:r>
              <w:rPr>
                <w:b/>
                <w:bCs/>
                <w:spacing w:val="-5"/>
                <w:sz w:val="21"/>
                <w:szCs w:val="21"/>
              </w:rPr>
              <w:t>征收标准</w:t>
            </w:r>
          </w:p>
        </w:tc>
        <w:tc>
          <w:tcPr>
            <w:tcW w:w="1084" w:type="dxa"/>
            <w:vAlign w:val="top"/>
          </w:tcPr>
          <w:p>
            <w:pPr>
              <w:pStyle w:val="7"/>
              <w:spacing w:before="241" w:line="221" w:lineRule="auto"/>
              <w:ind w:left="222"/>
              <w:rPr>
                <w:sz w:val="21"/>
                <w:szCs w:val="21"/>
              </w:rPr>
            </w:pPr>
            <w:r>
              <w:rPr>
                <w:b/>
                <w:bCs/>
                <w:spacing w:val="-8"/>
                <w:sz w:val="21"/>
                <w:szCs w:val="21"/>
              </w:rPr>
              <w:t>备</w:t>
            </w:r>
            <w:r>
              <w:rPr>
                <w:spacing w:val="16"/>
                <w:sz w:val="21"/>
                <w:szCs w:val="21"/>
              </w:rPr>
              <w:t xml:space="preserve">  </w:t>
            </w:r>
            <w:r>
              <w:rPr>
                <w:b/>
                <w:bCs/>
                <w:spacing w:val="-8"/>
                <w:sz w:val="21"/>
                <w:szCs w:val="21"/>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6" w:hRule="atLeast"/>
        </w:trPr>
        <w:tc>
          <w:tcPr>
            <w:tcW w:w="694" w:type="dxa"/>
            <w:vAlign w:val="top"/>
          </w:tcPr>
          <w:p>
            <w:pPr>
              <w:rPr>
                <w:rFonts w:ascii="Arial"/>
                <w:sz w:val="21"/>
              </w:rPr>
            </w:pPr>
          </w:p>
        </w:tc>
        <w:tc>
          <w:tcPr>
            <w:tcW w:w="849" w:type="dxa"/>
            <w:vAlign w:val="top"/>
          </w:tcPr>
          <w:p>
            <w:pPr>
              <w:rPr>
                <w:rFonts w:ascii="Arial"/>
                <w:sz w:val="21"/>
              </w:rPr>
            </w:pPr>
          </w:p>
        </w:tc>
        <w:tc>
          <w:tcPr>
            <w:tcW w:w="600"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pStyle w:val="7"/>
              <w:spacing w:before="68"/>
              <w:ind w:left="181"/>
              <w:rPr>
                <w:sz w:val="21"/>
                <w:szCs w:val="21"/>
              </w:rPr>
            </w:pPr>
            <w:r>
              <w:rPr>
                <w:spacing w:val="-6"/>
                <w:sz w:val="21"/>
                <w:szCs w:val="21"/>
              </w:rPr>
              <w:t>19</w:t>
            </w:r>
          </w:p>
        </w:tc>
        <w:tc>
          <w:tcPr>
            <w:tcW w:w="1849"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pStyle w:val="7"/>
              <w:spacing w:before="69" w:line="219" w:lineRule="auto"/>
              <w:ind w:left="11"/>
              <w:rPr>
                <w:sz w:val="21"/>
                <w:szCs w:val="21"/>
              </w:rPr>
            </w:pPr>
            <w:r>
              <w:rPr>
                <w:spacing w:val="1"/>
                <w:sz w:val="21"/>
                <w:szCs w:val="21"/>
              </w:rPr>
              <w:t>不动产登记收费</w:t>
            </w:r>
          </w:p>
        </w:tc>
        <w:tc>
          <w:tcPr>
            <w:tcW w:w="1429" w:type="dxa"/>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9" w:lineRule="auto"/>
              <w:rPr>
                <w:rFonts w:ascii="Arial"/>
                <w:sz w:val="21"/>
              </w:rPr>
            </w:pPr>
          </w:p>
          <w:p>
            <w:pPr>
              <w:spacing w:line="269" w:lineRule="auto"/>
              <w:rPr>
                <w:rFonts w:ascii="Arial"/>
                <w:sz w:val="21"/>
              </w:rPr>
            </w:pPr>
          </w:p>
          <w:p>
            <w:pPr>
              <w:pStyle w:val="7"/>
              <w:spacing w:before="69" w:line="222" w:lineRule="auto"/>
              <w:ind w:left="391" w:right="92" w:hanging="319"/>
              <w:rPr>
                <w:sz w:val="21"/>
                <w:szCs w:val="21"/>
              </w:rPr>
            </w:pPr>
            <w:r>
              <w:rPr>
                <w:spacing w:val="-2"/>
                <w:sz w:val="21"/>
                <w:szCs w:val="21"/>
              </w:rPr>
              <w:t>缴入中央和地</w:t>
            </w:r>
            <w:r>
              <w:rPr>
                <w:spacing w:val="4"/>
                <w:sz w:val="21"/>
                <w:szCs w:val="21"/>
              </w:rPr>
              <w:t xml:space="preserve"> 方国库</w:t>
            </w:r>
          </w:p>
        </w:tc>
        <w:tc>
          <w:tcPr>
            <w:tcW w:w="3168" w:type="dxa"/>
            <w:vAlign w:val="top"/>
          </w:tcPr>
          <w:p>
            <w:pPr>
              <w:spacing w:line="250" w:lineRule="auto"/>
              <w:rPr>
                <w:rFonts w:ascii="Arial"/>
                <w:sz w:val="21"/>
              </w:rPr>
            </w:pPr>
          </w:p>
          <w:p>
            <w:pPr>
              <w:spacing w:line="251" w:lineRule="auto"/>
              <w:rPr>
                <w:rFonts w:ascii="Arial"/>
                <w:sz w:val="21"/>
              </w:rPr>
            </w:pPr>
          </w:p>
          <w:p>
            <w:pPr>
              <w:spacing w:line="251" w:lineRule="auto"/>
              <w:rPr>
                <w:rFonts w:ascii="Arial"/>
                <w:sz w:val="21"/>
              </w:rPr>
            </w:pPr>
          </w:p>
          <w:p>
            <w:pPr>
              <w:pStyle w:val="7"/>
              <w:spacing w:before="69" w:line="213" w:lineRule="auto"/>
              <w:ind w:left="8"/>
              <w:rPr>
                <w:sz w:val="21"/>
                <w:szCs w:val="21"/>
              </w:rPr>
            </w:pPr>
            <w:r>
              <w:rPr>
                <w:spacing w:val="-1"/>
                <w:sz w:val="21"/>
                <w:szCs w:val="21"/>
              </w:rPr>
              <w:t>《</w:t>
            </w:r>
            <w:r>
              <w:rPr>
                <w:rFonts w:hint="eastAsia"/>
                <w:spacing w:val="-1"/>
                <w:sz w:val="21"/>
                <w:szCs w:val="21"/>
                <w:lang w:eastAsia="zh-CN"/>
              </w:rPr>
              <w:t>中华人民共和国</w:t>
            </w:r>
            <w:r>
              <w:rPr>
                <w:spacing w:val="-1"/>
                <w:sz w:val="21"/>
                <w:szCs w:val="21"/>
              </w:rPr>
              <w:t>民法典》,财税〔2014〕77号，</w:t>
            </w:r>
          </w:p>
          <w:p>
            <w:pPr>
              <w:pStyle w:val="7"/>
              <w:spacing w:before="5" w:line="216" w:lineRule="auto"/>
              <w:ind w:firstLine="14"/>
              <w:rPr>
                <w:sz w:val="21"/>
                <w:szCs w:val="21"/>
              </w:rPr>
            </w:pPr>
            <w:r>
              <w:rPr>
                <w:spacing w:val="-6"/>
                <w:sz w:val="21"/>
                <w:szCs w:val="21"/>
              </w:rPr>
              <w:t>财税〔2016〕79号，发改价格规(</w:t>
            </w:r>
            <w:r>
              <w:rPr>
                <w:sz w:val="21"/>
                <w:szCs w:val="21"/>
              </w:rPr>
              <w:t xml:space="preserve">   2016〕2559号，陕价费发〔2017〕</w:t>
            </w:r>
            <w:r>
              <w:rPr>
                <w:spacing w:val="7"/>
                <w:sz w:val="21"/>
                <w:szCs w:val="21"/>
              </w:rPr>
              <w:t xml:space="preserve"> </w:t>
            </w:r>
            <w:r>
              <w:rPr>
                <w:spacing w:val="-4"/>
                <w:sz w:val="21"/>
                <w:szCs w:val="21"/>
              </w:rPr>
              <w:t>37号，财税〔2019〕45号，陕财税</w:t>
            </w:r>
            <w:r>
              <w:rPr>
                <w:sz w:val="21"/>
                <w:szCs w:val="21"/>
              </w:rPr>
              <w:t xml:space="preserve"> 〔2019〕14号，财税〔2019〕53</w:t>
            </w:r>
            <w:r>
              <w:rPr>
                <w:spacing w:val="2"/>
                <w:sz w:val="21"/>
                <w:szCs w:val="21"/>
              </w:rPr>
              <w:t xml:space="preserve">   </w:t>
            </w:r>
            <w:r>
              <w:rPr>
                <w:spacing w:val="-5"/>
                <w:sz w:val="21"/>
                <w:szCs w:val="21"/>
              </w:rPr>
              <w:t>号，陕财税〔2019〕18号，财政部</w:t>
            </w:r>
            <w:r>
              <w:rPr>
                <w:spacing w:val="5"/>
                <w:sz w:val="21"/>
                <w:szCs w:val="21"/>
              </w:rPr>
              <w:t xml:space="preserve">  </w:t>
            </w:r>
            <w:r>
              <w:rPr>
                <w:spacing w:val="-3"/>
                <w:sz w:val="21"/>
                <w:szCs w:val="21"/>
              </w:rPr>
              <w:t>税务总局发展改革委民政部商</w:t>
            </w:r>
          </w:p>
          <w:p>
            <w:pPr>
              <w:pStyle w:val="7"/>
              <w:spacing w:line="225" w:lineRule="auto"/>
              <w:ind w:left="13" w:right="173" w:firstLine="19"/>
              <w:rPr>
                <w:sz w:val="21"/>
                <w:szCs w:val="21"/>
              </w:rPr>
            </w:pPr>
            <w:r>
              <w:rPr>
                <w:sz w:val="21"/>
                <w:szCs w:val="21"/>
              </w:rPr>
              <w:t>务部卫生健康委公告2019年第76</w:t>
            </w:r>
            <w:r>
              <w:rPr>
                <w:spacing w:val="9"/>
                <w:sz w:val="21"/>
                <w:szCs w:val="21"/>
              </w:rPr>
              <w:t xml:space="preserve"> </w:t>
            </w:r>
            <w:r>
              <w:rPr>
                <w:sz w:val="21"/>
                <w:szCs w:val="21"/>
              </w:rPr>
              <w:t>号</w:t>
            </w:r>
          </w:p>
        </w:tc>
        <w:tc>
          <w:tcPr>
            <w:tcW w:w="1339" w:type="dxa"/>
            <w:vAlign w:val="top"/>
          </w:tcPr>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pStyle w:val="7"/>
              <w:spacing w:before="68" w:line="212" w:lineRule="auto"/>
              <w:ind w:left="35" w:right="44"/>
              <w:rPr>
                <w:sz w:val="21"/>
                <w:szCs w:val="21"/>
              </w:rPr>
            </w:pPr>
            <w:r>
              <w:rPr>
                <w:spacing w:val="-2"/>
                <w:sz w:val="21"/>
                <w:szCs w:val="21"/>
              </w:rPr>
              <w:t>不动产登记机</w:t>
            </w:r>
            <w:r>
              <w:rPr>
                <w:sz w:val="21"/>
                <w:szCs w:val="21"/>
              </w:rPr>
              <w:t xml:space="preserve"> 构</w:t>
            </w:r>
          </w:p>
        </w:tc>
        <w:tc>
          <w:tcPr>
            <w:tcW w:w="1529"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7"/>
              <w:spacing w:before="69" w:line="216" w:lineRule="auto"/>
              <w:ind w:left="16" w:right="8" w:firstLine="9"/>
              <w:jc w:val="both"/>
              <w:rPr>
                <w:sz w:val="21"/>
                <w:szCs w:val="21"/>
              </w:rPr>
            </w:pPr>
            <w:r>
              <w:rPr>
                <w:spacing w:val="1"/>
                <w:sz w:val="21"/>
                <w:szCs w:val="21"/>
              </w:rPr>
              <w:t>申请办理不动产</w:t>
            </w:r>
            <w:r>
              <w:rPr>
                <w:spacing w:val="5"/>
                <w:sz w:val="21"/>
                <w:szCs w:val="21"/>
              </w:rPr>
              <w:t xml:space="preserve"> </w:t>
            </w:r>
            <w:r>
              <w:rPr>
                <w:spacing w:val="2"/>
                <w:sz w:val="21"/>
                <w:szCs w:val="21"/>
              </w:rPr>
              <w:t>登记的单位和个</w:t>
            </w:r>
            <w:r>
              <w:rPr>
                <w:spacing w:val="4"/>
                <w:sz w:val="21"/>
                <w:szCs w:val="21"/>
              </w:rPr>
              <w:t xml:space="preserve"> </w:t>
            </w:r>
            <w:r>
              <w:rPr>
                <w:sz w:val="21"/>
                <w:szCs w:val="21"/>
              </w:rPr>
              <w:t>人</w:t>
            </w:r>
          </w:p>
        </w:tc>
        <w:tc>
          <w:tcPr>
            <w:tcW w:w="2888" w:type="dxa"/>
            <w:vAlign w:val="top"/>
          </w:tcPr>
          <w:p>
            <w:pPr>
              <w:spacing w:line="251" w:lineRule="auto"/>
              <w:rPr>
                <w:rFonts w:ascii="Arial"/>
                <w:sz w:val="21"/>
              </w:rPr>
            </w:pPr>
          </w:p>
          <w:p>
            <w:pPr>
              <w:spacing w:line="251" w:lineRule="auto"/>
              <w:rPr>
                <w:rFonts w:ascii="Arial"/>
                <w:sz w:val="21"/>
              </w:rPr>
            </w:pPr>
          </w:p>
          <w:p>
            <w:pPr>
              <w:spacing w:line="252" w:lineRule="auto"/>
              <w:rPr>
                <w:rFonts w:ascii="Arial"/>
                <w:sz w:val="21"/>
              </w:rPr>
            </w:pPr>
          </w:p>
          <w:p>
            <w:pPr>
              <w:pStyle w:val="7"/>
              <w:spacing w:before="68" w:line="217" w:lineRule="auto"/>
              <w:ind w:left="17"/>
              <w:jc w:val="both"/>
              <w:rPr>
                <w:sz w:val="21"/>
                <w:szCs w:val="21"/>
              </w:rPr>
            </w:pPr>
            <w:r>
              <w:rPr>
                <w:spacing w:val="-5"/>
                <w:sz w:val="21"/>
                <w:szCs w:val="21"/>
              </w:rPr>
              <w:t>住宅类80元/件，非住宅类550元</w:t>
            </w:r>
            <w:r>
              <w:rPr>
                <w:sz w:val="21"/>
                <w:szCs w:val="21"/>
              </w:rPr>
              <w:t xml:space="preserve"> </w:t>
            </w:r>
            <w:r>
              <w:rPr>
                <w:spacing w:val="-1"/>
                <w:sz w:val="21"/>
                <w:szCs w:val="21"/>
              </w:rPr>
              <w:t>/件。对于申请办理车库、车位</w:t>
            </w:r>
            <w:r>
              <w:rPr>
                <w:spacing w:val="12"/>
                <w:sz w:val="21"/>
                <w:szCs w:val="21"/>
              </w:rPr>
              <w:t xml:space="preserve"> </w:t>
            </w:r>
            <w:r>
              <w:rPr>
                <w:spacing w:val="-7"/>
                <w:sz w:val="21"/>
                <w:szCs w:val="21"/>
              </w:rPr>
              <w:t>、储藏室不动产登记单独核发不</w:t>
            </w:r>
            <w:r>
              <w:rPr>
                <w:spacing w:val="3"/>
                <w:sz w:val="21"/>
                <w:szCs w:val="21"/>
              </w:rPr>
              <w:t xml:space="preserve"> </w:t>
            </w:r>
            <w:r>
              <w:rPr>
                <w:spacing w:val="-6"/>
                <w:sz w:val="21"/>
                <w:szCs w:val="21"/>
              </w:rPr>
              <w:t>动产权属证书或登记证明的，不</w:t>
            </w:r>
            <w:r>
              <w:rPr>
                <w:sz w:val="21"/>
                <w:szCs w:val="21"/>
              </w:rPr>
              <w:t xml:space="preserve"> </w:t>
            </w:r>
            <w:r>
              <w:rPr>
                <w:spacing w:val="-6"/>
                <w:sz w:val="21"/>
                <w:szCs w:val="21"/>
              </w:rPr>
              <w:t>动产登记费减按住宅类不动产登</w:t>
            </w:r>
            <w:r>
              <w:rPr>
                <w:sz w:val="21"/>
                <w:szCs w:val="21"/>
              </w:rPr>
              <w:t xml:space="preserve"> </w:t>
            </w:r>
            <w:r>
              <w:rPr>
                <w:spacing w:val="-6"/>
                <w:sz w:val="21"/>
                <w:szCs w:val="21"/>
              </w:rPr>
              <w:t>记每件80元收取。对易地扶贫搬</w:t>
            </w:r>
            <w:r>
              <w:rPr>
                <w:spacing w:val="4"/>
                <w:sz w:val="21"/>
                <w:szCs w:val="21"/>
              </w:rPr>
              <w:t xml:space="preserve"> </w:t>
            </w:r>
            <w:r>
              <w:rPr>
                <w:spacing w:val="-6"/>
                <w:sz w:val="21"/>
                <w:szCs w:val="21"/>
              </w:rPr>
              <w:t>迁项目免征不动产登记费。证书</w:t>
            </w:r>
            <w:r>
              <w:rPr>
                <w:spacing w:val="2"/>
                <w:sz w:val="21"/>
                <w:szCs w:val="21"/>
              </w:rPr>
              <w:t xml:space="preserve"> </w:t>
            </w:r>
            <w:r>
              <w:rPr>
                <w:spacing w:val="-6"/>
                <w:sz w:val="21"/>
                <w:szCs w:val="21"/>
              </w:rPr>
              <w:t>工本费：第一本不动产登记证书</w:t>
            </w:r>
            <w:r>
              <w:rPr>
                <w:spacing w:val="3"/>
                <w:sz w:val="21"/>
                <w:szCs w:val="21"/>
              </w:rPr>
              <w:t xml:space="preserve"> </w:t>
            </w:r>
            <w:r>
              <w:rPr>
                <w:spacing w:val="-2"/>
                <w:sz w:val="21"/>
                <w:szCs w:val="21"/>
              </w:rPr>
              <w:t>免费，每增加一本加收10元。</w:t>
            </w:r>
          </w:p>
        </w:tc>
        <w:tc>
          <w:tcPr>
            <w:tcW w:w="1084"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7"/>
              <w:spacing w:before="68" w:line="217" w:lineRule="auto"/>
              <w:ind w:left="9"/>
              <w:rPr>
                <w:sz w:val="21"/>
                <w:szCs w:val="21"/>
              </w:rPr>
            </w:pPr>
            <w:r>
              <w:rPr>
                <w:spacing w:val="-2"/>
                <w:sz w:val="21"/>
                <w:szCs w:val="21"/>
              </w:rPr>
              <w:t>涉企收费⑤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trPr>
        <w:tc>
          <w:tcPr>
            <w:tcW w:w="694" w:type="dxa"/>
            <w:vAlign w:val="top"/>
          </w:tcPr>
          <w:p>
            <w:pPr>
              <w:spacing w:line="465" w:lineRule="auto"/>
              <w:rPr>
                <w:rFonts w:ascii="Arial"/>
                <w:sz w:val="21"/>
              </w:rPr>
            </w:pPr>
          </w:p>
          <w:p>
            <w:pPr>
              <w:pStyle w:val="7"/>
              <w:spacing w:before="68" w:line="231" w:lineRule="auto"/>
              <w:ind w:left="234"/>
              <w:rPr>
                <w:sz w:val="21"/>
                <w:szCs w:val="21"/>
              </w:rPr>
            </w:pPr>
            <w:r>
              <w:rPr>
                <w:sz w:val="21"/>
                <w:szCs w:val="21"/>
              </w:rPr>
              <w:t>七</w:t>
            </w:r>
          </w:p>
        </w:tc>
        <w:tc>
          <w:tcPr>
            <w:tcW w:w="849" w:type="dxa"/>
            <w:vAlign w:val="top"/>
          </w:tcPr>
          <w:p>
            <w:pPr>
              <w:pStyle w:val="7"/>
              <w:spacing w:before="293" w:line="219" w:lineRule="auto"/>
              <w:ind w:left="100"/>
              <w:rPr>
                <w:sz w:val="21"/>
                <w:szCs w:val="21"/>
              </w:rPr>
            </w:pPr>
            <w:r>
              <w:rPr>
                <w:spacing w:val="-2"/>
                <w:sz w:val="21"/>
                <w:szCs w:val="21"/>
              </w:rPr>
              <w:t>住房城</w:t>
            </w:r>
          </w:p>
          <w:p>
            <w:pPr>
              <w:pStyle w:val="7"/>
              <w:spacing w:before="3" w:line="220" w:lineRule="auto"/>
              <w:ind w:left="200" w:right="98" w:hanging="100"/>
              <w:rPr>
                <w:sz w:val="21"/>
                <w:szCs w:val="21"/>
              </w:rPr>
            </w:pPr>
            <w:r>
              <w:rPr>
                <w:spacing w:val="3"/>
                <w:sz w:val="21"/>
                <w:szCs w:val="21"/>
              </w:rPr>
              <w:t>乡建设</w:t>
            </w:r>
            <w:r>
              <w:rPr>
                <w:sz w:val="21"/>
                <w:szCs w:val="21"/>
              </w:rPr>
              <w:t xml:space="preserve"> </w:t>
            </w:r>
            <w:r>
              <w:rPr>
                <w:spacing w:val="11"/>
                <w:sz w:val="21"/>
                <w:szCs w:val="21"/>
              </w:rPr>
              <w:t>部门</w:t>
            </w:r>
          </w:p>
        </w:tc>
        <w:tc>
          <w:tcPr>
            <w:tcW w:w="600" w:type="dxa"/>
            <w:vAlign w:val="top"/>
          </w:tcPr>
          <w:p>
            <w:pPr>
              <w:rPr>
                <w:rFonts w:ascii="Arial"/>
                <w:sz w:val="21"/>
              </w:rPr>
            </w:pPr>
          </w:p>
        </w:tc>
        <w:tc>
          <w:tcPr>
            <w:tcW w:w="1849" w:type="dxa"/>
            <w:vAlign w:val="top"/>
          </w:tcPr>
          <w:p>
            <w:pPr>
              <w:rPr>
                <w:rFonts w:ascii="Arial"/>
                <w:sz w:val="21"/>
              </w:rPr>
            </w:pPr>
          </w:p>
        </w:tc>
        <w:tc>
          <w:tcPr>
            <w:tcW w:w="1429" w:type="dxa"/>
            <w:vAlign w:val="top"/>
          </w:tcPr>
          <w:p>
            <w:pPr>
              <w:rPr>
                <w:rFonts w:ascii="Arial"/>
                <w:sz w:val="21"/>
              </w:rPr>
            </w:pPr>
          </w:p>
        </w:tc>
        <w:tc>
          <w:tcPr>
            <w:tcW w:w="3168" w:type="dxa"/>
            <w:vAlign w:val="top"/>
          </w:tcPr>
          <w:p>
            <w:pPr>
              <w:rPr>
                <w:rFonts w:ascii="Arial"/>
                <w:sz w:val="21"/>
              </w:rPr>
            </w:pPr>
          </w:p>
        </w:tc>
        <w:tc>
          <w:tcPr>
            <w:tcW w:w="1339" w:type="dxa"/>
            <w:vAlign w:val="top"/>
          </w:tcPr>
          <w:p>
            <w:pPr>
              <w:rPr>
                <w:rFonts w:ascii="Arial"/>
                <w:sz w:val="21"/>
              </w:rPr>
            </w:pPr>
          </w:p>
        </w:tc>
        <w:tc>
          <w:tcPr>
            <w:tcW w:w="1529" w:type="dxa"/>
            <w:vAlign w:val="top"/>
          </w:tcPr>
          <w:p>
            <w:pPr>
              <w:rPr>
                <w:rFonts w:ascii="Arial"/>
                <w:sz w:val="21"/>
              </w:rPr>
            </w:pPr>
          </w:p>
        </w:tc>
        <w:tc>
          <w:tcPr>
            <w:tcW w:w="2888" w:type="dxa"/>
            <w:vAlign w:val="top"/>
          </w:tcPr>
          <w:p>
            <w:pPr>
              <w:rPr>
                <w:rFonts w:ascii="Arial"/>
                <w:sz w:val="21"/>
              </w:rPr>
            </w:pPr>
          </w:p>
        </w:tc>
        <w:tc>
          <w:tcPr>
            <w:tcW w:w="108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1" w:hRule="atLeast"/>
        </w:trPr>
        <w:tc>
          <w:tcPr>
            <w:tcW w:w="694" w:type="dxa"/>
            <w:vAlign w:val="top"/>
          </w:tcPr>
          <w:p>
            <w:pPr>
              <w:rPr>
                <w:rFonts w:ascii="Arial"/>
                <w:sz w:val="21"/>
              </w:rPr>
            </w:pPr>
          </w:p>
        </w:tc>
        <w:tc>
          <w:tcPr>
            <w:tcW w:w="849" w:type="dxa"/>
            <w:vAlign w:val="top"/>
          </w:tcPr>
          <w:p>
            <w:pPr>
              <w:rPr>
                <w:rFonts w:ascii="Arial"/>
                <w:sz w:val="21"/>
              </w:rPr>
            </w:pPr>
          </w:p>
        </w:tc>
        <w:tc>
          <w:tcPr>
            <w:tcW w:w="600" w:type="dxa"/>
            <w:vAlign w:val="top"/>
          </w:tcPr>
          <w:p>
            <w:pPr>
              <w:spacing w:line="275"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pStyle w:val="7"/>
              <w:spacing w:before="68"/>
              <w:ind w:left="181"/>
              <w:rPr>
                <w:sz w:val="21"/>
                <w:szCs w:val="21"/>
              </w:rPr>
            </w:pPr>
            <w:r>
              <w:rPr>
                <w:spacing w:val="-3"/>
                <w:sz w:val="21"/>
                <w:szCs w:val="21"/>
              </w:rPr>
              <w:t>20</w:t>
            </w:r>
          </w:p>
        </w:tc>
        <w:tc>
          <w:tcPr>
            <w:tcW w:w="1849" w:type="dxa"/>
            <w:vAlign w:val="top"/>
          </w:tcPr>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pStyle w:val="7"/>
              <w:spacing w:before="68" w:line="219" w:lineRule="auto"/>
              <w:ind w:left="11"/>
              <w:rPr>
                <w:sz w:val="21"/>
                <w:szCs w:val="21"/>
              </w:rPr>
            </w:pPr>
            <w:r>
              <w:rPr>
                <w:spacing w:val="2"/>
                <w:sz w:val="21"/>
                <w:szCs w:val="21"/>
              </w:rPr>
              <w:t>污水处理费</w:t>
            </w:r>
          </w:p>
        </w:tc>
        <w:tc>
          <w:tcPr>
            <w:tcW w:w="1429" w:type="dxa"/>
            <w:vAlign w:val="top"/>
          </w:tcPr>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pStyle w:val="7"/>
              <w:spacing w:before="68" w:line="219" w:lineRule="auto"/>
              <w:ind w:left="72"/>
              <w:rPr>
                <w:sz w:val="21"/>
                <w:szCs w:val="21"/>
              </w:rPr>
            </w:pPr>
            <w:r>
              <w:rPr>
                <w:spacing w:val="2"/>
                <w:sz w:val="21"/>
                <w:szCs w:val="21"/>
              </w:rPr>
              <w:t>缴入地方国库</w:t>
            </w:r>
          </w:p>
        </w:tc>
        <w:tc>
          <w:tcPr>
            <w:tcW w:w="3168" w:type="dxa"/>
            <w:vAlign w:val="top"/>
          </w:tcPr>
          <w:p>
            <w:pPr>
              <w:spacing w:line="319" w:lineRule="auto"/>
              <w:rPr>
                <w:rFonts w:ascii="Arial"/>
                <w:sz w:val="21"/>
              </w:rPr>
            </w:pPr>
          </w:p>
          <w:p>
            <w:pPr>
              <w:spacing w:line="320" w:lineRule="auto"/>
              <w:rPr>
                <w:rFonts w:ascii="Arial"/>
                <w:sz w:val="21"/>
              </w:rPr>
            </w:pPr>
          </w:p>
          <w:p>
            <w:pPr>
              <w:pStyle w:val="7"/>
              <w:spacing w:before="68" w:line="214" w:lineRule="auto"/>
              <w:ind w:left="13" w:right="94" w:firstLine="4"/>
              <w:rPr>
                <w:sz w:val="21"/>
                <w:szCs w:val="21"/>
              </w:rPr>
            </w:pPr>
            <w:r>
              <w:rPr>
                <w:spacing w:val="-1"/>
                <w:sz w:val="21"/>
                <w:szCs w:val="21"/>
              </w:rPr>
              <w:t>《</w:t>
            </w:r>
            <w:r>
              <w:rPr>
                <w:rFonts w:hint="eastAsia"/>
                <w:spacing w:val="-1"/>
                <w:sz w:val="21"/>
                <w:szCs w:val="21"/>
                <w:lang w:eastAsia="zh-CN"/>
              </w:rPr>
              <w:t>中华人民共和国</w:t>
            </w:r>
            <w:r>
              <w:rPr>
                <w:spacing w:val="-1"/>
                <w:sz w:val="21"/>
                <w:szCs w:val="21"/>
              </w:rPr>
              <w:t>水污染防治法》,《城镇排水和</w:t>
            </w:r>
            <w:r>
              <w:rPr>
                <w:spacing w:val="13"/>
                <w:sz w:val="21"/>
                <w:szCs w:val="21"/>
              </w:rPr>
              <w:t xml:space="preserve"> </w:t>
            </w:r>
            <w:r>
              <w:rPr>
                <w:spacing w:val="6"/>
                <w:sz w:val="21"/>
                <w:szCs w:val="21"/>
              </w:rPr>
              <w:t>污水处理条例》,财税〔2014〕</w:t>
            </w:r>
          </w:p>
          <w:p>
            <w:pPr>
              <w:pStyle w:val="7"/>
              <w:spacing w:before="5" w:line="220" w:lineRule="auto"/>
              <w:ind w:firstLine="24"/>
              <w:rPr>
                <w:sz w:val="21"/>
                <w:szCs w:val="21"/>
              </w:rPr>
            </w:pPr>
            <w:r>
              <w:rPr>
                <w:spacing w:val="-1"/>
                <w:sz w:val="21"/>
                <w:szCs w:val="21"/>
              </w:rPr>
              <w:t>151号，发改价格〔2015〕119号，</w:t>
            </w:r>
            <w:r>
              <w:rPr>
                <w:spacing w:val="1"/>
                <w:sz w:val="21"/>
                <w:szCs w:val="21"/>
              </w:rPr>
              <w:t xml:space="preserve"> </w:t>
            </w:r>
            <w:r>
              <w:rPr>
                <w:sz w:val="21"/>
                <w:szCs w:val="21"/>
              </w:rPr>
              <w:t>陕财办综〔2015〕46号，陕财办综</w:t>
            </w:r>
            <w:r>
              <w:rPr>
                <w:spacing w:val="7"/>
                <w:sz w:val="21"/>
                <w:szCs w:val="21"/>
              </w:rPr>
              <w:t xml:space="preserve"> </w:t>
            </w:r>
            <w:r>
              <w:rPr>
                <w:spacing w:val="4"/>
                <w:sz w:val="21"/>
                <w:szCs w:val="21"/>
              </w:rPr>
              <w:t>〔2015〕104号，陕财办综〔2015</w:t>
            </w:r>
            <w:r>
              <w:rPr>
                <w:spacing w:val="5"/>
                <w:sz w:val="21"/>
                <w:szCs w:val="21"/>
              </w:rPr>
              <w:t xml:space="preserve"> </w:t>
            </w:r>
            <w:r>
              <w:rPr>
                <w:spacing w:val="2"/>
                <w:sz w:val="21"/>
                <w:szCs w:val="21"/>
              </w:rPr>
              <w:t>)157号，陕价商发〔2015〕38</w:t>
            </w:r>
          </w:p>
          <w:p>
            <w:pPr>
              <w:pStyle w:val="7"/>
              <w:spacing w:line="219" w:lineRule="auto"/>
              <w:ind w:left="13"/>
              <w:rPr>
                <w:sz w:val="21"/>
                <w:szCs w:val="21"/>
              </w:rPr>
            </w:pPr>
            <w:r>
              <w:rPr>
                <w:sz w:val="21"/>
                <w:szCs w:val="21"/>
              </w:rPr>
              <w:t>号，陕财办税〔2020〕11号</w:t>
            </w:r>
          </w:p>
        </w:tc>
        <w:tc>
          <w:tcPr>
            <w:tcW w:w="1339" w:type="dxa"/>
            <w:vAlign w:val="top"/>
          </w:tcPr>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7"/>
              <w:spacing w:before="68" w:line="222" w:lineRule="auto"/>
              <w:ind w:left="25" w:right="41" w:firstLine="10"/>
              <w:rPr>
                <w:sz w:val="21"/>
                <w:szCs w:val="21"/>
              </w:rPr>
            </w:pPr>
            <w:r>
              <w:rPr>
                <w:spacing w:val="-2"/>
                <w:sz w:val="21"/>
                <w:szCs w:val="21"/>
              </w:rPr>
              <w:t>城镇排水主管</w:t>
            </w:r>
            <w:r>
              <w:rPr>
                <w:spacing w:val="2"/>
                <w:sz w:val="21"/>
                <w:szCs w:val="21"/>
              </w:rPr>
              <w:t xml:space="preserve"> </w:t>
            </w:r>
            <w:r>
              <w:rPr>
                <w:spacing w:val="11"/>
                <w:sz w:val="21"/>
                <w:szCs w:val="21"/>
              </w:rPr>
              <w:t>部门</w:t>
            </w:r>
          </w:p>
        </w:tc>
        <w:tc>
          <w:tcPr>
            <w:tcW w:w="1529"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7"/>
              <w:spacing w:before="68" w:line="221" w:lineRule="auto"/>
              <w:ind w:left="26" w:right="11"/>
              <w:jc w:val="both"/>
              <w:rPr>
                <w:sz w:val="21"/>
                <w:szCs w:val="21"/>
              </w:rPr>
            </w:pPr>
            <w:r>
              <w:rPr>
                <w:spacing w:val="1"/>
                <w:sz w:val="21"/>
                <w:szCs w:val="21"/>
              </w:rPr>
              <w:t>向城镇排水与污</w:t>
            </w:r>
            <w:r>
              <w:rPr>
                <w:spacing w:val="2"/>
                <w:sz w:val="21"/>
                <w:szCs w:val="21"/>
              </w:rPr>
              <w:t xml:space="preserve"> </w:t>
            </w:r>
            <w:r>
              <w:rPr>
                <w:spacing w:val="-2"/>
                <w:sz w:val="21"/>
                <w:szCs w:val="21"/>
              </w:rPr>
              <w:t>水处理设施排放</w:t>
            </w:r>
            <w:r>
              <w:rPr>
                <w:spacing w:val="2"/>
                <w:sz w:val="21"/>
                <w:szCs w:val="21"/>
              </w:rPr>
              <w:t xml:space="preserve"> </w:t>
            </w:r>
            <w:r>
              <w:rPr>
                <w:spacing w:val="-2"/>
                <w:sz w:val="21"/>
                <w:szCs w:val="21"/>
              </w:rPr>
              <w:t>污水、废水的单</w:t>
            </w:r>
            <w:r>
              <w:rPr>
                <w:spacing w:val="3"/>
                <w:sz w:val="21"/>
                <w:szCs w:val="21"/>
              </w:rPr>
              <w:t xml:space="preserve"> </w:t>
            </w:r>
            <w:r>
              <w:rPr>
                <w:spacing w:val="-1"/>
                <w:sz w:val="21"/>
                <w:szCs w:val="21"/>
              </w:rPr>
              <w:t>位和个人。</w:t>
            </w:r>
          </w:p>
        </w:tc>
        <w:tc>
          <w:tcPr>
            <w:tcW w:w="2888" w:type="dxa"/>
            <w:vAlign w:val="top"/>
          </w:tcPr>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pStyle w:val="7"/>
              <w:spacing w:before="68" w:line="219" w:lineRule="auto"/>
              <w:ind w:left="37"/>
              <w:rPr>
                <w:sz w:val="21"/>
                <w:szCs w:val="21"/>
              </w:rPr>
            </w:pPr>
            <w:r>
              <w:rPr>
                <w:spacing w:val="-2"/>
                <w:sz w:val="21"/>
                <w:szCs w:val="21"/>
              </w:rPr>
              <w:t>详见市、县文件</w:t>
            </w:r>
          </w:p>
        </w:tc>
        <w:tc>
          <w:tcPr>
            <w:tcW w:w="1084" w:type="dxa"/>
            <w:vAlign w:val="top"/>
          </w:tcPr>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pStyle w:val="7"/>
              <w:spacing w:before="68" w:line="217" w:lineRule="auto"/>
              <w:ind w:left="9"/>
              <w:rPr>
                <w:sz w:val="21"/>
                <w:szCs w:val="21"/>
              </w:rPr>
            </w:pPr>
            <w:r>
              <w:rPr>
                <w:spacing w:val="-2"/>
                <w:sz w:val="21"/>
                <w:szCs w:val="21"/>
              </w:rPr>
              <w:t>涉企收费⑥</w:t>
            </w:r>
          </w:p>
        </w:tc>
      </w:tr>
    </w:tbl>
    <w:p>
      <w:pPr>
        <w:pStyle w:val="2"/>
      </w:pPr>
    </w:p>
    <w:p>
      <w:pPr>
        <w:sectPr>
          <w:headerReference r:id="rId41" w:type="default"/>
          <w:footerReference r:id="rId42" w:type="default"/>
          <w:pgSz w:w="16840" w:h="11890"/>
          <w:pgMar w:top="988" w:right="814" w:bottom="1129" w:left="585" w:header="680" w:footer="820" w:gutter="0"/>
          <w:cols w:space="720" w:num="1"/>
        </w:sectPr>
      </w:pPr>
    </w:p>
    <w:p>
      <w:pPr>
        <w:spacing w:before="2" w:line="211" w:lineRule="auto"/>
        <w:ind w:left="4250"/>
        <w:rPr>
          <w:rFonts w:ascii="宋体" w:hAnsi="宋体" w:eastAsia="宋体" w:cs="宋体"/>
          <w:sz w:val="38"/>
          <w:szCs w:val="38"/>
        </w:rPr>
      </w:pPr>
      <w:r>
        <w:rPr>
          <w:rFonts w:hint="eastAsia" w:ascii="宋体" w:hAnsi="宋体" w:eastAsia="宋体" w:cs="宋体"/>
          <w:b/>
          <w:bCs/>
          <w:spacing w:val="-4"/>
          <w:sz w:val="36"/>
          <w:szCs w:val="36"/>
          <w:lang w:eastAsia="zh-CN"/>
        </w:rPr>
        <w:t>西乡县</w:t>
      </w:r>
      <w:r>
        <w:rPr>
          <w:rFonts w:ascii="宋体" w:hAnsi="宋体" w:eastAsia="宋体" w:cs="宋体"/>
          <w:b/>
          <w:bCs/>
          <w:spacing w:val="-4"/>
          <w:sz w:val="38"/>
          <w:szCs w:val="38"/>
        </w:rPr>
        <w:t>行政事业性收费(含涉企)目录清单</w:t>
      </w:r>
    </w:p>
    <w:tbl>
      <w:tblPr>
        <w:tblStyle w:val="6"/>
        <w:tblW w:w="154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5"/>
        <w:gridCol w:w="859"/>
        <w:gridCol w:w="589"/>
        <w:gridCol w:w="1839"/>
        <w:gridCol w:w="1419"/>
        <w:gridCol w:w="3178"/>
        <w:gridCol w:w="1329"/>
        <w:gridCol w:w="1539"/>
        <w:gridCol w:w="2868"/>
        <w:gridCol w:w="10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685" w:type="dxa"/>
            <w:vAlign w:val="top"/>
          </w:tcPr>
          <w:p>
            <w:pPr>
              <w:pStyle w:val="7"/>
              <w:spacing w:before="241" w:line="221" w:lineRule="auto"/>
              <w:ind w:left="128"/>
              <w:rPr>
                <w:b/>
                <w:bCs/>
                <w:sz w:val="21"/>
                <w:szCs w:val="21"/>
              </w:rPr>
            </w:pPr>
            <w:r>
              <w:rPr>
                <w:b/>
                <w:bCs/>
                <w:spacing w:val="-5"/>
                <w:sz w:val="21"/>
                <w:szCs w:val="21"/>
              </w:rPr>
              <w:t>序号</w:t>
            </w:r>
          </w:p>
        </w:tc>
        <w:tc>
          <w:tcPr>
            <w:tcW w:w="859" w:type="dxa"/>
            <w:vAlign w:val="top"/>
          </w:tcPr>
          <w:p>
            <w:pPr>
              <w:pStyle w:val="7"/>
              <w:spacing w:before="240" w:line="219" w:lineRule="auto"/>
              <w:ind w:left="213"/>
              <w:rPr>
                <w:b/>
                <w:bCs/>
                <w:sz w:val="21"/>
                <w:szCs w:val="21"/>
              </w:rPr>
            </w:pPr>
            <w:r>
              <w:rPr>
                <w:b/>
                <w:bCs/>
                <w:spacing w:val="6"/>
                <w:sz w:val="21"/>
                <w:szCs w:val="21"/>
              </w:rPr>
              <w:t>部门</w:t>
            </w:r>
          </w:p>
        </w:tc>
        <w:tc>
          <w:tcPr>
            <w:tcW w:w="589" w:type="dxa"/>
            <w:vAlign w:val="top"/>
          </w:tcPr>
          <w:p>
            <w:pPr>
              <w:pStyle w:val="7"/>
              <w:spacing w:before="124" w:line="218" w:lineRule="auto"/>
              <w:jc w:val="right"/>
              <w:rPr>
                <w:b/>
                <w:bCs/>
                <w:sz w:val="21"/>
                <w:szCs w:val="21"/>
              </w:rPr>
            </w:pPr>
            <w:r>
              <w:rPr>
                <w:b/>
                <w:bCs/>
                <w:spacing w:val="-30"/>
                <w:sz w:val="21"/>
                <w:szCs w:val="21"/>
              </w:rPr>
              <w:t>项</w:t>
            </w:r>
            <w:r>
              <w:rPr>
                <w:b/>
                <w:bCs/>
                <w:spacing w:val="-5"/>
                <w:sz w:val="21"/>
                <w:szCs w:val="21"/>
              </w:rPr>
              <w:t xml:space="preserve"> </w:t>
            </w:r>
            <w:r>
              <w:rPr>
                <w:b/>
                <w:bCs/>
                <w:spacing w:val="-30"/>
                <w:sz w:val="21"/>
                <w:szCs w:val="21"/>
              </w:rPr>
              <w:t>目</w:t>
            </w:r>
          </w:p>
          <w:p>
            <w:pPr>
              <w:pStyle w:val="7"/>
              <w:spacing w:line="220" w:lineRule="auto"/>
              <w:ind w:left="73"/>
              <w:rPr>
                <w:b/>
                <w:bCs/>
                <w:sz w:val="21"/>
                <w:szCs w:val="21"/>
              </w:rPr>
            </w:pPr>
            <w:r>
              <w:rPr>
                <w:b/>
                <w:bCs/>
                <w:spacing w:val="-5"/>
                <w:sz w:val="21"/>
                <w:szCs w:val="21"/>
              </w:rPr>
              <w:t>序号</w:t>
            </w:r>
          </w:p>
        </w:tc>
        <w:tc>
          <w:tcPr>
            <w:tcW w:w="1839" w:type="dxa"/>
            <w:vAlign w:val="top"/>
          </w:tcPr>
          <w:p>
            <w:pPr>
              <w:pStyle w:val="7"/>
              <w:spacing w:before="243" w:line="219" w:lineRule="auto"/>
              <w:ind w:left="321"/>
              <w:rPr>
                <w:b/>
                <w:bCs/>
                <w:sz w:val="21"/>
                <w:szCs w:val="21"/>
              </w:rPr>
            </w:pPr>
            <w:r>
              <w:rPr>
                <w:b/>
                <w:bCs/>
                <w:spacing w:val="1"/>
                <w:sz w:val="21"/>
                <w:szCs w:val="21"/>
              </w:rPr>
              <w:t>收费项目名称</w:t>
            </w:r>
          </w:p>
        </w:tc>
        <w:tc>
          <w:tcPr>
            <w:tcW w:w="1419" w:type="dxa"/>
            <w:vAlign w:val="top"/>
          </w:tcPr>
          <w:p>
            <w:pPr>
              <w:pStyle w:val="7"/>
              <w:spacing w:before="243" w:line="219" w:lineRule="auto"/>
              <w:ind w:left="73"/>
              <w:rPr>
                <w:b/>
                <w:bCs/>
                <w:sz w:val="21"/>
                <w:szCs w:val="21"/>
              </w:rPr>
            </w:pPr>
            <w:r>
              <w:rPr>
                <w:b/>
                <w:bCs/>
                <w:spacing w:val="1"/>
                <w:sz w:val="21"/>
                <w:szCs w:val="21"/>
              </w:rPr>
              <w:t>资金管理方式</w:t>
            </w:r>
          </w:p>
        </w:tc>
        <w:tc>
          <w:tcPr>
            <w:tcW w:w="3178" w:type="dxa"/>
            <w:vAlign w:val="top"/>
          </w:tcPr>
          <w:p>
            <w:pPr>
              <w:pStyle w:val="7"/>
              <w:spacing w:before="239" w:line="219" w:lineRule="auto"/>
              <w:ind w:left="1167"/>
              <w:rPr>
                <w:b/>
                <w:bCs/>
                <w:sz w:val="21"/>
                <w:szCs w:val="21"/>
              </w:rPr>
            </w:pPr>
            <w:r>
              <w:rPr>
                <w:b/>
                <w:bCs/>
                <w:spacing w:val="-4"/>
                <w:sz w:val="21"/>
                <w:szCs w:val="21"/>
              </w:rPr>
              <w:t>政策依据</w:t>
            </w:r>
          </w:p>
        </w:tc>
        <w:tc>
          <w:tcPr>
            <w:tcW w:w="1329" w:type="dxa"/>
            <w:vAlign w:val="top"/>
          </w:tcPr>
          <w:p>
            <w:pPr>
              <w:pStyle w:val="7"/>
              <w:spacing w:before="113" w:line="203" w:lineRule="auto"/>
              <w:ind w:left="236"/>
              <w:rPr>
                <w:b/>
                <w:bCs/>
                <w:sz w:val="21"/>
                <w:szCs w:val="21"/>
              </w:rPr>
            </w:pPr>
            <w:r>
              <w:rPr>
                <w:b/>
                <w:bCs/>
                <w:spacing w:val="5"/>
                <w:sz w:val="21"/>
                <w:szCs w:val="21"/>
              </w:rPr>
              <w:t>执收部门</w:t>
            </w:r>
          </w:p>
          <w:p>
            <w:pPr>
              <w:pStyle w:val="7"/>
              <w:spacing w:line="220" w:lineRule="auto"/>
              <w:ind w:left="346"/>
              <w:rPr>
                <w:b/>
                <w:bCs/>
                <w:sz w:val="21"/>
                <w:szCs w:val="21"/>
              </w:rPr>
            </w:pPr>
            <w:r>
              <w:rPr>
                <w:b/>
                <w:bCs/>
                <w:spacing w:val="11"/>
                <w:sz w:val="21"/>
                <w:szCs w:val="21"/>
              </w:rPr>
              <w:t>(单位)</w:t>
            </w:r>
          </w:p>
        </w:tc>
        <w:tc>
          <w:tcPr>
            <w:tcW w:w="1539" w:type="dxa"/>
            <w:vAlign w:val="top"/>
          </w:tcPr>
          <w:p>
            <w:pPr>
              <w:pStyle w:val="7"/>
              <w:spacing w:before="243" w:line="219" w:lineRule="auto"/>
              <w:ind w:left="347"/>
              <w:rPr>
                <w:b/>
                <w:bCs/>
                <w:sz w:val="21"/>
                <w:szCs w:val="21"/>
              </w:rPr>
            </w:pPr>
            <w:r>
              <w:rPr>
                <w:b/>
                <w:bCs/>
                <w:spacing w:val="2"/>
                <w:sz w:val="21"/>
                <w:szCs w:val="21"/>
              </w:rPr>
              <w:t>收费对象</w:t>
            </w:r>
          </w:p>
        </w:tc>
        <w:tc>
          <w:tcPr>
            <w:tcW w:w="2868" w:type="dxa"/>
            <w:vAlign w:val="top"/>
          </w:tcPr>
          <w:p>
            <w:pPr>
              <w:pStyle w:val="7"/>
              <w:spacing w:before="240" w:line="219" w:lineRule="auto"/>
              <w:ind w:left="1010"/>
              <w:rPr>
                <w:b/>
                <w:bCs/>
                <w:sz w:val="21"/>
                <w:szCs w:val="21"/>
              </w:rPr>
            </w:pPr>
            <w:r>
              <w:rPr>
                <w:b/>
                <w:bCs/>
                <w:spacing w:val="-5"/>
                <w:sz w:val="21"/>
                <w:szCs w:val="21"/>
              </w:rPr>
              <w:t>征收标准</w:t>
            </w:r>
          </w:p>
        </w:tc>
        <w:tc>
          <w:tcPr>
            <w:tcW w:w="1095" w:type="dxa"/>
            <w:vAlign w:val="top"/>
          </w:tcPr>
          <w:p>
            <w:pPr>
              <w:pStyle w:val="7"/>
              <w:spacing w:before="244" w:line="221" w:lineRule="auto"/>
              <w:ind w:left="269"/>
              <w:rPr>
                <w:b/>
                <w:bCs/>
                <w:sz w:val="21"/>
                <w:szCs w:val="21"/>
              </w:rPr>
            </w:pPr>
            <w:r>
              <w:rPr>
                <w:b/>
                <w:bCs/>
                <w:spacing w:val="-6"/>
                <w:sz w:val="21"/>
                <w:szCs w:val="21"/>
              </w:rPr>
              <w:t>备</w:t>
            </w:r>
            <w:r>
              <w:rPr>
                <w:b/>
                <w:bCs/>
                <w:spacing w:val="8"/>
                <w:sz w:val="21"/>
                <w:szCs w:val="21"/>
              </w:rPr>
              <w:t xml:space="preserve"> </w:t>
            </w:r>
            <w:r>
              <w:rPr>
                <w:b/>
                <w:bCs/>
                <w:spacing w:val="-6"/>
                <w:sz w:val="21"/>
                <w:szCs w:val="21"/>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5" w:hRule="atLeast"/>
        </w:trPr>
        <w:tc>
          <w:tcPr>
            <w:tcW w:w="685" w:type="dxa"/>
            <w:vAlign w:val="top"/>
          </w:tcPr>
          <w:p>
            <w:pPr>
              <w:rPr>
                <w:rFonts w:ascii="Arial"/>
                <w:sz w:val="21"/>
              </w:rPr>
            </w:pPr>
          </w:p>
        </w:tc>
        <w:tc>
          <w:tcPr>
            <w:tcW w:w="859" w:type="dxa"/>
            <w:vAlign w:val="top"/>
          </w:tcPr>
          <w:p>
            <w:pPr>
              <w:rPr>
                <w:rFonts w:ascii="Arial"/>
                <w:sz w:val="21"/>
              </w:rPr>
            </w:pPr>
          </w:p>
        </w:tc>
        <w:tc>
          <w:tcPr>
            <w:tcW w:w="589" w:type="dxa"/>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7" w:lineRule="auto"/>
              <w:rPr>
                <w:rFonts w:ascii="Arial"/>
                <w:sz w:val="21"/>
              </w:rPr>
            </w:pPr>
          </w:p>
          <w:p>
            <w:pPr>
              <w:pStyle w:val="7"/>
              <w:spacing w:before="68" w:line="241" w:lineRule="auto"/>
              <w:ind w:left="181"/>
              <w:rPr>
                <w:sz w:val="21"/>
                <w:szCs w:val="21"/>
              </w:rPr>
            </w:pPr>
            <w:r>
              <w:rPr>
                <w:spacing w:val="-3"/>
                <w:sz w:val="21"/>
                <w:szCs w:val="21"/>
              </w:rPr>
              <w:t>21</w:t>
            </w:r>
          </w:p>
        </w:tc>
        <w:tc>
          <w:tcPr>
            <w:tcW w:w="1839"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7"/>
              <w:spacing w:before="68" w:line="211" w:lineRule="auto"/>
              <w:ind w:left="11"/>
              <w:rPr>
                <w:sz w:val="21"/>
                <w:szCs w:val="21"/>
              </w:rPr>
            </w:pPr>
            <w:r>
              <w:rPr>
                <w:spacing w:val="-9"/>
                <w:sz w:val="21"/>
                <w:szCs w:val="21"/>
              </w:rPr>
              <w:t>城市道路占用、挖掘</w:t>
            </w:r>
            <w:r>
              <w:rPr>
                <w:spacing w:val="7"/>
                <w:sz w:val="21"/>
                <w:szCs w:val="21"/>
              </w:rPr>
              <w:t xml:space="preserve"> </w:t>
            </w:r>
            <w:r>
              <w:rPr>
                <w:spacing w:val="3"/>
                <w:sz w:val="21"/>
                <w:szCs w:val="21"/>
              </w:rPr>
              <w:t>修复费</w:t>
            </w:r>
          </w:p>
        </w:tc>
        <w:tc>
          <w:tcPr>
            <w:tcW w:w="1419" w:type="dxa"/>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7"/>
              <w:spacing w:before="68" w:line="219" w:lineRule="auto"/>
              <w:ind w:left="73"/>
              <w:rPr>
                <w:sz w:val="21"/>
                <w:szCs w:val="21"/>
              </w:rPr>
            </w:pPr>
            <w:r>
              <w:rPr>
                <w:spacing w:val="2"/>
                <w:sz w:val="21"/>
                <w:szCs w:val="21"/>
              </w:rPr>
              <w:t>缴入地方国库</w:t>
            </w:r>
          </w:p>
        </w:tc>
        <w:tc>
          <w:tcPr>
            <w:tcW w:w="3178" w:type="dxa"/>
            <w:vAlign w:val="top"/>
          </w:tcPr>
          <w:p>
            <w:pPr>
              <w:spacing w:line="272"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pStyle w:val="7"/>
              <w:spacing w:before="68" w:line="215" w:lineRule="auto"/>
              <w:rPr>
                <w:sz w:val="21"/>
                <w:szCs w:val="21"/>
              </w:rPr>
            </w:pPr>
            <w:r>
              <w:rPr>
                <w:spacing w:val="-2"/>
                <w:sz w:val="21"/>
                <w:szCs w:val="21"/>
              </w:rPr>
              <w:t>《城市道路管理条例》,建城(</w:t>
            </w:r>
          </w:p>
          <w:p>
            <w:pPr>
              <w:pStyle w:val="7"/>
              <w:spacing w:line="210" w:lineRule="auto"/>
              <w:ind w:left="164"/>
              <w:rPr>
                <w:sz w:val="21"/>
                <w:szCs w:val="21"/>
              </w:rPr>
            </w:pPr>
            <w:r>
              <w:rPr>
                <w:sz w:val="21"/>
                <w:szCs w:val="21"/>
              </w:rPr>
              <w:t>1993〕410号，财税〔2015〕68</w:t>
            </w:r>
          </w:p>
          <w:p>
            <w:pPr>
              <w:pStyle w:val="7"/>
              <w:spacing w:line="219" w:lineRule="auto"/>
              <w:ind w:left="53"/>
              <w:rPr>
                <w:sz w:val="21"/>
                <w:szCs w:val="21"/>
              </w:rPr>
            </w:pPr>
            <w:r>
              <w:rPr>
                <w:sz w:val="21"/>
                <w:szCs w:val="21"/>
              </w:rPr>
              <w:t>号，陕建发〔2015〕141号，陕建</w:t>
            </w:r>
          </w:p>
          <w:p>
            <w:pPr>
              <w:pStyle w:val="7"/>
              <w:spacing w:before="20" w:line="211" w:lineRule="auto"/>
              <w:ind w:left="53"/>
              <w:rPr>
                <w:sz w:val="21"/>
                <w:szCs w:val="21"/>
              </w:rPr>
            </w:pPr>
            <w:r>
              <w:rPr>
                <w:sz w:val="21"/>
                <w:szCs w:val="21"/>
              </w:rPr>
              <w:t>发〔2015〕194号，陕财税〔2019</w:t>
            </w:r>
          </w:p>
          <w:p>
            <w:pPr>
              <w:pStyle w:val="7"/>
              <w:spacing w:line="219" w:lineRule="auto"/>
              <w:ind w:left="14"/>
              <w:rPr>
                <w:sz w:val="21"/>
                <w:szCs w:val="21"/>
              </w:rPr>
            </w:pPr>
            <w:r>
              <w:rPr>
                <w:spacing w:val="-1"/>
                <w:sz w:val="21"/>
                <w:szCs w:val="21"/>
              </w:rPr>
              <w:t>)26号，陕财办税〔2020〕17号</w:t>
            </w:r>
          </w:p>
        </w:tc>
        <w:tc>
          <w:tcPr>
            <w:tcW w:w="1329" w:type="dxa"/>
            <w:vAlign w:val="top"/>
          </w:tcPr>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7"/>
              <w:spacing w:before="68" w:line="222" w:lineRule="auto"/>
              <w:ind w:left="16" w:right="40" w:firstLine="9"/>
              <w:jc w:val="both"/>
              <w:rPr>
                <w:sz w:val="21"/>
                <w:szCs w:val="21"/>
              </w:rPr>
            </w:pPr>
            <w:r>
              <w:rPr>
                <w:spacing w:val="-2"/>
                <w:sz w:val="21"/>
                <w:szCs w:val="21"/>
              </w:rPr>
              <w:t>县级以上地方</w:t>
            </w:r>
            <w:r>
              <w:rPr>
                <w:spacing w:val="1"/>
                <w:sz w:val="21"/>
                <w:szCs w:val="21"/>
              </w:rPr>
              <w:t xml:space="preserve"> </w:t>
            </w:r>
            <w:r>
              <w:rPr>
                <w:sz w:val="21"/>
                <w:szCs w:val="21"/>
              </w:rPr>
              <w:t>住房城乡建设</w:t>
            </w:r>
            <w:r>
              <w:rPr>
                <w:spacing w:val="1"/>
                <w:sz w:val="21"/>
                <w:szCs w:val="21"/>
              </w:rPr>
              <w:t xml:space="preserve"> </w:t>
            </w:r>
            <w:r>
              <w:rPr>
                <w:spacing w:val="12"/>
                <w:sz w:val="21"/>
                <w:szCs w:val="21"/>
              </w:rPr>
              <w:t>部门(城管部</w:t>
            </w:r>
            <w:r>
              <w:rPr>
                <w:spacing w:val="3"/>
                <w:sz w:val="21"/>
                <w:szCs w:val="21"/>
              </w:rPr>
              <w:t xml:space="preserve"> </w:t>
            </w:r>
            <w:r>
              <w:rPr>
                <w:spacing w:val="-16"/>
                <w:sz w:val="21"/>
                <w:szCs w:val="21"/>
              </w:rPr>
              <w:t>门</w:t>
            </w:r>
            <w:r>
              <w:rPr>
                <w:spacing w:val="-24"/>
                <w:sz w:val="21"/>
                <w:szCs w:val="21"/>
              </w:rPr>
              <w:t xml:space="preserve"> </w:t>
            </w:r>
            <w:r>
              <w:rPr>
                <w:spacing w:val="-16"/>
                <w:sz w:val="21"/>
                <w:szCs w:val="21"/>
              </w:rPr>
              <w:t>)</w:t>
            </w:r>
          </w:p>
        </w:tc>
        <w:tc>
          <w:tcPr>
            <w:tcW w:w="1539"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pStyle w:val="7"/>
              <w:spacing w:before="68" w:line="221" w:lineRule="auto"/>
              <w:ind w:left="17" w:right="19" w:firstLine="9"/>
              <w:jc w:val="both"/>
              <w:rPr>
                <w:sz w:val="21"/>
                <w:szCs w:val="21"/>
              </w:rPr>
            </w:pPr>
            <w:r>
              <w:rPr>
                <w:spacing w:val="1"/>
                <w:sz w:val="21"/>
                <w:szCs w:val="21"/>
              </w:rPr>
              <w:t>占用、挖掘城市</w:t>
            </w:r>
            <w:r>
              <w:rPr>
                <w:spacing w:val="4"/>
                <w:sz w:val="21"/>
                <w:szCs w:val="21"/>
              </w:rPr>
              <w:t xml:space="preserve"> </w:t>
            </w:r>
            <w:r>
              <w:rPr>
                <w:sz w:val="21"/>
                <w:szCs w:val="21"/>
              </w:rPr>
              <w:t xml:space="preserve">规划区道路的单 </w:t>
            </w:r>
            <w:r>
              <w:rPr>
                <w:spacing w:val="-2"/>
                <w:sz w:val="21"/>
                <w:szCs w:val="21"/>
              </w:rPr>
              <w:t>位和个人</w:t>
            </w:r>
          </w:p>
        </w:tc>
        <w:tc>
          <w:tcPr>
            <w:tcW w:w="2868" w:type="dxa"/>
            <w:vAlign w:val="top"/>
          </w:tcPr>
          <w:p>
            <w:pPr>
              <w:spacing w:line="330" w:lineRule="auto"/>
              <w:rPr>
                <w:rFonts w:ascii="Arial"/>
                <w:sz w:val="21"/>
              </w:rPr>
            </w:pPr>
          </w:p>
          <w:p>
            <w:pPr>
              <w:spacing w:line="331" w:lineRule="auto"/>
              <w:rPr>
                <w:rFonts w:ascii="Arial"/>
                <w:sz w:val="21"/>
              </w:rPr>
            </w:pPr>
          </w:p>
          <w:p>
            <w:pPr>
              <w:pStyle w:val="7"/>
              <w:spacing w:before="68" w:line="215" w:lineRule="auto"/>
              <w:ind w:left="8" w:firstLine="106"/>
              <w:rPr>
                <w:sz w:val="21"/>
                <w:szCs w:val="21"/>
              </w:rPr>
            </w:pPr>
            <w:r>
              <w:rPr>
                <w:spacing w:val="-7"/>
                <w:sz w:val="21"/>
                <w:szCs w:val="21"/>
              </w:rPr>
              <w:t>(1)城市道路占用费收费标准</w:t>
            </w:r>
            <w:r>
              <w:rPr>
                <w:spacing w:val="2"/>
                <w:sz w:val="21"/>
                <w:szCs w:val="21"/>
              </w:rPr>
              <w:t xml:space="preserve">   </w:t>
            </w:r>
            <w:r>
              <w:rPr>
                <w:spacing w:val="-9"/>
                <w:sz w:val="21"/>
                <w:szCs w:val="21"/>
              </w:rPr>
              <w:t>0.18-1.89元/平方米</w:t>
            </w:r>
            <w:r>
              <w:rPr>
                <w:spacing w:val="-25"/>
                <w:sz w:val="21"/>
                <w:szCs w:val="21"/>
              </w:rPr>
              <w:t xml:space="preserve"> </w:t>
            </w:r>
            <w:r>
              <w:rPr>
                <w:spacing w:val="-9"/>
                <w:sz w:val="21"/>
                <w:szCs w:val="21"/>
              </w:rPr>
              <w:t>·天不等，</w:t>
            </w:r>
            <w:r>
              <w:rPr>
                <w:sz w:val="21"/>
                <w:szCs w:val="21"/>
              </w:rPr>
              <w:t xml:space="preserve"> </w:t>
            </w:r>
            <w:r>
              <w:rPr>
                <w:spacing w:val="-6"/>
                <w:sz w:val="21"/>
                <w:szCs w:val="21"/>
              </w:rPr>
              <w:t>详见陕财税〔2019〕26号文件，</w:t>
            </w:r>
            <w:r>
              <w:rPr>
                <w:spacing w:val="10"/>
                <w:sz w:val="21"/>
                <w:szCs w:val="21"/>
              </w:rPr>
              <w:t xml:space="preserve"> </w:t>
            </w:r>
            <w:r>
              <w:rPr>
                <w:spacing w:val="-4"/>
                <w:sz w:val="21"/>
                <w:szCs w:val="21"/>
              </w:rPr>
              <w:t>其中，西安(含西咸新区)按表</w:t>
            </w:r>
            <w:r>
              <w:rPr>
                <w:spacing w:val="3"/>
                <w:sz w:val="21"/>
                <w:szCs w:val="21"/>
              </w:rPr>
              <w:t xml:space="preserve">  </w:t>
            </w:r>
            <w:r>
              <w:rPr>
                <w:spacing w:val="-6"/>
                <w:sz w:val="21"/>
                <w:szCs w:val="21"/>
              </w:rPr>
              <w:t>列标准征收；设区市(铜川、宝</w:t>
            </w:r>
            <w:r>
              <w:rPr>
                <w:sz w:val="21"/>
                <w:szCs w:val="21"/>
              </w:rPr>
              <w:t xml:space="preserve">  </w:t>
            </w:r>
            <w:r>
              <w:rPr>
                <w:spacing w:val="-7"/>
                <w:sz w:val="21"/>
                <w:szCs w:val="21"/>
              </w:rPr>
              <w:t>鸡、咸阳、渭南、延安、汉中、</w:t>
            </w:r>
            <w:r>
              <w:rPr>
                <w:spacing w:val="6"/>
                <w:sz w:val="21"/>
                <w:szCs w:val="21"/>
              </w:rPr>
              <w:t xml:space="preserve"> </w:t>
            </w:r>
            <w:r>
              <w:rPr>
                <w:spacing w:val="-7"/>
                <w:sz w:val="21"/>
                <w:szCs w:val="21"/>
              </w:rPr>
              <w:t>榆林、安康、商洛)各区、杨凌</w:t>
            </w:r>
            <w:r>
              <w:rPr>
                <w:spacing w:val="4"/>
                <w:sz w:val="21"/>
                <w:szCs w:val="21"/>
              </w:rPr>
              <w:t xml:space="preserve">  </w:t>
            </w:r>
            <w:r>
              <w:rPr>
                <w:sz w:val="21"/>
                <w:szCs w:val="21"/>
              </w:rPr>
              <w:t>示范区按表列标准的70%征收；</w:t>
            </w:r>
            <w:r>
              <w:rPr>
                <w:spacing w:val="7"/>
                <w:sz w:val="21"/>
                <w:szCs w:val="21"/>
              </w:rPr>
              <w:t xml:space="preserve"> </w:t>
            </w:r>
            <w:r>
              <w:rPr>
                <w:spacing w:val="-2"/>
                <w:sz w:val="21"/>
                <w:szCs w:val="21"/>
              </w:rPr>
              <w:t>其他县(市)和独立矿区按表列</w:t>
            </w:r>
            <w:r>
              <w:rPr>
                <w:spacing w:val="2"/>
                <w:sz w:val="21"/>
                <w:szCs w:val="21"/>
              </w:rPr>
              <w:t xml:space="preserve">  </w:t>
            </w:r>
            <w:r>
              <w:rPr>
                <w:spacing w:val="-4"/>
                <w:sz w:val="21"/>
                <w:szCs w:val="21"/>
              </w:rPr>
              <w:t>标准的50%征收。</w:t>
            </w:r>
          </w:p>
          <w:p>
            <w:pPr>
              <w:pStyle w:val="7"/>
              <w:spacing w:line="221" w:lineRule="auto"/>
              <w:ind w:left="8" w:firstLine="109"/>
              <w:rPr>
                <w:sz w:val="21"/>
                <w:szCs w:val="21"/>
              </w:rPr>
            </w:pPr>
            <w:r>
              <w:rPr>
                <w:sz w:val="21"/>
                <w:szCs w:val="21"/>
              </w:rPr>
              <w:t>(2)挖掘修复费收费标准为每  平方米94.5-8464.5元不等，详</w:t>
            </w:r>
            <w:r>
              <w:rPr>
                <w:spacing w:val="13"/>
                <w:sz w:val="21"/>
                <w:szCs w:val="21"/>
              </w:rPr>
              <w:t xml:space="preserve"> </w:t>
            </w:r>
            <w:r>
              <w:rPr>
                <w:sz w:val="21"/>
                <w:szCs w:val="21"/>
              </w:rPr>
              <w:t>见陕财税〔2019〕26号文件。</w:t>
            </w:r>
          </w:p>
        </w:tc>
        <w:tc>
          <w:tcPr>
            <w:tcW w:w="1095"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7"/>
              <w:spacing w:before="68" w:line="221" w:lineRule="auto"/>
              <w:ind w:left="20"/>
              <w:rPr>
                <w:sz w:val="21"/>
                <w:szCs w:val="21"/>
              </w:rPr>
            </w:pPr>
            <w:r>
              <w:rPr>
                <w:spacing w:val="-3"/>
                <w:sz w:val="21"/>
                <w:szCs w:val="21"/>
              </w:rPr>
              <w:t>涉企收费⑦</w:t>
            </w:r>
            <w:r>
              <w:rPr>
                <w:spacing w:val="1"/>
                <w:sz w:val="21"/>
                <w:szCs w:val="21"/>
              </w:rPr>
              <w:t xml:space="preserve"> </w:t>
            </w:r>
            <w:r>
              <w:rPr>
                <w:spacing w:val="2"/>
                <w:sz w:val="21"/>
                <w:szCs w:val="21"/>
              </w:rPr>
              <w:t>对经批准占</w:t>
            </w:r>
          </w:p>
          <w:p>
            <w:pPr>
              <w:pStyle w:val="7"/>
              <w:spacing w:before="1" w:line="210" w:lineRule="auto"/>
              <w:jc w:val="right"/>
              <w:rPr>
                <w:sz w:val="21"/>
                <w:szCs w:val="21"/>
              </w:rPr>
            </w:pPr>
            <w:r>
              <w:rPr>
                <w:spacing w:val="2"/>
                <w:sz w:val="21"/>
                <w:szCs w:val="21"/>
              </w:rPr>
              <w:t>用城市规划</w:t>
            </w:r>
          </w:p>
          <w:p>
            <w:pPr>
              <w:pStyle w:val="7"/>
              <w:spacing w:line="219" w:lineRule="auto"/>
              <w:ind w:left="20"/>
              <w:rPr>
                <w:sz w:val="21"/>
                <w:szCs w:val="21"/>
              </w:rPr>
            </w:pPr>
            <w:r>
              <w:rPr>
                <w:spacing w:val="1"/>
                <w:sz w:val="21"/>
                <w:szCs w:val="21"/>
              </w:rPr>
              <w:t>区内道路经</w:t>
            </w:r>
          </w:p>
          <w:p>
            <w:pPr>
              <w:pStyle w:val="7"/>
              <w:spacing w:before="1" w:line="218" w:lineRule="auto"/>
              <w:ind w:left="20"/>
              <w:jc w:val="both"/>
              <w:rPr>
                <w:sz w:val="21"/>
                <w:szCs w:val="21"/>
              </w:rPr>
            </w:pPr>
            <w:r>
              <w:rPr>
                <w:spacing w:val="1"/>
                <w:sz w:val="21"/>
                <w:szCs w:val="21"/>
              </w:rPr>
              <w:t>营的单位和</w:t>
            </w:r>
            <w:r>
              <w:rPr>
                <w:sz w:val="21"/>
                <w:szCs w:val="21"/>
              </w:rPr>
              <w:t xml:space="preserve"> </w:t>
            </w:r>
            <w:r>
              <w:rPr>
                <w:spacing w:val="-4"/>
                <w:sz w:val="21"/>
                <w:szCs w:val="21"/>
              </w:rPr>
              <w:t>个人免征城</w:t>
            </w:r>
            <w:r>
              <w:rPr>
                <w:sz w:val="21"/>
                <w:szCs w:val="21"/>
              </w:rPr>
              <w:t xml:space="preserve"> </w:t>
            </w:r>
            <w:r>
              <w:rPr>
                <w:spacing w:val="2"/>
                <w:sz w:val="21"/>
                <w:szCs w:val="21"/>
              </w:rPr>
              <w:t>市道路占用</w:t>
            </w:r>
            <w:r>
              <w:rPr>
                <w:spacing w:val="3"/>
                <w:sz w:val="21"/>
                <w:szCs w:val="21"/>
              </w:rPr>
              <w:t xml:space="preserve"> </w:t>
            </w:r>
            <w:r>
              <w:rPr>
                <w:sz w:val="21"/>
                <w:szCs w:val="21"/>
              </w:rPr>
              <w:t>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685" w:type="dxa"/>
            <w:vAlign w:val="top"/>
          </w:tcPr>
          <w:p>
            <w:pPr>
              <w:spacing w:line="325" w:lineRule="auto"/>
              <w:rPr>
                <w:rFonts w:ascii="Arial"/>
                <w:sz w:val="21"/>
              </w:rPr>
            </w:pPr>
          </w:p>
          <w:p>
            <w:pPr>
              <w:pStyle w:val="7"/>
              <w:spacing w:before="68" w:line="220" w:lineRule="auto"/>
              <w:ind w:left="225"/>
              <w:rPr>
                <w:sz w:val="21"/>
                <w:szCs w:val="21"/>
              </w:rPr>
            </w:pPr>
            <w:r>
              <w:rPr>
                <w:sz w:val="21"/>
                <w:szCs w:val="21"/>
              </w:rPr>
              <w:t>八</w:t>
            </w:r>
          </w:p>
        </w:tc>
        <w:tc>
          <w:tcPr>
            <w:tcW w:w="859" w:type="dxa"/>
            <w:vAlign w:val="top"/>
          </w:tcPr>
          <w:p>
            <w:pPr>
              <w:pStyle w:val="7"/>
              <w:spacing w:before="286" w:line="210" w:lineRule="auto"/>
              <w:ind w:left="109" w:right="85" w:hanging="9"/>
              <w:rPr>
                <w:sz w:val="21"/>
                <w:szCs w:val="21"/>
              </w:rPr>
            </w:pPr>
            <w:r>
              <w:rPr>
                <w:spacing w:val="2"/>
                <w:sz w:val="21"/>
                <w:szCs w:val="21"/>
              </w:rPr>
              <w:t>交通运</w:t>
            </w:r>
            <w:r>
              <w:rPr>
                <w:spacing w:val="1"/>
                <w:sz w:val="21"/>
                <w:szCs w:val="21"/>
              </w:rPr>
              <w:t xml:space="preserve"> </w:t>
            </w:r>
            <w:r>
              <w:rPr>
                <w:spacing w:val="7"/>
                <w:sz w:val="21"/>
                <w:szCs w:val="21"/>
              </w:rPr>
              <w:t>输部门</w:t>
            </w:r>
          </w:p>
        </w:tc>
        <w:tc>
          <w:tcPr>
            <w:tcW w:w="589" w:type="dxa"/>
            <w:vAlign w:val="top"/>
          </w:tcPr>
          <w:p>
            <w:pPr>
              <w:rPr>
                <w:rFonts w:ascii="Arial"/>
                <w:sz w:val="21"/>
              </w:rPr>
            </w:pPr>
          </w:p>
        </w:tc>
        <w:tc>
          <w:tcPr>
            <w:tcW w:w="1839" w:type="dxa"/>
            <w:vAlign w:val="top"/>
          </w:tcPr>
          <w:p>
            <w:pPr>
              <w:rPr>
                <w:rFonts w:ascii="Arial"/>
                <w:sz w:val="21"/>
              </w:rPr>
            </w:pPr>
          </w:p>
        </w:tc>
        <w:tc>
          <w:tcPr>
            <w:tcW w:w="1419" w:type="dxa"/>
            <w:vAlign w:val="top"/>
          </w:tcPr>
          <w:p>
            <w:pPr>
              <w:rPr>
                <w:rFonts w:ascii="Arial"/>
                <w:sz w:val="21"/>
              </w:rPr>
            </w:pPr>
          </w:p>
        </w:tc>
        <w:tc>
          <w:tcPr>
            <w:tcW w:w="3178" w:type="dxa"/>
            <w:vAlign w:val="top"/>
          </w:tcPr>
          <w:p>
            <w:pPr>
              <w:rPr>
                <w:rFonts w:ascii="Arial"/>
                <w:sz w:val="21"/>
              </w:rPr>
            </w:pPr>
          </w:p>
        </w:tc>
        <w:tc>
          <w:tcPr>
            <w:tcW w:w="1329" w:type="dxa"/>
            <w:vAlign w:val="top"/>
          </w:tcPr>
          <w:p>
            <w:pPr>
              <w:rPr>
                <w:rFonts w:ascii="Arial"/>
                <w:sz w:val="21"/>
              </w:rPr>
            </w:pPr>
          </w:p>
        </w:tc>
        <w:tc>
          <w:tcPr>
            <w:tcW w:w="1539" w:type="dxa"/>
            <w:vAlign w:val="top"/>
          </w:tcPr>
          <w:p>
            <w:pPr>
              <w:rPr>
                <w:rFonts w:ascii="Arial"/>
                <w:sz w:val="21"/>
              </w:rPr>
            </w:pPr>
          </w:p>
        </w:tc>
        <w:tc>
          <w:tcPr>
            <w:tcW w:w="2868" w:type="dxa"/>
            <w:vAlign w:val="top"/>
          </w:tcPr>
          <w:p>
            <w:pPr>
              <w:rPr>
                <w:rFonts w:ascii="Arial"/>
                <w:sz w:val="21"/>
              </w:rPr>
            </w:pPr>
          </w:p>
        </w:tc>
        <w:tc>
          <w:tcPr>
            <w:tcW w:w="109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8" w:hRule="atLeast"/>
        </w:trPr>
        <w:tc>
          <w:tcPr>
            <w:tcW w:w="685" w:type="dxa"/>
            <w:vAlign w:val="top"/>
          </w:tcPr>
          <w:p>
            <w:pPr>
              <w:rPr>
                <w:rFonts w:ascii="Arial"/>
                <w:sz w:val="21"/>
              </w:rPr>
            </w:pPr>
          </w:p>
        </w:tc>
        <w:tc>
          <w:tcPr>
            <w:tcW w:w="859" w:type="dxa"/>
            <w:vAlign w:val="top"/>
          </w:tcPr>
          <w:p>
            <w:pPr>
              <w:rPr>
                <w:rFonts w:ascii="Arial"/>
                <w:sz w:val="21"/>
              </w:rPr>
            </w:pPr>
          </w:p>
        </w:tc>
        <w:tc>
          <w:tcPr>
            <w:tcW w:w="589" w:type="dxa"/>
            <w:vAlign w:val="top"/>
          </w:tcPr>
          <w:p>
            <w:pPr>
              <w:spacing w:line="465" w:lineRule="auto"/>
              <w:rPr>
                <w:rFonts w:ascii="Arial"/>
                <w:sz w:val="21"/>
              </w:rPr>
            </w:pPr>
          </w:p>
          <w:p>
            <w:pPr>
              <w:pStyle w:val="7"/>
              <w:spacing w:before="68" w:line="241" w:lineRule="auto"/>
              <w:ind w:left="181"/>
              <w:rPr>
                <w:sz w:val="21"/>
                <w:szCs w:val="21"/>
              </w:rPr>
            </w:pPr>
            <w:r>
              <w:rPr>
                <w:spacing w:val="-3"/>
                <w:sz w:val="21"/>
                <w:szCs w:val="21"/>
              </w:rPr>
              <w:t>22</w:t>
            </w:r>
          </w:p>
        </w:tc>
        <w:tc>
          <w:tcPr>
            <w:tcW w:w="1839" w:type="dxa"/>
            <w:vAlign w:val="top"/>
          </w:tcPr>
          <w:p>
            <w:pPr>
              <w:spacing w:line="336" w:lineRule="auto"/>
              <w:rPr>
                <w:rFonts w:ascii="Arial"/>
                <w:sz w:val="21"/>
              </w:rPr>
            </w:pPr>
          </w:p>
          <w:p>
            <w:pPr>
              <w:pStyle w:val="7"/>
              <w:spacing w:before="68" w:line="214" w:lineRule="auto"/>
              <w:ind w:left="32" w:right="21"/>
              <w:rPr>
                <w:sz w:val="21"/>
                <w:szCs w:val="21"/>
              </w:rPr>
            </w:pPr>
            <w:r>
              <w:rPr>
                <w:spacing w:val="-2"/>
                <w:sz w:val="21"/>
                <w:szCs w:val="21"/>
              </w:rPr>
              <w:t>车辆通行费(限于政</w:t>
            </w:r>
            <w:r>
              <w:rPr>
                <w:spacing w:val="7"/>
                <w:sz w:val="21"/>
                <w:szCs w:val="21"/>
              </w:rPr>
              <w:t xml:space="preserve"> </w:t>
            </w:r>
            <w:r>
              <w:rPr>
                <w:spacing w:val="6"/>
                <w:sz w:val="21"/>
                <w:szCs w:val="21"/>
              </w:rPr>
              <w:t>府还贷公路)</w:t>
            </w:r>
          </w:p>
        </w:tc>
        <w:tc>
          <w:tcPr>
            <w:tcW w:w="1419" w:type="dxa"/>
            <w:vAlign w:val="top"/>
          </w:tcPr>
          <w:p>
            <w:pPr>
              <w:spacing w:line="444" w:lineRule="auto"/>
              <w:rPr>
                <w:rFonts w:ascii="Arial"/>
                <w:sz w:val="21"/>
              </w:rPr>
            </w:pPr>
          </w:p>
          <w:p>
            <w:pPr>
              <w:pStyle w:val="7"/>
              <w:spacing w:before="69" w:line="219" w:lineRule="auto"/>
              <w:ind w:left="73"/>
              <w:rPr>
                <w:sz w:val="21"/>
                <w:szCs w:val="21"/>
              </w:rPr>
            </w:pPr>
            <w:r>
              <w:rPr>
                <w:spacing w:val="2"/>
                <w:sz w:val="21"/>
                <w:szCs w:val="21"/>
              </w:rPr>
              <w:t>缴入地方国库</w:t>
            </w:r>
          </w:p>
        </w:tc>
        <w:tc>
          <w:tcPr>
            <w:tcW w:w="3178" w:type="dxa"/>
            <w:vAlign w:val="top"/>
          </w:tcPr>
          <w:p>
            <w:pPr>
              <w:pStyle w:val="7"/>
              <w:spacing w:before="161" w:line="214" w:lineRule="auto"/>
              <w:ind w:left="59"/>
              <w:rPr>
                <w:sz w:val="21"/>
                <w:szCs w:val="21"/>
              </w:rPr>
            </w:pPr>
            <w:r>
              <w:rPr>
                <w:spacing w:val="-1"/>
                <w:sz w:val="21"/>
                <w:szCs w:val="21"/>
              </w:rPr>
              <w:t>《公路法》,《收费公路条例》,</w:t>
            </w:r>
          </w:p>
          <w:p>
            <w:pPr>
              <w:pStyle w:val="7"/>
              <w:spacing w:before="1" w:line="210" w:lineRule="auto"/>
              <w:ind w:left="113"/>
              <w:rPr>
                <w:sz w:val="21"/>
                <w:szCs w:val="21"/>
              </w:rPr>
            </w:pPr>
            <w:r>
              <w:rPr>
                <w:sz w:val="21"/>
                <w:szCs w:val="21"/>
              </w:rPr>
              <w:t>交公路发〔1994〕686号，财预(</w:t>
            </w:r>
          </w:p>
          <w:p>
            <w:pPr>
              <w:pStyle w:val="7"/>
              <w:spacing w:line="203" w:lineRule="auto"/>
              <w:ind w:left="4"/>
              <w:rPr>
                <w:sz w:val="21"/>
                <w:szCs w:val="21"/>
              </w:rPr>
            </w:pPr>
            <w:r>
              <w:rPr>
                <w:sz w:val="21"/>
                <w:szCs w:val="21"/>
              </w:rPr>
              <w:t>2009〕79号，陕财办综〔2020〕59</w:t>
            </w:r>
          </w:p>
          <w:p>
            <w:pPr>
              <w:pStyle w:val="7"/>
              <w:spacing w:line="220" w:lineRule="auto"/>
              <w:ind w:left="14"/>
              <w:rPr>
                <w:sz w:val="21"/>
                <w:szCs w:val="21"/>
              </w:rPr>
            </w:pPr>
            <w:r>
              <w:rPr>
                <w:sz w:val="21"/>
                <w:szCs w:val="21"/>
              </w:rPr>
              <w:t>号</w:t>
            </w:r>
          </w:p>
        </w:tc>
        <w:tc>
          <w:tcPr>
            <w:tcW w:w="1329" w:type="dxa"/>
            <w:vAlign w:val="top"/>
          </w:tcPr>
          <w:p>
            <w:pPr>
              <w:spacing w:line="444" w:lineRule="auto"/>
              <w:rPr>
                <w:rFonts w:ascii="Arial"/>
                <w:sz w:val="21"/>
              </w:rPr>
            </w:pPr>
          </w:p>
          <w:p>
            <w:pPr>
              <w:pStyle w:val="7"/>
              <w:spacing w:before="69" w:line="219" w:lineRule="auto"/>
              <w:ind w:left="25"/>
              <w:rPr>
                <w:sz w:val="21"/>
                <w:szCs w:val="21"/>
              </w:rPr>
            </w:pPr>
            <w:r>
              <w:rPr>
                <w:spacing w:val="3"/>
                <w:sz w:val="21"/>
                <w:szCs w:val="21"/>
              </w:rPr>
              <w:t>交通运输部门</w:t>
            </w:r>
          </w:p>
        </w:tc>
        <w:tc>
          <w:tcPr>
            <w:tcW w:w="1539" w:type="dxa"/>
            <w:vAlign w:val="top"/>
          </w:tcPr>
          <w:p>
            <w:pPr>
              <w:spacing w:line="335" w:lineRule="auto"/>
              <w:rPr>
                <w:rFonts w:ascii="Arial"/>
                <w:sz w:val="21"/>
              </w:rPr>
            </w:pPr>
          </w:p>
          <w:p>
            <w:pPr>
              <w:pStyle w:val="7"/>
              <w:spacing w:before="68" w:line="215" w:lineRule="auto"/>
              <w:ind w:left="17" w:right="41" w:firstLine="9"/>
              <w:rPr>
                <w:sz w:val="21"/>
                <w:szCs w:val="21"/>
              </w:rPr>
            </w:pPr>
            <w:r>
              <w:rPr>
                <w:spacing w:val="-2"/>
                <w:sz w:val="21"/>
                <w:szCs w:val="21"/>
              </w:rPr>
              <w:t>境内所有政府还</w:t>
            </w:r>
            <w:r>
              <w:rPr>
                <w:spacing w:val="3"/>
                <w:sz w:val="21"/>
                <w:szCs w:val="21"/>
              </w:rPr>
              <w:t xml:space="preserve"> </w:t>
            </w:r>
            <w:r>
              <w:rPr>
                <w:spacing w:val="-1"/>
                <w:sz w:val="21"/>
                <w:szCs w:val="21"/>
              </w:rPr>
              <w:t>贷收费公路</w:t>
            </w:r>
          </w:p>
        </w:tc>
        <w:tc>
          <w:tcPr>
            <w:tcW w:w="2868" w:type="dxa"/>
            <w:vAlign w:val="top"/>
          </w:tcPr>
          <w:p>
            <w:pPr>
              <w:spacing w:line="335" w:lineRule="auto"/>
              <w:rPr>
                <w:rFonts w:ascii="Arial"/>
                <w:sz w:val="21"/>
              </w:rPr>
            </w:pPr>
          </w:p>
          <w:p>
            <w:pPr>
              <w:pStyle w:val="7"/>
              <w:spacing w:before="68" w:line="215" w:lineRule="auto"/>
              <w:ind w:left="18"/>
              <w:rPr>
                <w:sz w:val="21"/>
                <w:szCs w:val="21"/>
              </w:rPr>
            </w:pPr>
            <w:r>
              <w:rPr>
                <w:spacing w:val="-8"/>
                <w:sz w:val="21"/>
                <w:szCs w:val="21"/>
              </w:rPr>
              <w:t>车辆通行费按车型收费，具体标</w:t>
            </w:r>
            <w:r>
              <w:rPr>
                <w:spacing w:val="10"/>
                <w:sz w:val="21"/>
                <w:szCs w:val="21"/>
              </w:rPr>
              <w:t xml:space="preserve"> </w:t>
            </w:r>
            <w:r>
              <w:rPr>
                <w:spacing w:val="-2"/>
                <w:sz w:val="21"/>
                <w:szCs w:val="21"/>
              </w:rPr>
              <w:t>准见文件。</w:t>
            </w:r>
          </w:p>
        </w:tc>
        <w:tc>
          <w:tcPr>
            <w:tcW w:w="1095" w:type="dxa"/>
            <w:vAlign w:val="top"/>
          </w:tcPr>
          <w:p>
            <w:pPr>
              <w:spacing w:line="442" w:lineRule="auto"/>
              <w:rPr>
                <w:rFonts w:ascii="Arial"/>
                <w:sz w:val="21"/>
              </w:rPr>
            </w:pPr>
          </w:p>
          <w:p>
            <w:pPr>
              <w:pStyle w:val="7"/>
              <w:spacing w:before="68" w:line="217" w:lineRule="auto"/>
              <w:ind w:left="20"/>
              <w:rPr>
                <w:sz w:val="21"/>
                <w:szCs w:val="21"/>
              </w:rPr>
            </w:pPr>
            <w:r>
              <w:rPr>
                <w:spacing w:val="-2"/>
                <w:sz w:val="21"/>
                <w:szCs w:val="21"/>
              </w:rPr>
              <w:t>涉企收费⑧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685" w:type="dxa"/>
            <w:vAlign w:val="top"/>
          </w:tcPr>
          <w:p>
            <w:pPr>
              <w:pStyle w:val="7"/>
              <w:spacing w:before="301" w:line="222" w:lineRule="auto"/>
              <w:ind w:left="225"/>
              <w:rPr>
                <w:sz w:val="21"/>
                <w:szCs w:val="21"/>
              </w:rPr>
            </w:pPr>
            <w:r>
              <w:rPr>
                <w:sz w:val="21"/>
                <w:szCs w:val="21"/>
              </w:rPr>
              <w:t>九</w:t>
            </w:r>
          </w:p>
        </w:tc>
        <w:tc>
          <w:tcPr>
            <w:tcW w:w="859" w:type="dxa"/>
            <w:vAlign w:val="top"/>
          </w:tcPr>
          <w:p>
            <w:pPr>
              <w:pStyle w:val="7"/>
              <w:spacing w:before="197" w:line="219" w:lineRule="auto"/>
              <w:ind w:left="210"/>
              <w:rPr>
                <w:sz w:val="21"/>
                <w:szCs w:val="21"/>
              </w:rPr>
            </w:pPr>
            <w:r>
              <w:rPr>
                <w:spacing w:val="7"/>
                <w:sz w:val="21"/>
                <w:szCs w:val="21"/>
              </w:rPr>
              <w:t>工信</w:t>
            </w:r>
          </w:p>
          <w:p>
            <w:pPr>
              <w:pStyle w:val="7"/>
              <w:spacing w:before="10" w:line="219" w:lineRule="auto"/>
              <w:ind w:left="210"/>
              <w:rPr>
                <w:sz w:val="21"/>
                <w:szCs w:val="21"/>
              </w:rPr>
            </w:pPr>
            <w:r>
              <w:rPr>
                <w:spacing w:val="11"/>
                <w:sz w:val="21"/>
                <w:szCs w:val="21"/>
              </w:rPr>
              <w:t>部门</w:t>
            </w:r>
          </w:p>
        </w:tc>
        <w:tc>
          <w:tcPr>
            <w:tcW w:w="589" w:type="dxa"/>
            <w:vAlign w:val="top"/>
          </w:tcPr>
          <w:p>
            <w:pPr>
              <w:rPr>
                <w:rFonts w:ascii="Arial"/>
                <w:sz w:val="21"/>
              </w:rPr>
            </w:pPr>
          </w:p>
        </w:tc>
        <w:tc>
          <w:tcPr>
            <w:tcW w:w="1839" w:type="dxa"/>
            <w:vAlign w:val="top"/>
          </w:tcPr>
          <w:p>
            <w:pPr>
              <w:rPr>
                <w:rFonts w:ascii="Arial"/>
                <w:sz w:val="21"/>
              </w:rPr>
            </w:pPr>
          </w:p>
        </w:tc>
        <w:tc>
          <w:tcPr>
            <w:tcW w:w="1419" w:type="dxa"/>
            <w:vAlign w:val="top"/>
          </w:tcPr>
          <w:p>
            <w:pPr>
              <w:rPr>
                <w:rFonts w:ascii="Arial"/>
                <w:sz w:val="21"/>
              </w:rPr>
            </w:pPr>
          </w:p>
        </w:tc>
        <w:tc>
          <w:tcPr>
            <w:tcW w:w="3178" w:type="dxa"/>
            <w:vAlign w:val="top"/>
          </w:tcPr>
          <w:p>
            <w:pPr>
              <w:rPr>
                <w:rFonts w:ascii="Arial"/>
                <w:sz w:val="21"/>
              </w:rPr>
            </w:pPr>
          </w:p>
        </w:tc>
        <w:tc>
          <w:tcPr>
            <w:tcW w:w="1329" w:type="dxa"/>
            <w:vAlign w:val="top"/>
          </w:tcPr>
          <w:p>
            <w:pPr>
              <w:rPr>
                <w:rFonts w:ascii="Arial"/>
                <w:sz w:val="21"/>
              </w:rPr>
            </w:pPr>
          </w:p>
        </w:tc>
        <w:tc>
          <w:tcPr>
            <w:tcW w:w="1539" w:type="dxa"/>
            <w:vAlign w:val="top"/>
          </w:tcPr>
          <w:p>
            <w:pPr>
              <w:rPr>
                <w:rFonts w:ascii="Arial"/>
                <w:sz w:val="21"/>
              </w:rPr>
            </w:pPr>
          </w:p>
        </w:tc>
        <w:tc>
          <w:tcPr>
            <w:tcW w:w="2868" w:type="dxa"/>
            <w:vAlign w:val="top"/>
          </w:tcPr>
          <w:p>
            <w:pPr>
              <w:rPr>
                <w:rFonts w:ascii="Arial"/>
                <w:sz w:val="21"/>
              </w:rPr>
            </w:pPr>
          </w:p>
        </w:tc>
        <w:tc>
          <w:tcPr>
            <w:tcW w:w="1095" w:type="dxa"/>
            <w:vAlign w:val="top"/>
          </w:tcPr>
          <w:p>
            <w:pPr>
              <w:rPr>
                <w:rFonts w:ascii="Arial"/>
                <w:sz w:val="21"/>
              </w:rPr>
            </w:pPr>
          </w:p>
        </w:tc>
      </w:tr>
    </w:tbl>
    <w:p>
      <w:pPr>
        <w:pStyle w:val="2"/>
      </w:pPr>
    </w:p>
    <w:p>
      <w:pPr>
        <w:sectPr>
          <w:headerReference r:id="rId43" w:type="default"/>
          <w:footerReference r:id="rId44" w:type="default"/>
          <w:pgSz w:w="16810" w:h="11890"/>
          <w:pgMar w:top="1098" w:right="804" w:bottom="1080" w:left="594" w:header="790" w:footer="783" w:gutter="0"/>
          <w:cols w:space="720" w:num="1"/>
        </w:sectPr>
      </w:pPr>
    </w:p>
    <w:p>
      <w:pPr>
        <w:pStyle w:val="2"/>
        <w:spacing w:line="300" w:lineRule="auto"/>
      </w:pPr>
    </w:p>
    <w:p>
      <w:pPr>
        <w:spacing w:before="62" w:line="219" w:lineRule="auto"/>
        <w:ind w:left="87"/>
        <w:rPr>
          <w:rFonts w:ascii="宋体" w:hAnsi="宋体" w:eastAsia="宋体" w:cs="宋体"/>
          <w:b w:val="0"/>
          <w:bCs w:val="0"/>
          <w:sz w:val="19"/>
          <w:szCs w:val="19"/>
        </w:rPr>
      </w:pPr>
      <w:r>
        <w:rPr>
          <w:rFonts w:ascii="宋体" w:hAnsi="宋体" w:eastAsia="宋体" w:cs="宋体"/>
          <w:b w:val="0"/>
          <w:bCs w:val="0"/>
          <w:spacing w:val="5"/>
          <w:sz w:val="19"/>
          <w:szCs w:val="19"/>
        </w:rPr>
        <w:t>附件2</w:t>
      </w:r>
    </w:p>
    <w:p>
      <w:pPr>
        <w:spacing w:before="40" w:line="206" w:lineRule="auto"/>
        <w:ind w:left="4300"/>
        <w:rPr>
          <w:rFonts w:ascii="宋体" w:hAnsi="宋体" w:eastAsia="宋体" w:cs="宋体"/>
          <w:sz w:val="39"/>
          <w:szCs w:val="39"/>
        </w:rPr>
      </w:pPr>
      <w:r>
        <w:rPr>
          <w:rFonts w:hint="eastAsia" w:ascii="宋体" w:hAnsi="宋体" w:eastAsia="宋体" w:cs="宋体"/>
          <w:b/>
          <w:bCs/>
          <w:spacing w:val="-4"/>
          <w:sz w:val="36"/>
          <w:szCs w:val="36"/>
          <w:lang w:eastAsia="zh-CN"/>
        </w:rPr>
        <w:t>西乡县</w:t>
      </w:r>
      <w:r>
        <w:rPr>
          <w:rFonts w:ascii="宋体" w:hAnsi="宋体" w:eastAsia="宋体" w:cs="宋体"/>
          <w:b/>
          <w:bCs/>
          <w:spacing w:val="-4"/>
          <w:sz w:val="39"/>
          <w:szCs w:val="39"/>
        </w:rPr>
        <w:t>行政事业性收费(含涉企)目录清单</w:t>
      </w:r>
    </w:p>
    <w:tbl>
      <w:tblPr>
        <w:tblStyle w:val="6"/>
        <w:tblW w:w="154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5"/>
        <w:gridCol w:w="849"/>
        <w:gridCol w:w="600"/>
        <w:gridCol w:w="1859"/>
        <w:gridCol w:w="1419"/>
        <w:gridCol w:w="3168"/>
        <w:gridCol w:w="1329"/>
        <w:gridCol w:w="1539"/>
        <w:gridCol w:w="2888"/>
        <w:gridCol w:w="10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695" w:type="dxa"/>
            <w:vAlign w:val="top"/>
          </w:tcPr>
          <w:p>
            <w:pPr>
              <w:pStyle w:val="7"/>
              <w:spacing w:before="241" w:line="221" w:lineRule="auto"/>
              <w:ind w:left="127"/>
              <w:rPr>
                <w:b/>
                <w:bCs/>
                <w:sz w:val="21"/>
                <w:szCs w:val="21"/>
              </w:rPr>
            </w:pPr>
            <w:r>
              <w:rPr>
                <w:b/>
                <w:bCs/>
                <w:spacing w:val="-5"/>
                <w:sz w:val="21"/>
                <w:szCs w:val="21"/>
              </w:rPr>
              <w:t>序号</w:t>
            </w:r>
          </w:p>
        </w:tc>
        <w:tc>
          <w:tcPr>
            <w:tcW w:w="849" w:type="dxa"/>
            <w:vAlign w:val="top"/>
          </w:tcPr>
          <w:p>
            <w:pPr>
              <w:pStyle w:val="7"/>
              <w:spacing w:before="243" w:line="219" w:lineRule="auto"/>
              <w:ind w:left="199"/>
              <w:rPr>
                <w:b/>
                <w:bCs/>
                <w:sz w:val="21"/>
                <w:szCs w:val="21"/>
              </w:rPr>
            </w:pPr>
            <w:r>
              <w:rPr>
                <w:b/>
                <w:bCs/>
                <w:spacing w:val="11"/>
                <w:sz w:val="21"/>
                <w:szCs w:val="21"/>
              </w:rPr>
              <w:t>部门</w:t>
            </w:r>
          </w:p>
        </w:tc>
        <w:tc>
          <w:tcPr>
            <w:tcW w:w="600" w:type="dxa"/>
            <w:vAlign w:val="top"/>
          </w:tcPr>
          <w:p>
            <w:pPr>
              <w:pStyle w:val="7"/>
              <w:spacing w:before="124" w:line="232" w:lineRule="auto"/>
              <w:ind w:left="81" w:right="48"/>
              <w:rPr>
                <w:b/>
                <w:bCs/>
                <w:sz w:val="21"/>
                <w:szCs w:val="21"/>
              </w:rPr>
            </w:pPr>
            <w:r>
              <w:rPr>
                <w:b/>
                <w:bCs/>
                <w:spacing w:val="-30"/>
                <w:sz w:val="21"/>
                <w:szCs w:val="21"/>
              </w:rPr>
              <w:t>项</w:t>
            </w:r>
            <w:r>
              <w:rPr>
                <w:rFonts w:hint="eastAsia"/>
                <w:b/>
                <w:bCs/>
                <w:spacing w:val="-30"/>
                <w:sz w:val="21"/>
                <w:szCs w:val="21"/>
                <w:lang w:val="en-US" w:eastAsia="zh-CN"/>
              </w:rPr>
              <w:t xml:space="preserve"> </w:t>
            </w:r>
            <w:r>
              <w:rPr>
                <w:b/>
                <w:bCs/>
                <w:spacing w:val="-30"/>
                <w:sz w:val="21"/>
                <w:szCs w:val="21"/>
              </w:rPr>
              <w:t>目</w:t>
            </w:r>
            <w:r>
              <w:rPr>
                <w:b/>
                <w:bCs/>
                <w:sz w:val="21"/>
                <w:szCs w:val="21"/>
              </w:rPr>
              <w:t xml:space="preserve"> </w:t>
            </w:r>
            <w:r>
              <w:rPr>
                <w:b/>
                <w:bCs/>
                <w:spacing w:val="6"/>
                <w:sz w:val="21"/>
                <w:szCs w:val="21"/>
              </w:rPr>
              <w:t>序号</w:t>
            </w:r>
          </w:p>
        </w:tc>
        <w:tc>
          <w:tcPr>
            <w:tcW w:w="1859" w:type="dxa"/>
            <w:vAlign w:val="top"/>
          </w:tcPr>
          <w:p>
            <w:pPr>
              <w:pStyle w:val="7"/>
              <w:spacing w:before="240" w:line="219" w:lineRule="auto"/>
              <w:ind w:left="323"/>
              <w:rPr>
                <w:b/>
                <w:bCs/>
                <w:sz w:val="21"/>
                <w:szCs w:val="21"/>
              </w:rPr>
            </w:pPr>
            <w:r>
              <w:rPr>
                <w:b/>
                <w:bCs/>
                <w:spacing w:val="-2"/>
                <w:sz w:val="21"/>
                <w:szCs w:val="21"/>
              </w:rPr>
              <w:t>收费项目名称</w:t>
            </w:r>
          </w:p>
        </w:tc>
        <w:tc>
          <w:tcPr>
            <w:tcW w:w="1419" w:type="dxa"/>
            <w:vAlign w:val="top"/>
          </w:tcPr>
          <w:p>
            <w:pPr>
              <w:pStyle w:val="7"/>
              <w:spacing w:before="243" w:line="219" w:lineRule="auto"/>
              <w:ind w:left="72"/>
              <w:rPr>
                <w:b/>
                <w:bCs/>
                <w:sz w:val="21"/>
                <w:szCs w:val="21"/>
              </w:rPr>
            </w:pPr>
            <w:r>
              <w:rPr>
                <w:b/>
                <w:bCs/>
                <w:spacing w:val="1"/>
                <w:sz w:val="21"/>
                <w:szCs w:val="21"/>
              </w:rPr>
              <w:t>资金管理方式</w:t>
            </w:r>
          </w:p>
        </w:tc>
        <w:tc>
          <w:tcPr>
            <w:tcW w:w="3168" w:type="dxa"/>
            <w:vAlign w:val="top"/>
          </w:tcPr>
          <w:p>
            <w:pPr>
              <w:pStyle w:val="7"/>
              <w:spacing w:before="239" w:line="219" w:lineRule="auto"/>
              <w:ind w:left="1156"/>
              <w:rPr>
                <w:b/>
                <w:bCs/>
                <w:sz w:val="21"/>
                <w:szCs w:val="21"/>
              </w:rPr>
            </w:pPr>
            <w:r>
              <w:rPr>
                <w:b/>
                <w:bCs/>
                <w:spacing w:val="-4"/>
                <w:sz w:val="21"/>
                <w:szCs w:val="21"/>
              </w:rPr>
              <w:t>政策依据</w:t>
            </w:r>
          </w:p>
        </w:tc>
        <w:tc>
          <w:tcPr>
            <w:tcW w:w="1329" w:type="dxa"/>
            <w:vAlign w:val="top"/>
          </w:tcPr>
          <w:p>
            <w:pPr>
              <w:pStyle w:val="7"/>
              <w:spacing w:before="123" w:line="203" w:lineRule="auto"/>
              <w:ind w:left="235"/>
              <w:rPr>
                <w:b/>
                <w:bCs/>
                <w:sz w:val="21"/>
                <w:szCs w:val="21"/>
              </w:rPr>
            </w:pPr>
            <w:r>
              <w:rPr>
                <w:b/>
                <w:bCs/>
                <w:spacing w:val="5"/>
                <w:sz w:val="21"/>
                <w:szCs w:val="21"/>
              </w:rPr>
              <w:t>执收部门</w:t>
            </w:r>
          </w:p>
          <w:p>
            <w:pPr>
              <w:pStyle w:val="7"/>
              <w:spacing w:line="220" w:lineRule="auto"/>
              <w:ind w:left="355"/>
              <w:rPr>
                <w:b/>
                <w:bCs/>
                <w:sz w:val="21"/>
                <w:szCs w:val="21"/>
              </w:rPr>
            </w:pPr>
            <w:r>
              <w:rPr>
                <w:b/>
                <w:bCs/>
                <w:spacing w:val="11"/>
                <w:sz w:val="21"/>
                <w:szCs w:val="21"/>
              </w:rPr>
              <w:t>(单位)</w:t>
            </w:r>
          </w:p>
        </w:tc>
        <w:tc>
          <w:tcPr>
            <w:tcW w:w="1539" w:type="dxa"/>
            <w:vAlign w:val="top"/>
          </w:tcPr>
          <w:p>
            <w:pPr>
              <w:pStyle w:val="7"/>
              <w:spacing w:before="243" w:line="219" w:lineRule="auto"/>
              <w:ind w:left="346"/>
              <w:rPr>
                <w:b/>
                <w:bCs/>
                <w:sz w:val="21"/>
                <w:szCs w:val="21"/>
              </w:rPr>
            </w:pPr>
            <w:r>
              <w:rPr>
                <w:b/>
                <w:bCs/>
                <w:spacing w:val="2"/>
                <w:sz w:val="21"/>
                <w:szCs w:val="21"/>
              </w:rPr>
              <w:t>收费对象</w:t>
            </w:r>
          </w:p>
        </w:tc>
        <w:tc>
          <w:tcPr>
            <w:tcW w:w="2888" w:type="dxa"/>
            <w:vAlign w:val="top"/>
          </w:tcPr>
          <w:p>
            <w:pPr>
              <w:pStyle w:val="7"/>
              <w:spacing w:before="240" w:line="219" w:lineRule="auto"/>
              <w:ind w:left="1020"/>
              <w:rPr>
                <w:b/>
                <w:bCs/>
                <w:sz w:val="21"/>
                <w:szCs w:val="21"/>
              </w:rPr>
            </w:pPr>
            <w:r>
              <w:rPr>
                <w:b/>
                <w:bCs/>
                <w:spacing w:val="-5"/>
                <w:sz w:val="21"/>
                <w:szCs w:val="21"/>
              </w:rPr>
              <w:t>征收标准</w:t>
            </w:r>
          </w:p>
        </w:tc>
        <w:tc>
          <w:tcPr>
            <w:tcW w:w="1084" w:type="dxa"/>
            <w:vAlign w:val="top"/>
          </w:tcPr>
          <w:p>
            <w:pPr>
              <w:pStyle w:val="7"/>
              <w:spacing w:before="244" w:line="221" w:lineRule="auto"/>
              <w:ind w:left="268"/>
              <w:rPr>
                <w:b/>
                <w:bCs/>
                <w:sz w:val="21"/>
                <w:szCs w:val="21"/>
              </w:rPr>
            </w:pPr>
            <w:r>
              <w:rPr>
                <w:b/>
                <w:bCs/>
                <w:spacing w:val="-6"/>
                <w:sz w:val="21"/>
                <w:szCs w:val="21"/>
              </w:rPr>
              <w:t>备</w:t>
            </w:r>
            <w:r>
              <w:rPr>
                <w:b/>
                <w:bCs/>
                <w:spacing w:val="34"/>
                <w:sz w:val="21"/>
                <w:szCs w:val="21"/>
              </w:rPr>
              <w:t xml:space="preserve"> </w:t>
            </w:r>
            <w:r>
              <w:rPr>
                <w:b/>
                <w:bCs/>
                <w:spacing w:val="-6"/>
                <w:sz w:val="21"/>
                <w:szCs w:val="21"/>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3" w:hRule="atLeast"/>
        </w:trPr>
        <w:tc>
          <w:tcPr>
            <w:tcW w:w="695" w:type="dxa"/>
            <w:vAlign w:val="top"/>
          </w:tcPr>
          <w:p>
            <w:pPr>
              <w:rPr>
                <w:rFonts w:ascii="Arial"/>
                <w:sz w:val="21"/>
              </w:rPr>
            </w:pPr>
          </w:p>
        </w:tc>
        <w:tc>
          <w:tcPr>
            <w:tcW w:w="849" w:type="dxa"/>
            <w:vAlign w:val="top"/>
          </w:tcPr>
          <w:p>
            <w:pPr>
              <w:rPr>
                <w:rFonts w:ascii="Arial"/>
                <w:sz w:val="21"/>
              </w:rPr>
            </w:pPr>
          </w:p>
        </w:tc>
        <w:tc>
          <w:tcPr>
            <w:tcW w:w="600"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7"/>
              <w:spacing w:before="69"/>
              <w:ind w:left="181"/>
              <w:rPr>
                <w:sz w:val="21"/>
                <w:szCs w:val="21"/>
              </w:rPr>
            </w:pPr>
            <w:r>
              <w:rPr>
                <w:spacing w:val="-3"/>
                <w:sz w:val="21"/>
                <w:szCs w:val="21"/>
              </w:rPr>
              <w:t>23</w:t>
            </w:r>
          </w:p>
        </w:tc>
        <w:tc>
          <w:tcPr>
            <w:tcW w:w="1859" w:type="dxa"/>
            <w:vAlign w:val="top"/>
          </w:tcPr>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7"/>
              <w:spacing w:before="69" w:line="219" w:lineRule="auto"/>
              <w:ind w:left="21"/>
              <w:rPr>
                <w:sz w:val="21"/>
                <w:szCs w:val="21"/>
              </w:rPr>
            </w:pPr>
            <w:r>
              <w:rPr>
                <w:spacing w:val="1"/>
                <w:sz w:val="21"/>
                <w:szCs w:val="21"/>
              </w:rPr>
              <w:t>无线电频率占用费</w:t>
            </w:r>
          </w:p>
        </w:tc>
        <w:tc>
          <w:tcPr>
            <w:tcW w:w="1419"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pStyle w:val="7"/>
              <w:spacing w:before="68" w:line="222" w:lineRule="auto"/>
              <w:ind w:left="381" w:right="83" w:hanging="309"/>
              <w:rPr>
                <w:sz w:val="21"/>
                <w:szCs w:val="21"/>
              </w:rPr>
            </w:pPr>
            <w:r>
              <w:rPr>
                <w:spacing w:val="-2"/>
                <w:sz w:val="21"/>
                <w:szCs w:val="21"/>
              </w:rPr>
              <w:t>缴入中央和地</w:t>
            </w:r>
            <w:r>
              <w:rPr>
                <w:spacing w:val="4"/>
                <w:sz w:val="21"/>
                <w:szCs w:val="21"/>
              </w:rPr>
              <w:t xml:space="preserve"> 方国库</w:t>
            </w:r>
          </w:p>
        </w:tc>
        <w:tc>
          <w:tcPr>
            <w:tcW w:w="3168" w:type="dxa"/>
            <w:vAlign w:val="top"/>
          </w:tcPr>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pStyle w:val="7"/>
              <w:spacing w:before="68" w:line="210" w:lineRule="auto"/>
              <w:ind w:left="13" w:right="4" w:hanging="5"/>
              <w:rPr>
                <w:sz w:val="21"/>
                <w:szCs w:val="21"/>
              </w:rPr>
            </w:pPr>
            <w:r>
              <w:rPr>
                <w:spacing w:val="-1"/>
                <w:sz w:val="21"/>
                <w:szCs w:val="21"/>
              </w:rPr>
              <w:t>《中华人民共和国无线电管理条例</w:t>
            </w:r>
            <w:r>
              <w:rPr>
                <w:spacing w:val="9"/>
                <w:sz w:val="21"/>
                <w:szCs w:val="21"/>
              </w:rPr>
              <w:t xml:space="preserve"> </w:t>
            </w:r>
            <w:r>
              <w:rPr>
                <w:spacing w:val="-6"/>
                <w:sz w:val="21"/>
                <w:szCs w:val="21"/>
              </w:rPr>
              <w:t>》,计价费〔1998〕218号，计价</w:t>
            </w:r>
          </w:p>
          <w:p>
            <w:pPr>
              <w:pStyle w:val="7"/>
              <w:spacing w:before="1" w:line="217" w:lineRule="auto"/>
              <w:ind w:left="13"/>
              <w:rPr>
                <w:sz w:val="21"/>
                <w:szCs w:val="21"/>
              </w:rPr>
            </w:pPr>
            <w:r>
              <w:rPr>
                <w:sz w:val="21"/>
                <w:szCs w:val="21"/>
              </w:rPr>
              <w:t>格〔2000〕1015号，发改价格〔</w:t>
            </w:r>
          </w:p>
          <w:p>
            <w:pPr>
              <w:pStyle w:val="7"/>
              <w:spacing w:before="12" w:line="211" w:lineRule="auto"/>
              <w:ind w:left="13"/>
              <w:rPr>
                <w:sz w:val="21"/>
                <w:szCs w:val="21"/>
              </w:rPr>
            </w:pPr>
            <w:r>
              <w:rPr>
                <w:spacing w:val="4"/>
                <w:sz w:val="21"/>
                <w:szCs w:val="21"/>
              </w:rPr>
              <w:t>2003)2300号，发改价格〔2005〕</w:t>
            </w:r>
            <w:r>
              <w:rPr>
                <w:spacing w:val="14"/>
                <w:sz w:val="21"/>
                <w:szCs w:val="21"/>
              </w:rPr>
              <w:t xml:space="preserve"> </w:t>
            </w:r>
            <w:r>
              <w:rPr>
                <w:sz w:val="21"/>
                <w:szCs w:val="21"/>
              </w:rPr>
              <w:t>2812号，发改价格〔2007〕3643</w:t>
            </w:r>
          </w:p>
          <w:p>
            <w:pPr>
              <w:pStyle w:val="7"/>
              <w:spacing w:before="2" w:line="217" w:lineRule="auto"/>
              <w:ind w:firstLine="24"/>
              <w:rPr>
                <w:sz w:val="21"/>
                <w:szCs w:val="21"/>
              </w:rPr>
            </w:pPr>
            <w:r>
              <w:rPr>
                <w:spacing w:val="-3"/>
                <w:sz w:val="21"/>
                <w:szCs w:val="21"/>
              </w:rPr>
              <w:t>号，发改价格〔2011〕749号，发</w:t>
            </w:r>
            <w:r>
              <w:rPr>
                <w:spacing w:val="7"/>
                <w:sz w:val="21"/>
                <w:szCs w:val="21"/>
              </w:rPr>
              <w:t xml:space="preserve">  </w:t>
            </w:r>
            <w:r>
              <w:rPr>
                <w:sz w:val="21"/>
                <w:szCs w:val="21"/>
              </w:rPr>
              <w:t>改价格〔2013〕2396号，发改价格</w:t>
            </w:r>
            <w:r>
              <w:rPr>
                <w:spacing w:val="7"/>
                <w:sz w:val="21"/>
                <w:szCs w:val="21"/>
              </w:rPr>
              <w:t xml:space="preserve"> </w:t>
            </w:r>
            <w:r>
              <w:rPr>
                <w:spacing w:val="-1"/>
                <w:sz w:val="21"/>
                <w:szCs w:val="21"/>
              </w:rPr>
              <w:t>〔2017〕1186号，陕价费发〔2017</w:t>
            </w:r>
            <w:r>
              <w:rPr>
                <w:spacing w:val="9"/>
                <w:sz w:val="21"/>
                <w:szCs w:val="21"/>
              </w:rPr>
              <w:t xml:space="preserve"> </w:t>
            </w:r>
            <w:r>
              <w:rPr>
                <w:sz w:val="21"/>
                <w:szCs w:val="21"/>
              </w:rPr>
              <w:t>)75号，陕价费〔2018〕50号，发</w:t>
            </w:r>
            <w:r>
              <w:rPr>
                <w:spacing w:val="4"/>
                <w:sz w:val="21"/>
                <w:szCs w:val="21"/>
              </w:rPr>
              <w:t xml:space="preserve">  </w:t>
            </w:r>
            <w:r>
              <w:rPr>
                <w:spacing w:val="-1"/>
                <w:sz w:val="21"/>
                <w:szCs w:val="21"/>
              </w:rPr>
              <w:t>改价格〔2018〕601号，发改价格</w:t>
            </w:r>
            <w:r>
              <w:rPr>
                <w:sz w:val="21"/>
                <w:szCs w:val="21"/>
              </w:rPr>
              <w:t xml:space="preserve">  </w:t>
            </w:r>
            <w:r>
              <w:rPr>
                <w:spacing w:val="4"/>
                <w:sz w:val="21"/>
                <w:szCs w:val="21"/>
              </w:rPr>
              <w:t>〔2019〕914号，陕发改价格〔</w:t>
            </w:r>
          </w:p>
          <w:p>
            <w:pPr>
              <w:pStyle w:val="7"/>
              <w:spacing w:line="220" w:lineRule="auto"/>
              <w:ind w:left="13"/>
              <w:rPr>
                <w:sz w:val="21"/>
                <w:szCs w:val="21"/>
              </w:rPr>
            </w:pPr>
            <w:r>
              <w:rPr>
                <w:spacing w:val="1"/>
                <w:sz w:val="21"/>
                <w:szCs w:val="21"/>
              </w:rPr>
              <w:t>2019)864号</w:t>
            </w:r>
          </w:p>
        </w:tc>
        <w:tc>
          <w:tcPr>
            <w:tcW w:w="1329"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pStyle w:val="7"/>
              <w:spacing w:before="68" w:line="207" w:lineRule="auto"/>
              <w:ind w:left="15" w:right="21" w:firstLine="9"/>
              <w:jc w:val="both"/>
              <w:rPr>
                <w:sz w:val="21"/>
                <w:szCs w:val="21"/>
              </w:rPr>
            </w:pPr>
            <w:r>
              <w:rPr>
                <w:spacing w:val="2"/>
                <w:sz w:val="21"/>
                <w:szCs w:val="21"/>
              </w:rPr>
              <w:t>国家、省、市</w:t>
            </w:r>
            <w:r>
              <w:rPr>
                <w:sz w:val="21"/>
                <w:szCs w:val="21"/>
              </w:rPr>
              <w:t xml:space="preserve"> </w:t>
            </w:r>
            <w:r>
              <w:rPr>
                <w:spacing w:val="-1"/>
                <w:sz w:val="21"/>
                <w:szCs w:val="21"/>
              </w:rPr>
              <w:t>级无线电管理</w:t>
            </w:r>
            <w:r>
              <w:rPr>
                <w:spacing w:val="3"/>
                <w:sz w:val="21"/>
                <w:szCs w:val="21"/>
              </w:rPr>
              <w:t xml:space="preserve"> </w:t>
            </w:r>
            <w:r>
              <w:rPr>
                <w:spacing w:val="6"/>
                <w:sz w:val="21"/>
                <w:szCs w:val="21"/>
              </w:rPr>
              <w:t>机构</w:t>
            </w:r>
          </w:p>
        </w:tc>
        <w:tc>
          <w:tcPr>
            <w:tcW w:w="1539"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7"/>
              <w:spacing w:before="68" w:line="221" w:lineRule="auto"/>
              <w:ind w:left="15" w:right="41" w:firstLine="10"/>
              <w:jc w:val="both"/>
              <w:rPr>
                <w:sz w:val="21"/>
                <w:szCs w:val="21"/>
              </w:rPr>
            </w:pPr>
            <w:r>
              <w:rPr>
                <w:spacing w:val="-2"/>
                <w:sz w:val="21"/>
                <w:szCs w:val="21"/>
              </w:rPr>
              <w:t>使用无线电频率</w:t>
            </w:r>
            <w:r>
              <w:rPr>
                <w:spacing w:val="3"/>
                <w:sz w:val="21"/>
                <w:szCs w:val="21"/>
              </w:rPr>
              <w:t xml:space="preserve"> </w:t>
            </w:r>
            <w:r>
              <w:rPr>
                <w:spacing w:val="-1"/>
                <w:sz w:val="21"/>
                <w:szCs w:val="21"/>
              </w:rPr>
              <w:t>行政、事业单位</w:t>
            </w:r>
            <w:r>
              <w:rPr>
                <w:spacing w:val="4"/>
                <w:sz w:val="21"/>
                <w:szCs w:val="21"/>
              </w:rPr>
              <w:t xml:space="preserve"> </w:t>
            </w:r>
            <w:r>
              <w:rPr>
                <w:sz w:val="21"/>
                <w:szCs w:val="21"/>
              </w:rPr>
              <w:t>、企业及个人</w:t>
            </w:r>
          </w:p>
        </w:tc>
        <w:tc>
          <w:tcPr>
            <w:tcW w:w="2888" w:type="dxa"/>
            <w:vAlign w:val="top"/>
          </w:tcPr>
          <w:p>
            <w:pPr>
              <w:spacing w:line="315" w:lineRule="auto"/>
              <w:rPr>
                <w:rFonts w:ascii="Arial"/>
                <w:sz w:val="21"/>
              </w:rPr>
            </w:pPr>
          </w:p>
          <w:p>
            <w:pPr>
              <w:spacing w:line="316" w:lineRule="auto"/>
              <w:rPr>
                <w:rFonts w:ascii="Arial"/>
                <w:sz w:val="21"/>
              </w:rPr>
            </w:pPr>
          </w:p>
          <w:p>
            <w:pPr>
              <w:spacing w:line="316" w:lineRule="auto"/>
              <w:rPr>
                <w:rFonts w:ascii="Arial"/>
                <w:sz w:val="21"/>
              </w:rPr>
            </w:pPr>
          </w:p>
          <w:p>
            <w:pPr>
              <w:pStyle w:val="7"/>
              <w:spacing w:before="68" w:line="218" w:lineRule="auto"/>
              <w:ind w:left="16"/>
              <w:rPr>
                <w:sz w:val="21"/>
                <w:szCs w:val="21"/>
              </w:rPr>
            </w:pPr>
            <w:r>
              <w:rPr>
                <w:spacing w:val="-13"/>
                <w:sz w:val="21"/>
                <w:szCs w:val="21"/>
              </w:rPr>
              <w:t>包括集群无线调度系统、无线寻</w:t>
            </w:r>
            <w:r>
              <w:rPr>
                <w:spacing w:val="6"/>
                <w:sz w:val="21"/>
                <w:szCs w:val="21"/>
              </w:rPr>
              <w:t xml:space="preserve">  </w:t>
            </w:r>
            <w:r>
              <w:rPr>
                <w:spacing w:val="-12"/>
                <w:sz w:val="21"/>
                <w:szCs w:val="21"/>
              </w:rPr>
              <w:t>呼系统、无线接入系统、车联网</w:t>
            </w:r>
            <w:r>
              <w:rPr>
                <w:spacing w:val="6"/>
                <w:sz w:val="21"/>
                <w:szCs w:val="21"/>
              </w:rPr>
              <w:t xml:space="preserve"> </w:t>
            </w:r>
            <w:r>
              <w:rPr>
                <w:spacing w:val="-6"/>
                <w:sz w:val="21"/>
                <w:szCs w:val="21"/>
              </w:rPr>
              <w:t>直连通信系统、无线数据频段、</w:t>
            </w:r>
            <w:r>
              <w:rPr>
                <w:spacing w:val="4"/>
                <w:sz w:val="21"/>
                <w:szCs w:val="21"/>
              </w:rPr>
              <w:t xml:space="preserve"> </w:t>
            </w:r>
            <w:r>
              <w:rPr>
                <w:spacing w:val="-2"/>
                <w:sz w:val="21"/>
                <w:szCs w:val="21"/>
              </w:rPr>
              <w:t>电视广播台(站)、蜂窝系统电</w:t>
            </w:r>
            <w:r>
              <w:rPr>
                <w:sz w:val="21"/>
                <w:szCs w:val="21"/>
              </w:rPr>
              <w:t xml:space="preserve">  </w:t>
            </w:r>
            <w:r>
              <w:rPr>
                <w:spacing w:val="-5"/>
                <w:sz w:val="21"/>
                <w:szCs w:val="21"/>
              </w:rPr>
              <w:t>台、船舶电台、1000MHZ以下台</w:t>
            </w:r>
            <w:r>
              <w:rPr>
                <w:spacing w:val="5"/>
                <w:sz w:val="21"/>
                <w:szCs w:val="21"/>
              </w:rPr>
              <w:t xml:space="preserve">  </w:t>
            </w:r>
            <w:r>
              <w:rPr>
                <w:spacing w:val="-3"/>
                <w:sz w:val="21"/>
                <w:szCs w:val="21"/>
              </w:rPr>
              <w:t>(站)、微波站、地球站、雷达</w:t>
            </w:r>
            <w:r>
              <w:rPr>
                <w:spacing w:val="5"/>
                <w:sz w:val="21"/>
                <w:szCs w:val="21"/>
              </w:rPr>
              <w:t xml:space="preserve">  </w:t>
            </w:r>
            <w:r>
              <w:rPr>
                <w:spacing w:val="-12"/>
                <w:sz w:val="21"/>
                <w:szCs w:val="21"/>
              </w:rPr>
              <w:t>站等12项收费项目，分别按相关</w:t>
            </w:r>
            <w:r>
              <w:rPr>
                <w:spacing w:val="3"/>
                <w:sz w:val="21"/>
                <w:szCs w:val="21"/>
              </w:rPr>
              <w:t xml:space="preserve">  </w:t>
            </w:r>
            <w:r>
              <w:rPr>
                <w:spacing w:val="-12"/>
                <w:sz w:val="21"/>
                <w:szCs w:val="21"/>
              </w:rPr>
              <w:t>技术参数核定收费标准，国家以</w:t>
            </w:r>
            <w:r>
              <w:rPr>
                <w:spacing w:val="4"/>
                <w:sz w:val="21"/>
                <w:szCs w:val="21"/>
              </w:rPr>
              <w:t xml:space="preserve"> </w:t>
            </w:r>
            <w:r>
              <w:rPr>
                <w:spacing w:val="-13"/>
                <w:sz w:val="21"/>
                <w:szCs w:val="21"/>
              </w:rPr>
              <w:t>及省市县分级收取，并按有关规</w:t>
            </w:r>
            <w:r>
              <w:rPr>
                <w:spacing w:val="4"/>
                <w:sz w:val="21"/>
                <w:szCs w:val="21"/>
              </w:rPr>
              <w:t xml:space="preserve">  </w:t>
            </w:r>
            <w:r>
              <w:rPr>
                <w:spacing w:val="-13"/>
                <w:sz w:val="21"/>
                <w:szCs w:val="21"/>
              </w:rPr>
              <w:t>定实行优惠减免，详见发改价格</w:t>
            </w:r>
            <w:r>
              <w:rPr>
                <w:spacing w:val="4"/>
                <w:sz w:val="21"/>
                <w:szCs w:val="21"/>
              </w:rPr>
              <w:t xml:space="preserve">  </w:t>
            </w:r>
            <w:r>
              <w:rPr>
                <w:sz w:val="21"/>
                <w:szCs w:val="21"/>
              </w:rPr>
              <w:t>〔2017〕1186号、发改价格(</w:t>
            </w:r>
            <w:r>
              <w:rPr>
                <w:spacing w:val="2"/>
                <w:sz w:val="21"/>
                <w:szCs w:val="21"/>
              </w:rPr>
              <w:t xml:space="preserve">   </w:t>
            </w:r>
            <w:r>
              <w:rPr>
                <w:spacing w:val="-5"/>
                <w:sz w:val="21"/>
                <w:szCs w:val="21"/>
              </w:rPr>
              <w:t>2018〕601号、发改价格〔2019</w:t>
            </w:r>
            <w:r>
              <w:rPr>
                <w:spacing w:val="5"/>
                <w:sz w:val="21"/>
                <w:szCs w:val="21"/>
              </w:rPr>
              <w:t xml:space="preserve">  </w:t>
            </w:r>
            <w:r>
              <w:rPr>
                <w:spacing w:val="-4"/>
                <w:sz w:val="21"/>
                <w:szCs w:val="21"/>
              </w:rPr>
              <w:t>)914号。</w:t>
            </w:r>
          </w:p>
        </w:tc>
        <w:tc>
          <w:tcPr>
            <w:tcW w:w="1084" w:type="dxa"/>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7"/>
              <w:spacing w:before="68" w:line="217" w:lineRule="auto"/>
              <w:ind w:left="8"/>
              <w:rPr>
                <w:sz w:val="21"/>
                <w:szCs w:val="21"/>
              </w:rPr>
            </w:pPr>
            <w:r>
              <w:rPr>
                <w:spacing w:val="-2"/>
                <w:sz w:val="21"/>
                <w:szCs w:val="21"/>
              </w:rPr>
              <w:t>涉企收费⑨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3" w:hRule="atLeast"/>
        </w:trPr>
        <w:tc>
          <w:tcPr>
            <w:tcW w:w="695" w:type="dxa"/>
            <w:vAlign w:val="top"/>
          </w:tcPr>
          <w:p>
            <w:pPr>
              <w:spacing w:line="367" w:lineRule="auto"/>
              <w:rPr>
                <w:rFonts w:ascii="Arial"/>
                <w:sz w:val="21"/>
              </w:rPr>
            </w:pPr>
          </w:p>
          <w:p>
            <w:pPr>
              <w:pStyle w:val="7"/>
              <w:spacing w:before="68" w:line="221" w:lineRule="auto"/>
              <w:ind w:left="235"/>
              <w:rPr>
                <w:sz w:val="21"/>
                <w:szCs w:val="21"/>
              </w:rPr>
            </w:pPr>
            <w:r>
              <w:rPr>
                <w:sz w:val="21"/>
                <w:szCs w:val="21"/>
              </w:rPr>
              <w:t>十</w:t>
            </w:r>
          </w:p>
        </w:tc>
        <w:tc>
          <w:tcPr>
            <w:tcW w:w="849" w:type="dxa"/>
            <w:vAlign w:val="top"/>
          </w:tcPr>
          <w:p>
            <w:pPr>
              <w:spacing w:line="276" w:lineRule="auto"/>
              <w:rPr>
                <w:rFonts w:ascii="Arial"/>
                <w:sz w:val="21"/>
              </w:rPr>
            </w:pPr>
          </w:p>
          <w:p>
            <w:pPr>
              <w:pStyle w:val="7"/>
              <w:spacing w:before="68" w:line="211" w:lineRule="auto"/>
              <w:ind w:left="199"/>
              <w:rPr>
                <w:sz w:val="21"/>
                <w:szCs w:val="21"/>
              </w:rPr>
            </w:pPr>
            <w:r>
              <w:rPr>
                <w:spacing w:val="7"/>
                <w:sz w:val="21"/>
                <w:szCs w:val="21"/>
              </w:rPr>
              <w:t>水利</w:t>
            </w:r>
          </w:p>
          <w:p>
            <w:pPr>
              <w:pStyle w:val="7"/>
              <w:spacing w:line="219" w:lineRule="auto"/>
              <w:ind w:left="199"/>
              <w:rPr>
                <w:sz w:val="21"/>
                <w:szCs w:val="21"/>
              </w:rPr>
            </w:pPr>
            <w:r>
              <w:rPr>
                <w:spacing w:val="11"/>
                <w:sz w:val="21"/>
                <w:szCs w:val="21"/>
              </w:rPr>
              <w:t>部门</w:t>
            </w:r>
          </w:p>
        </w:tc>
        <w:tc>
          <w:tcPr>
            <w:tcW w:w="600" w:type="dxa"/>
            <w:vAlign w:val="top"/>
          </w:tcPr>
          <w:p>
            <w:pPr>
              <w:rPr>
                <w:rFonts w:ascii="Arial"/>
                <w:sz w:val="21"/>
              </w:rPr>
            </w:pPr>
          </w:p>
        </w:tc>
        <w:tc>
          <w:tcPr>
            <w:tcW w:w="1859" w:type="dxa"/>
            <w:vAlign w:val="top"/>
          </w:tcPr>
          <w:p>
            <w:pPr>
              <w:rPr>
                <w:rFonts w:ascii="Arial"/>
                <w:sz w:val="21"/>
              </w:rPr>
            </w:pPr>
          </w:p>
        </w:tc>
        <w:tc>
          <w:tcPr>
            <w:tcW w:w="1419" w:type="dxa"/>
            <w:vAlign w:val="top"/>
          </w:tcPr>
          <w:p>
            <w:pPr>
              <w:rPr>
                <w:rFonts w:ascii="Arial"/>
                <w:sz w:val="21"/>
              </w:rPr>
            </w:pPr>
          </w:p>
        </w:tc>
        <w:tc>
          <w:tcPr>
            <w:tcW w:w="3168" w:type="dxa"/>
            <w:vAlign w:val="top"/>
          </w:tcPr>
          <w:p>
            <w:pPr>
              <w:rPr>
                <w:rFonts w:ascii="Arial"/>
                <w:sz w:val="21"/>
              </w:rPr>
            </w:pPr>
          </w:p>
        </w:tc>
        <w:tc>
          <w:tcPr>
            <w:tcW w:w="1329" w:type="dxa"/>
            <w:vAlign w:val="top"/>
          </w:tcPr>
          <w:p>
            <w:pPr>
              <w:rPr>
                <w:rFonts w:ascii="Arial"/>
                <w:sz w:val="21"/>
              </w:rPr>
            </w:pPr>
          </w:p>
        </w:tc>
        <w:tc>
          <w:tcPr>
            <w:tcW w:w="1539" w:type="dxa"/>
            <w:vAlign w:val="top"/>
          </w:tcPr>
          <w:p>
            <w:pPr>
              <w:rPr>
                <w:rFonts w:ascii="Arial"/>
                <w:sz w:val="21"/>
              </w:rPr>
            </w:pPr>
          </w:p>
        </w:tc>
        <w:tc>
          <w:tcPr>
            <w:tcW w:w="2888" w:type="dxa"/>
            <w:vAlign w:val="top"/>
          </w:tcPr>
          <w:p>
            <w:pPr>
              <w:rPr>
                <w:rFonts w:ascii="Arial"/>
                <w:sz w:val="21"/>
              </w:rPr>
            </w:pPr>
          </w:p>
        </w:tc>
        <w:tc>
          <w:tcPr>
            <w:tcW w:w="1084" w:type="dxa"/>
            <w:vAlign w:val="top"/>
          </w:tcPr>
          <w:p>
            <w:pPr>
              <w:rPr>
                <w:rFonts w:ascii="Arial"/>
                <w:sz w:val="21"/>
              </w:rPr>
            </w:pPr>
          </w:p>
        </w:tc>
      </w:tr>
    </w:tbl>
    <w:p>
      <w:pPr>
        <w:pStyle w:val="2"/>
      </w:pPr>
    </w:p>
    <w:p>
      <w:pPr>
        <w:sectPr>
          <w:headerReference r:id="rId45" w:type="default"/>
          <w:footerReference r:id="rId46" w:type="default"/>
          <w:pgSz w:w="16860" w:h="11890"/>
          <w:pgMar w:top="400" w:right="774" w:bottom="1090" w:left="644" w:header="0" w:footer="817" w:gutter="0"/>
          <w:cols w:space="720" w:num="1"/>
        </w:sectPr>
      </w:pPr>
    </w:p>
    <w:p>
      <w:pPr>
        <w:spacing w:before="2" w:line="211" w:lineRule="auto"/>
        <w:ind w:left="4260"/>
        <w:rPr>
          <w:rFonts w:ascii="宋体" w:hAnsi="宋体" w:eastAsia="宋体" w:cs="宋体"/>
          <w:sz w:val="38"/>
          <w:szCs w:val="38"/>
        </w:rPr>
      </w:pPr>
      <w:r>
        <w:rPr>
          <w:rFonts w:hint="eastAsia" w:ascii="宋体" w:hAnsi="宋体" w:eastAsia="宋体" w:cs="宋体"/>
          <w:b/>
          <w:bCs/>
          <w:spacing w:val="-4"/>
          <w:sz w:val="36"/>
          <w:szCs w:val="36"/>
          <w:lang w:eastAsia="zh-CN"/>
        </w:rPr>
        <w:t>西乡县</w:t>
      </w:r>
      <w:r>
        <w:rPr>
          <w:rFonts w:ascii="宋体" w:hAnsi="宋体" w:eastAsia="宋体" w:cs="宋体"/>
          <w:b/>
          <w:bCs/>
          <w:spacing w:val="-4"/>
          <w:sz w:val="38"/>
          <w:szCs w:val="38"/>
        </w:rPr>
        <w:t>行政事业性收费(含涉企)目录清单</w:t>
      </w:r>
    </w:p>
    <w:tbl>
      <w:tblPr>
        <w:tblStyle w:val="6"/>
        <w:tblW w:w="153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5"/>
        <w:gridCol w:w="859"/>
        <w:gridCol w:w="590"/>
        <w:gridCol w:w="1839"/>
        <w:gridCol w:w="1419"/>
        <w:gridCol w:w="3178"/>
        <w:gridCol w:w="1329"/>
        <w:gridCol w:w="1539"/>
        <w:gridCol w:w="2868"/>
        <w:gridCol w:w="10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685" w:type="dxa"/>
            <w:vAlign w:val="top"/>
          </w:tcPr>
          <w:p>
            <w:pPr>
              <w:pStyle w:val="7"/>
              <w:spacing w:before="244" w:line="221" w:lineRule="auto"/>
              <w:ind w:left="124"/>
              <w:rPr>
                <w:b/>
                <w:bCs/>
                <w:sz w:val="21"/>
                <w:szCs w:val="21"/>
              </w:rPr>
            </w:pPr>
            <w:r>
              <w:rPr>
                <w:b/>
                <w:bCs/>
                <w:spacing w:val="6"/>
                <w:sz w:val="21"/>
                <w:szCs w:val="21"/>
              </w:rPr>
              <w:t>序号</w:t>
            </w:r>
          </w:p>
        </w:tc>
        <w:tc>
          <w:tcPr>
            <w:tcW w:w="859" w:type="dxa"/>
            <w:vAlign w:val="top"/>
          </w:tcPr>
          <w:p>
            <w:pPr>
              <w:pStyle w:val="7"/>
              <w:spacing w:before="240" w:line="219" w:lineRule="auto"/>
              <w:ind w:left="252"/>
              <w:rPr>
                <w:b/>
                <w:bCs/>
                <w:sz w:val="21"/>
                <w:szCs w:val="21"/>
              </w:rPr>
            </w:pPr>
            <w:r>
              <w:rPr>
                <w:b/>
                <w:bCs/>
                <w:spacing w:val="6"/>
                <w:sz w:val="21"/>
                <w:szCs w:val="21"/>
              </w:rPr>
              <w:t>部门</w:t>
            </w:r>
          </w:p>
        </w:tc>
        <w:tc>
          <w:tcPr>
            <w:tcW w:w="590" w:type="dxa"/>
            <w:vAlign w:val="top"/>
          </w:tcPr>
          <w:p>
            <w:pPr>
              <w:pStyle w:val="7"/>
              <w:spacing w:before="124" w:line="209" w:lineRule="auto"/>
              <w:jc w:val="right"/>
              <w:rPr>
                <w:b/>
                <w:bCs/>
                <w:sz w:val="21"/>
                <w:szCs w:val="21"/>
              </w:rPr>
            </w:pPr>
            <w:r>
              <w:rPr>
                <w:b/>
                <w:bCs/>
                <w:spacing w:val="-6"/>
                <w:sz w:val="21"/>
                <w:szCs w:val="21"/>
              </w:rPr>
              <w:t>项 目</w:t>
            </w:r>
          </w:p>
          <w:p>
            <w:pPr>
              <w:pStyle w:val="7"/>
              <w:spacing w:line="220" w:lineRule="auto"/>
              <w:ind w:left="73"/>
              <w:rPr>
                <w:b/>
                <w:bCs/>
                <w:sz w:val="21"/>
                <w:szCs w:val="21"/>
              </w:rPr>
            </w:pPr>
            <w:r>
              <w:rPr>
                <w:b/>
                <w:bCs/>
                <w:spacing w:val="-5"/>
                <w:sz w:val="21"/>
                <w:szCs w:val="21"/>
              </w:rPr>
              <w:t>序号</w:t>
            </w:r>
          </w:p>
        </w:tc>
        <w:tc>
          <w:tcPr>
            <w:tcW w:w="1839" w:type="dxa"/>
            <w:vAlign w:val="top"/>
          </w:tcPr>
          <w:p>
            <w:pPr>
              <w:pStyle w:val="7"/>
              <w:spacing w:before="240" w:line="219" w:lineRule="auto"/>
              <w:ind w:left="313"/>
              <w:rPr>
                <w:b/>
                <w:bCs/>
                <w:sz w:val="21"/>
                <w:szCs w:val="21"/>
              </w:rPr>
            </w:pPr>
            <w:r>
              <w:rPr>
                <w:b/>
                <w:bCs/>
                <w:spacing w:val="-2"/>
                <w:sz w:val="21"/>
                <w:szCs w:val="21"/>
              </w:rPr>
              <w:t>收费项目名称</w:t>
            </w:r>
          </w:p>
        </w:tc>
        <w:tc>
          <w:tcPr>
            <w:tcW w:w="1419" w:type="dxa"/>
            <w:vAlign w:val="top"/>
          </w:tcPr>
          <w:p>
            <w:pPr>
              <w:pStyle w:val="7"/>
              <w:spacing w:before="240" w:line="219" w:lineRule="auto"/>
              <w:ind w:left="74"/>
              <w:rPr>
                <w:b/>
                <w:bCs/>
                <w:sz w:val="21"/>
                <w:szCs w:val="21"/>
              </w:rPr>
            </w:pPr>
            <w:r>
              <w:rPr>
                <w:b/>
                <w:bCs/>
                <w:spacing w:val="-5"/>
                <w:sz w:val="21"/>
                <w:szCs w:val="21"/>
              </w:rPr>
              <w:t>资金管理方式</w:t>
            </w:r>
          </w:p>
        </w:tc>
        <w:tc>
          <w:tcPr>
            <w:tcW w:w="3178" w:type="dxa"/>
            <w:vAlign w:val="top"/>
          </w:tcPr>
          <w:p>
            <w:pPr>
              <w:pStyle w:val="7"/>
              <w:spacing w:before="239" w:line="219" w:lineRule="auto"/>
              <w:ind w:left="1175"/>
              <w:rPr>
                <w:b/>
                <w:bCs/>
                <w:sz w:val="21"/>
                <w:szCs w:val="21"/>
              </w:rPr>
            </w:pPr>
            <w:r>
              <w:rPr>
                <w:b/>
                <w:bCs/>
                <w:spacing w:val="-4"/>
                <w:sz w:val="21"/>
                <w:szCs w:val="21"/>
              </w:rPr>
              <w:t>政策依据</w:t>
            </w:r>
          </w:p>
        </w:tc>
        <w:tc>
          <w:tcPr>
            <w:tcW w:w="1329" w:type="dxa"/>
            <w:vAlign w:val="top"/>
          </w:tcPr>
          <w:p>
            <w:pPr>
              <w:pStyle w:val="7"/>
              <w:spacing w:before="123" w:line="212" w:lineRule="auto"/>
              <w:ind w:left="235"/>
              <w:rPr>
                <w:b/>
                <w:bCs/>
                <w:sz w:val="21"/>
                <w:szCs w:val="21"/>
              </w:rPr>
            </w:pPr>
            <w:r>
              <w:rPr>
                <w:b/>
                <w:bCs/>
                <w:spacing w:val="5"/>
                <w:sz w:val="21"/>
                <w:szCs w:val="21"/>
              </w:rPr>
              <w:t>执收部门</w:t>
            </w:r>
          </w:p>
          <w:p>
            <w:pPr>
              <w:pStyle w:val="7"/>
              <w:spacing w:line="220" w:lineRule="auto"/>
              <w:ind w:left="344"/>
              <w:rPr>
                <w:b/>
                <w:bCs/>
                <w:sz w:val="21"/>
                <w:szCs w:val="21"/>
              </w:rPr>
            </w:pPr>
            <w:r>
              <w:rPr>
                <w:b/>
                <w:bCs/>
                <w:spacing w:val="11"/>
                <w:sz w:val="21"/>
                <w:szCs w:val="21"/>
              </w:rPr>
              <w:t>(单位)</w:t>
            </w:r>
          </w:p>
        </w:tc>
        <w:tc>
          <w:tcPr>
            <w:tcW w:w="1539" w:type="dxa"/>
            <w:vAlign w:val="top"/>
          </w:tcPr>
          <w:p>
            <w:pPr>
              <w:pStyle w:val="7"/>
              <w:spacing w:before="243" w:line="219" w:lineRule="auto"/>
              <w:ind w:left="345"/>
              <w:rPr>
                <w:b/>
                <w:bCs/>
                <w:sz w:val="21"/>
                <w:szCs w:val="21"/>
              </w:rPr>
            </w:pPr>
            <w:r>
              <w:rPr>
                <w:b/>
                <w:bCs/>
                <w:spacing w:val="2"/>
                <w:sz w:val="21"/>
                <w:szCs w:val="21"/>
              </w:rPr>
              <w:t>收费对象</w:t>
            </w:r>
          </w:p>
        </w:tc>
        <w:tc>
          <w:tcPr>
            <w:tcW w:w="2868" w:type="dxa"/>
            <w:vAlign w:val="top"/>
          </w:tcPr>
          <w:p>
            <w:pPr>
              <w:pStyle w:val="7"/>
              <w:spacing w:before="243" w:line="219" w:lineRule="auto"/>
              <w:ind w:left="1016"/>
              <w:rPr>
                <w:b/>
                <w:bCs/>
                <w:sz w:val="21"/>
                <w:szCs w:val="21"/>
              </w:rPr>
            </w:pPr>
            <w:r>
              <w:rPr>
                <w:b/>
                <w:bCs/>
                <w:spacing w:val="2"/>
                <w:sz w:val="21"/>
                <w:szCs w:val="21"/>
              </w:rPr>
              <w:t>征收标准</w:t>
            </w:r>
          </w:p>
        </w:tc>
        <w:tc>
          <w:tcPr>
            <w:tcW w:w="1084" w:type="dxa"/>
            <w:vAlign w:val="top"/>
          </w:tcPr>
          <w:p>
            <w:pPr>
              <w:pStyle w:val="7"/>
              <w:spacing w:before="244" w:line="221" w:lineRule="auto"/>
              <w:ind w:left="268"/>
              <w:rPr>
                <w:b/>
                <w:bCs/>
                <w:sz w:val="21"/>
                <w:szCs w:val="21"/>
              </w:rPr>
            </w:pPr>
            <w:r>
              <w:rPr>
                <w:b/>
                <w:bCs/>
                <w:spacing w:val="-6"/>
                <w:sz w:val="21"/>
                <w:szCs w:val="21"/>
              </w:rPr>
              <w:t>备</w:t>
            </w:r>
            <w:r>
              <w:rPr>
                <w:b/>
                <w:bCs/>
                <w:spacing w:val="34"/>
                <w:sz w:val="21"/>
                <w:szCs w:val="21"/>
              </w:rPr>
              <w:t xml:space="preserve"> </w:t>
            </w:r>
            <w:r>
              <w:rPr>
                <w:b/>
                <w:bCs/>
                <w:spacing w:val="-6"/>
                <w:sz w:val="21"/>
                <w:szCs w:val="21"/>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3" w:hRule="atLeast"/>
        </w:trPr>
        <w:tc>
          <w:tcPr>
            <w:tcW w:w="685" w:type="dxa"/>
            <w:vAlign w:val="top"/>
          </w:tcPr>
          <w:p>
            <w:pPr>
              <w:rPr>
                <w:rFonts w:ascii="Arial"/>
                <w:sz w:val="21"/>
              </w:rPr>
            </w:pPr>
          </w:p>
        </w:tc>
        <w:tc>
          <w:tcPr>
            <w:tcW w:w="859" w:type="dxa"/>
            <w:vAlign w:val="top"/>
          </w:tcPr>
          <w:p>
            <w:pPr>
              <w:rPr>
                <w:rFonts w:ascii="Arial"/>
                <w:sz w:val="21"/>
              </w:rPr>
            </w:pPr>
          </w:p>
        </w:tc>
        <w:tc>
          <w:tcPr>
            <w:tcW w:w="590"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7"/>
              <w:spacing w:before="68" w:line="241" w:lineRule="auto"/>
              <w:ind w:left="180"/>
              <w:rPr>
                <w:sz w:val="21"/>
                <w:szCs w:val="21"/>
              </w:rPr>
            </w:pPr>
            <w:r>
              <w:rPr>
                <w:spacing w:val="-3"/>
                <w:sz w:val="21"/>
                <w:szCs w:val="21"/>
              </w:rPr>
              <w:t>24</w:t>
            </w:r>
          </w:p>
        </w:tc>
        <w:tc>
          <w:tcPr>
            <w:tcW w:w="1839"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7"/>
              <w:spacing w:before="69" w:line="219" w:lineRule="auto"/>
              <w:ind w:left="20"/>
              <w:rPr>
                <w:sz w:val="21"/>
                <w:szCs w:val="21"/>
              </w:rPr>
            </w:pPr>
            <w:r>
              <w:rPr>
                <w:spacing w:val="1"/>
                <w:sz w:val="21"/>
                <w:szCs w:val="21"/>
              </w:rPr>
              <w:t>水土保持补偿费</w:t>
            </w:r>
          </w:p>
        </w:tc>
        <w:tc>
          <w:tcPr>
            <w:tcW w:w="1419" w:type="dxa"/>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7"/>
              <w:spacing w:before="68" w:line="211" w:lineRule="auto"/>
              <w:ind w:left="401" w:right="83" w:hanging="330"/>
              <w:rPr>
                <w:sz w:val="21"/>
                <w:szCs w:val="21"/>
              </w:rPr>
            </w:pPr>
            <w:r>
              <w:rPr>
                <w:spacing w:val="-2"/>
                <w:sz w:val="21"/>
                <w:szCs w:val="21"/>
              </w:rPr>
              <w:t>缴入中央和地</w:t>
            </w:r>
            <w:r>
              <w:rPr>
                <w:spacing w:val="4"/>
                <w:sz w:val="21"/>
                <w:szCs w:val="21"/>
              </w:rPr>
              <w:t xml:space="preserve"> 方国库</w:t>
            </w:r>
          </w:p>
        </w:tc>
        <w:tc>
          <w:tcPr>
            <w:tcW w:w="3178" w:type="dxa"/>
            <w:vAlign w:val="top"/>
          </w:tcPr>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7"/>
              <w:spacing w:before="68" w:line="212" w:lineRule="auto"/>
              <w:ind w:left="28"/>
              <w:rPr>
                <w:sz w:val="21"/>
                <w:szCs w:val="21"/>
              </w:rPr>
            </w:pPr>
            <w:r>
              <w:rPr>
                <w:spacing w:val="-2"/>
                <w:sz w:val="21"/>
                <w:szCs w:val="21"/>
              </w:rPr>
              <w:t>《水土保持法》,财综〔2014〕8</w:t>
            </w:r>
          </w:p>
          <w:p>
            <w:pPr>
              <w:pStyle w:val="7"/>
              <w:spacing w:before="1" w:line="215" w:lineRule="auto"/>
              <w:ind w:left="13" w:right="5" w:firstLine="29"/>
              <w:rPr>
                <w:sz w:val="21"/>
                <w:szCs w:val="21"/>
              </w:rPr>
            </w:pPr>
            <w:r>
              <w:rPr>
                <w:spacing w:val="-1"/>
                <w:sz w:val="21"/>
                <w:szCs w:val="21"/>
              </w:rPr>
              <w:t>号，发改价格〔2014〕886号，陕</w:t>
            </w:r>
            <w:r>
              <w:rPr>
                <w:spacing w:val="1"/>
                <w:sz w:val="21"/>
                <w:szCs w:val="21"/>
              </w:rPr>
              <w:t xml:space="preserve">  </w:t>
            </w:r>
            <w:r>
              <w:rPr>
                <w:spacing w:val="-1"/>
                <w:sz w:val="21"/>
                <w:szCs w:val="21"/>
              </w:rPr>
              <w:t>财办综〔2015〕38号，陕财办综〔</w:t>
            </w:r>
            <w:r>
              <w:rPr>
                <w:spacing w:val="16"/>
                <w:sz w:val="21"/>
                <w:szCs w:val="21"/>
              </w:rPr>
              <w:t xml:space="preserve"> </w:t>
            </w:r>
            <w:r>
              <w:rPr>
                <w:spacing w:val="5"/>
                <w:sz w:val="21"/>
                <w:szCs w:val="21"/>
              </w:rPr>
              <w:t>2015〕104号，陕财办综〔2015〕</w:t>
            </w:r>
            <w:r>
              <w:rPr>
                <w:sz w:val="21"/>
                <w:szCs w:val="21"/>
              </w:rPr>
              <w:t xml:space="preserve"> 157号，发改价格〔2017〕1186</w:t>
            </w:r>
          </w:p>
          <w:p>
            <w:pPr>
              <w:pStyle w:val="7"/>
              <w:spacing w:line="214" w:lineRule="auto"/>
              <w:ind w:left="33" w:firstLine="9"/>
              <w:rPr>
                <w:sz w:val="21"/>
                <w:szCs w:val="21"/>
              </w:rPr>
            </w:pPr>
            <w:r>
              <w:rPr>
                <w:spacing w:val="-2"/>
                <w:sz w:val="21"/>
                <w:szCs w:val="21"/>
              </w:rPr>
              <w:t>号，陕价费发〔2017〕75号，陕财</w:t>
            </w:r>
            <w:r>
              <w:rPr>
                <w:spacing w:val="10"/>
                <w:sz w:val="21"/>
                <w:szCs w:val="21"/>
              </w:rPr>
              <w:t xml:space="preserve"> </w:t>
            </w:r>
            <w:r>
              <w:rPr>
                <w:spacing w:val="-2"/>
                <w:sz w:val="21"/>
                <w:szCs w:val="21"/>
              </w:rPr>
              <w:t>办税〔2020〕9号，陕财税〔2020</w:t>
            </w:r>
            <w:r>
              <w:rPr>
                <w:spacing w:val="6"/>
                <w:sz w:val="21"/>
                <w:szCs w:val="21"/>
              </w:rPr>
              <w:t xml:space="preserve">  </w:t>
            </w:r>
            <w:r>
              <w:rPr>
                <w:spacing w:val="-1"/>
                <w:sz w:val="21"/>
                <w:szCs w:val="21"/>
              </w:rPr>
              <w:t>)24号，财税〔2023〕9号，陕财</w:t>
            </w:r>
          </w:p>
          <w:p>
            <w:pPr>
              <w:pStyle w:val="7"/>
              <w:spacing w:before="1" w:line="219" w:lineRule="auto"/>
              <w:ind w:left="13"/>
              <w:rPr>
                <w:sz w:val="21"/>
                <w:szCs w:val="21"/>
              </w:rPr>
            </w:pPr>
            <w:r>
              <w:rPr>
                <w:spacing w:val="1"/>
                <w:sz w:val="21"/>
                <w:szCs w:val="21"/>
              </w:rPr>
              <w:t>办预〔2023〕57号</w:t>
            </w:r>
          </w:p>
        </w:tc>
        <w:tc>
          <w:tcPr>
            <w:tcW w:w="1329"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7"/>
              <w:spacing w:before="69" w:line="216" w:lineRule="auto"/>
              <w:ind w:left="24" w:right="42"/>
              <w:rPr>
                <w:sz w:val="21"/>
                <w:szCs w:val="21"/>
              </w:rPr>
            </w:pPr>
            <w:r>
              <w:rPr>
                <w:spacing w:val="-2"/>
                <w:sz w:val="21"/>
                <w:szCs w:val="21"/>
              </w:rPr>
              <w:t>所在地税务机</w:t>
            </w:r>
            <w:r>
              <w:rPr>
                <w:spacing w:val="2"/>
                <w:sz w:val="21"/>
                <w:szCs w:val="21"/>
              </w:rPr>
              <w:t xml:space="preserve"> </w:t>
            </w:r>
            <w:r>
              <w:rPr>
                <w:sz w:val="21"/>
                <w:szCs w:val="21"/>
              </w:rPr>
              <w:t>关</w:t>
            </w:r>
          </w:p>
        </w:tc>
        <w:tc>
          <w:tcPr>
            <w:tcW w:w="1539" w:type="dxa"/>
            <w:vAlign w:val="top"/>
          </w:tcPr>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pStyle w:val="7"/>
              <w:spacing w:before="68" w:line="215" w:lineRule="auto"/>
              <w:ind w:left="26"/>
              <w:jc w:val="both"/>
              <w:rPr>
                <w:sz w:val="21"/>
                <w:szCs w:val="21"/>
              </w:rPr>
            </w:pPr>
            <w:r>
              <w:rPr>
                <w:spacing w:val="-5"/>
                <w:sz w:val="21"/>
                <w:szCs w:val="21"/>
              </w:rPr>
              <w:t>在本省行政区域</w:t>
            </w:r>
            <w:r>
              <w:rPr>
                <w:spacing w:val="5"/>
                <w:sz w:val="21"/>
                <w:szCs w:val="21"/>
              </w:rPr>
              <w:t xml:space="preserve"> </w:t>
            </w:r>
            <w:r>
              <w:rPr>
                <w:spacing w:val="-2"/>
                <w:sz w:val="21"/>
                <w:szCs w:val="21"/>
              </w:rPr>
              <w:t>开办生产建设项</w:t>
            </w:r>
            <w:r>
              <w:rPr>
                <w:spacing w:val="4"/>
                <w:sz w:val="21"/>
                <w:szCs w:val="21"/>
              </w:rPr>
              <w:t xml:space="preserve"> </w:t>
            </w:r>
            <w:r>
              <w:rPr>
                <w:spacing w:val="-2"/>
                <w:sz w:val="21"/>
                <w:szCs w:val="21"/>
              </w:rPr>
              <w:t>目或者从事其他</w:t>
            </w:r>
            <w:r>
              <w:rPr>
                <w:sz w:val="21"/>
                <w:szCs w:val="21"/>
              </w:rPr>
              <w:t xml:space="preserve"> </w:t>
            </w:r>
            <w:r>
              <w:rPr>
                <w:spacing w:val="4"/>
                <w:sz w:val="21"/>
                <w:szCs w:val="21"/>
              </w:rPr>
              <w:t>生产建设活动，</w:t>
            </w:r>
            <w:r>
              <w:rPr>
                <w:spacing w:val="3"/>
                <w:sz w:val="21"/>
                <w:szCs w:val="21"/>
              </w:rPr>
              <w:t xml:space="preserve"> </w:t>
            </w:r>
            <w:r>
              <w:rPr>
                <w:spacing w:val="-5"/>
                <w:sz w:val="21"/>
                <w:szCs w:val="21"/>
              </w:rPr>
              <w:t>损坏原地貌、植</w:t>
            </w:r>
            <w:r>
              <w:rPr>
                <w:spacing w:val="4"/>
                <w:sz w:val="21"/>
                <w:szCs w:val="21"/>
              </w:rPr>
              <w:t xml:space="preserve"> </w:t>
            </w:r>
            <w:r>
              <w:rPr>
                <w:spacing w:val="-5"/>
                <w:sz w:val="21"/>
                <w:szCs w:val="21"/>
              </w:rPr>
              <w:t>被或者水土保持</w:t>
            </w:r>
            <w:r>
              <w:rPr>
                <w:spacing w:val="4"/>
                <w:sz w:val="21"/>
                <w:szCs w:val="21"/>
              </w:rPr>
              <w:t xml:space="preserve"> </w:t>
            </w:r>
            <w:r>
              <w:rPr>
                <w:spacing w:val="-2"/>
                <w:sz w:val="21"/>
                <w:szCs w:val="21"/>
              </w:rPr>
              <w:t>设施的单位和个</w:t>
            </w:r>
            <w:r>
              <w:rPr>
                <w:sz w:val="21"/>
                <w:szCs w:val="21"/>
              </w:rPr>
              <w:t xml:space="preserve"> 人。</w:t>
            </w:r>
          </w:p>
        </w:tc>
        <w:tc>
          <w:tcPr>
            <w:tcW w:w="2868" w:type="dxa"/>
            <w:vAlign w:val="top"/>
          </w:tcPr>
          <w:p>
            <w:pPr>
              <w:pStyle w:val="7"/>
              <w:spacing w:before="130" w:line="216" w:lineRule="auto"/>
              <w:ind w:left="16" w:firstLine="99"/>
              <w:rPr>
                <w:sz w:val="21"/>
                <w:szCs w:val="21"/>
              </w:rPr>
            </w:pPr>
            <w:r>
              <w:rPr>
                <w:spacing w:val="-1"/>
                <w:sz w:val="21"/>
                <w:szCs w:val="21"/>
              </w:rPr>
              <w:t>(1)一般性生产建设项目和矿</w:t>
            </w:r>
            <w:r>
              <w:rPr>
                <w:spacing w:val="1"/>
                <w:sz w:val="21"/>
                <w:szCs w:val="21"/>
              </w:rPr>
              <w:t xml:space="preserve">  </w:t>
            </w:r>
            <w:r>
              <w:rPr>
                <w:spacing w:val="-8"/>
                <w:sz w:val="21"/>
                <w:szCs w:val="21"/>
              </w:rPr>
              <w:t>产资源开采项目建设期间，按照</w:t>
            </w:r>
            <w:r>
              <w:rPr>
                <w:spacing w:val="12"/>
                <w:sz w:val="21"/>
                <w:szCs w:val="21"/>
              </w:rPr>
              <w:t xml:space="preserve"> </w:t>
            </w:r>
            <w:r>
              <w:rPr>
                <w:spacing w:val="-8"/>
                <w:sz w:val="21"/>
                <w:szCs w:val="21"/>
              </w:rPr>
              <w:t>征占用土地面积开工前一次性计</w:t>
            </w:r>
            <w:r>
              <w:rPr>
                <w:spacing w:val="4"/>
                <w:sz w:val="21"/>
                <w:szCs w:val="21"/>
              </w:rPr>
              <w:t xml:space="preserve"> </w:t>
            </w:r>
            <w:r>
              <w:rPr>
                <w:spacing w:val="-2"/>
                <w:sz w:val="21"/>
                <w:szCs w:val="21"/>
              </w:rPr>
              <w:t>征，每平方米1.7元(不足1平方</w:t>
            </w:r>
            <w:r>
              <w:rPr>
                <w:spacing w:val="14"/>
                <w:sz w:val="21"/>
                <w:szCs w:val="21"/>
              </w:rPr>
              <w:t xml:space="preserve"> </w:t>
            </w:r>
            <w:r>
              <w:rPr>
                <w:spacing w:val="-1"/>
                <w:sz w:val="21"/>
                <w:szCs w:val="21"/>
              </w:rPr>
              <w:t>米的按1平方米计，下同)。</w:t>
            </w:r>
          </w:p>
          <w:p>
            <w:pPr>
              <w:pStyle w:val="7"/>
              <w:spacing w:line="218" w:lineRule="auto"/>
              <w:ind w:left="36"/>
              <w:rPr>
                <w:sz w:val="21"/>
                <w:szCs w:val="21"/>
              </w:rPr>
            </w:pPr>
            <w:r>
              <w:rPr>
                <w:sz w:val="21"/>
                <w:szCs w:val="21"/>
              </w:rPr>
              <w:t>(2)矿产资源开采项目生产期</w:t>
            </w:r>
          </w:p>
          <w:p>
            <w:pPr>
              <w:pStyle w:val="7"/>
              <w:spacing w:before="5" w:line="213" w:lineRule="auto"/>
              <w:ind w:left="16"/>
              <w:rPr>
                <w:sz w:val="21"/>
                <w:szCs w:val="21"/>
              </w:rPr>
            </w:pPr>
            <w:r>
              <w:rPr>
                <w:sz w:val="21"/>
                <w:szCs w:val="21"/>
              </w:rPr>
              <w:t xml:space="preserve">间，煤炭按照原煤陕北每吨3.5 </w:t>
            </w:r>
            <w:r>
              <w:rPr>
                <w:spacing w:val="-1"/>
                <w:sz w:val="21"/>
                <w:szCs w:val="21"/>
              </w:rPr>
              <w:t>元、关中每吨2.1元、陕南每吨</w:t>
            </w:r>
            <w:r>
              <w:rPr>
                <w:spacing w:val="6"/>
                <w:sz w:val="21"/>
                <w:szCs w:val="21"/>
              </w:rPr>
              <w:t xml:space="preserve"> </w:t>
            </w:r>
            <w:r>
              <w:rPr>
                <w:spacing w:val="-2"/>
                <w:sz w:val="21"/>
                <w:szCs w:val="21"/>
              </w:rPr>
              <w:t>0.7元的标准计征；石油、天然</w:t>
            </w:r>
            <w:r>
              <w:rPr>
                <w:spacing w:val="11"/>
                <w:sz w:val="21"/>
                <w:szCs w:val="21"/>
              </w:rPr>
              <w:t xml:space="preserve"> </w:t>
            </w:r>
            <w:r>
              <w:rPr>
                <w:spacing w:val="-8"/>
                <w:sz w:val="21"/>
                <w:szCs w:val="21"/>
              </w:rPr>
              <w:t>气按照油气生产井占地面积按年</w:t>
            </w:r>
            <w:r>
              <w:rPr>
                <w:spacing w:val="12"/>
                <w:sz w:val="21"/>
                <w:szCs w:val="21"/>
              </w:rPr>
              <w:t xml:space="preserve"> </w:t>
            </w:r>
            <w:r>
              <w:rPr>
                <w:spacing w:val="-2"/>
                <w:sz w:val="21"/>
                <w:szCs w:val="21"/>
              </w:rPr>
              <w:t>征收(每口生产井不超过2000平</w:t>
            </w:r>
            <w:r>
              <w:rPr>
                <w:spacing w:val="12"/>
                <w:sz w:val="21"/>
                <w:szCs w:val="21"/>
              </w:rPr>
              <w:t xml:space="preserve"> </w:t>
            </w:r>
            <w:r>
              <w:rPr>
                <w:spacing w:val="-7"/>
                <w:sz w:val="21"/>
                <w:szCs w:val="21"/>
              </w:rPr>
              <w:t>方米计算),每平方米每年不超涉</w:t>
            </w:r>
            <w:r>
              <w:rPr>
                <w:spacing w:val="5"/>
                <w:sz w:val="21"/>
                <w:szCs w:val="21"/>
              </w:rPr>
              <w:t xml:space="preserve"> </w:t>
            </w:r>
            <w:r>
              <w:rPr>
                <w:spacing w:val="1"/>
                <w:sz w:val="21"/>
                <w:szCs w:val="21"/>
              </w:rPr>
              <w:t>过1.4元。</w:t>
            </w:r>
          </w:p>
          <w:p>
            <w:pPr>
              <w:pStyle w:val="7"/>
              <w:spacing w:line="218" w:lineRule="auto"/>
              <w:ind w:left="117"/>
              <w:rPr>
                <w:sz w:val="21"/>
                <w:szCs w:val="21"/>
              </w:rPr>
            </w:pPr>
            <w:r>
              <w:rPr>
                <w:sz w:val="21"/>
                <w:szCs w:val="21"/>
              </w:rPr>
              <w:t>(3)取土、挖沙(河道采砂除</w:t>
            </w:r>
          </w:p>
          <w:p>
            <w:pPr>
              <w:pStyle w:val="7"/>
              <w:spacing w:before="1" w:line="214" w:lineRule="auto"/>
              <w:ind w:left="16" w:right="1" w:firstLine="10"/>
              <w:rPr>
                <w:sz w:val="21"/>
                <w:szCs w:val="21"/>
              </w:rPr>
            </w:pPr>
            <w:r>
              <w:rPr>
                <w:spacing w:val="-1"/>
                <w:sz w:val="21"/>
                <w:szCs w:val="21"/>
              </w:rPr>
              <w:t>外)、采石以及烧制砖、瓦、瓷</w:t>
            </w:r>
            <w:r>
              <w:rPr>
                <w:sz w:val="21"/>
                <w:szCs w:val="21"/>
              </w:rPr>
              <w:t xml:space="preserve"> </w:t>
            </w:r>
            <w:r>
              <w:rPr>
                <w:spacing w:val="-8"/>
                <w:sz w:val="21"/>
                <w:szCs w:val="21"/>
              </w:rPr>
              <w:t>、石灰的，根据取土、挖沙、采</w:t>
            </w:r>
            <w:r>
              <w:rPr>
                <w:spacing w:val="11"/>
                <w:sz w:val="21"/>
                <w:szCs w:val="21"/>
              </w:rPr>
              <w:t xml:space="preserve"> </w:t>
            </w:r>
            <w:r>
              <w:rPr>
                <w:sz w:val="21"/>
                <w:szCs w:val="21"/>
              </w:rPr>
              <w:t>石量，按照每立方米0.7元计征</w:t>
            </w:r>
          </w:p>
          <w:p>
            <w:pPr>
              <w:pStyle w:val="7"/>
              <w:spacing w:before="166" w:line="64" w:lineRule="exact"/>
              <w:ind w:left="16"/>
              <w:rPr>
                <w:sz w:val="21"/>
                <w:szCs w:val="21"/>
              </w:rPr>
            </w:pPr>
            <w:r>
              <w:rPr>
                <w:sz w:val="21"/>
                <w:szCs w:val="21"/>
              </w:rPr>
              <w:t>。</w:t>
            </w:r>
          </w:p>
          <w:p>
            <w:pPr>
              <w:pStyle w:val="7"/>
              <w:spacing w:line="219" w:lineRule="auto"/>
              <w:ind w:left="76"/>
              <w:rPr>
                <w:sz w:val="21"/>
                <w:szCs w:val="21"/>
              </w:rPr>
            </w:pPr>
            <w:r>
              <w:rPr>
                <w:sz w:val="21"/>
                <w:szCs w:val="21"/>
              </w:rPr>
              <w:t>(4)排放废弃土、石、渣的，</w:t>
            </w:r>
          </w:p>
          <w:p>
            <w:pPr>
              <w:pStyle w:val="7"/>
              <w:spacing w:before="12" w:line="215" w:lineRule="auto"/>
              <w:ind w:left="16" w:firstLine="10"/>
              <w:rPr>
                <w:sz w:val="21"/>
                <w:szCs w:val="21"/>
              </w:rPr>
            </w:pPr>
            <w:r>
              <w:rPr>
                <w:spacing w:val="-8"/>
                <w:sz w:val="21"/>
                <w:szCs w:val="21"/>
              </w:rPr>
              <w:t>根据排放土、石、渣量，按照每</w:t>
            </w:r>
            <w:r>
              <w:rPr>
                <w:spacing w:val="1"/>
                <w:sz w:val="21"/>
                <w:szCs w:val="21"/>
              </w:rPr>
              <w:t xml:space="preserve"> </w:t>
            </w:r>
            <w:r>
              <w:rPr>
                <w:spacing w:val="-1"/>
                <w:sz w:val="21"/>
                <w:szCs w:val="21"/>
              </w:rPr>
              <w:t>立方米0.7元计征。对缴纳义务</w:t>
            </w:r>
            <w:r>
              <w:rPr>
                <w:spacing w:val="8"/>
                <w:sz w:val="21"/>
                <w:szCs w:val="21"/>
              </w:rPr>
              <w:t xml:space="preserve"> </w:t>
            </w:r>
            <w:r>
              <w:rPr>
                <w:spacing w:val="-8"/>
                <w:sz w:val="21"/>
                <w:szCs w:val="21"/>
              </w:rPr>
              <w:t>人已按前三种方式计征的，不再</w:t>
            </w:r>
            <w:r>
              <w:rPr>
                <w:spacing w:val="12"/>
                <w:sz w:val="21"/>
                <w:szCs w:val="21"/>
              </w:rPr>
              <w:t xml:space="preserve"> </w:t>
            </w:r>
            <w:r>
              <w:rPr>
                <w:spacing w:val="-2"/>
                <w:sz w:val="21"/>
                <w:szCs w:val="21"/>
              </w:rPr>
              <w:t>重复计征。</w:t>
            </w:r>
          </w:p>
        </w:tc>
        <w:tc>
          <w:tcPr>
            <w:tcW w:w="1084"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7"/>
              <w:spacing w:before="68" w:line="217" w:lineRule="auto"/>
              <w:ind w:left="118"/>
              <w:rPr>
                <w:sz w:val="21"/>
                <w:szCs w:val="21"/>
              </w:rPr>
            </w:pPr>
            <w:r>
              <w:rPr>
                <w:spacing w:val="-3"/>
                <w:sz w:val="21"/>
                <w:szCs w:val="21"/>
              </w:rPr>
              <w:t>企收费⑩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685" w:type="dxa"/>
            <w:vAlign w:val="top"/>
          </w:tcPr>
          <w:p>
            <w:pPr>
              <w:pStyle w:val="7"/>
              <w:spacing w:before="267" w:line="221" w:lineRule="auto"/>
              <w:ind w:left="124"/>
              <w:rPr>
                <w:sz w:val="21"/>
                <w:szCs w:val="21"/>
              </w:rPr>
            </w:pPr>
            <w:r>
              <w:rPr>
                <w:spacing w:val="11"/>
                <w:sz w:val="21"/>
                <w:szCs w:val="21"/>
              </w:rPr>
              <w:t>十一</w:t>
            </w:r>
          </w:p>
        </w:tc>
        <w:tc>
          <w:tcPr>
            <w:tcW w:w="859" w:type="dxa"/>
            <w:vAlign w:val="top"/>
          </w:tcPr>
          <w:p>
            <w:pPr>
              <w:pStyle w:val="7"/>
              <w:spacing w:before="168" w:line="217" w:lineRule="auto"/>
              <w:ind w:left="159"/>
              <w:rPr>
                <w:sz w:val="21"/>
                <w:szCs w:val="21"/>
              </w:rPr>
            </w:pPr>
            <w:r>
              <w:rPr>
                <w:spacing w:val="4"/>
                <w:sz w:val="21"/>
                <w:szCs w:val="21"/>
              </w:rPr>
              <w:t>农业农</w:t>
            </w:r>
          </w:p>
          <w:p>
            <w:pPr>
              <w:pStyle w:val="7"/>
              <w:spacing w:line="218" w:lineRule="auto"/>
              <w:ind w:left="159"/>
              <w:rPr>
                <w:sz w:val="21"/>
                <w:szCs w:val="21"/>
              </w:rPr>
            </w:pPr>
            <w:r>
              <w:rPr>
                <w:spacing w:val="7"/>
                <w:sz w:val="21"/>
                <w:szCs w:val="21"/>
              </w:rPr>
              <w:t>村部门</w:t>
            </w:r>
          </w:p>
        </w:tc>
        <w:tc>
          <w:tcPr>
            <w:tcW w:w="590" w:type="dxa"/>
            <w:vAlign w:val="top"/>
          </w:tcPr>
          <w:p>
            <w:pPr>
              <w:rPr>
                <w:rFonts w:ascii="Arial"/>
                <w:sz w:val="21"/>
              </w:rPr>
            </w:pPr>
          </w:p>
        </w:tc>
        <w:tc>
          <w:tcPr>
            <w:tcW w:w="1839" w:type="dxa"/>
            <w:vAlign w:val="top"/>
          </w:tcPr>
          <w:p>
            <w:pPr>
              <w:rPr>
                <w:rFonts w:ascii="Arial"/>
                <w:sz w:val="21"/>
              </w:rPr>
            </w:pPr>
          </w:p>
        </w:tc>
        <w:tc>
          <w:tcPr>
            <w:tcW w:w="1419" w:type="dxa"/>
            <w:vAlign w:val="top"/>
          </w:tcPr>
          <w:p>
            <w:pPr>
              <w:rPr>
                <w:rFonts w:ascii="Arial"/>
                <w:sz w:val="21"/>
              </w:rPr>
            </w:pPr>
          </w:p>
        </w:tc>
        <w:tc>
          <w:tcPr>
            <w:tcW w:w="3178" w:type="dxa"/>
            <w:vAlign w:val="top"/>
          </w:tcPr>
          <w:p>
            <w:pPr>
              <w:rPr>
                <w:rFonts w:ascii="Arial"/>
                <w:sz w:val="21"/>
              </w:rPr>
            </w:pPr>
          </w:p>
        </w:tc>
        <w:tc>
          <w:tcPr>
            <w:tcW w:w="1329" w:type="dxa"/>
            <w:vAlign w:val="top"/>
          </w:tcPr>
          <w:p>
            <w:pPr>
              <w:rPr>
                <w:rFonts w:ascii="Arial"/>
                <w:sz w:val="21"/>
              </w:rPr>
            </w:pPr>
          </w:p>
        </w:tc>
        <w:tc>
          <w:tcPr>
            <w:tcW w:w="1539" w:type="dxa"/>
            <w:vAlign w:val="top"/>
          </w:tcPr>
          <w:p>
            <w:pPr>
              <w:rPr>
                <w:rFonts w:ascii="Arial"/>
                <w:sz w:val="21"/>
              </w:rPr>
            </w:pPr>
          </w:p>
        </w:tc>
        <w:tc>
          <w:tcPr>
            <w:tcW w:w="2868" w:type="dxa"/>
            <w:vAlign w:val="top"/>
          </w:tcPr>
          <w:p>
            <w:pPr>
              <w:rPr>
                <w:rFonts w:ascii="Arial"/>
                <w:sz w:val="21"/>
              </w:rPr>
            </w:pPr>
          </w:p>
        </w:tc>
        <w:tc>
          <w:tcPr>
            <w:tcW w:w="108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685" w:type="dxa"/>
            <w:vAlign w:val="top"/>
          </w:tcPr>
          <w:p>
            <w:pPr>
              <w:rPr>
                <w:rFonts w:ascii="Arial"/>
                <w:sz w:val="21"/>
              </w:rPr>
            </w:pPr>
          </w:p>
        </w:tc>
        <w:tc>
          <w:tcPr>
            <w:tcW w:w="859" w:type="dxa"/>
            <w:vAlign w:val="top"/>
          </w:tcPr>
          <w:p>
            <w:pPr>
              <w:rPr>
                <w:rFonts w:ascii="Arial"/>
                <w:sz w:val="21"/>
              </w:rPr>
            </w:pPr>
          </w:p>
        </w:tc>
        <w:tc>
          <w:tcPr>
            <w:tcW w:w="590" w:type="dxa"/>
            <w:vAlign w:val="top"/>
          </w:tcPr>
          <w:p>
            <w:pPr>
              <w:pStyle w:val="7"/>
              <w:spacing w:before="228"/>
              <w:ind w:left="180"/>
              <w:rPr>
                <w:sz w:val="21"/>
                <w:szCs w:val="21"/>
              </w:rPr>
            </w:pPr>
            <w:r>
              <w:rPr>
                <w:spacing w:val="-3"/>
                <w:sz w:val="21"/>
                <w:szCs w:val="21"/>
              </w:rPr>
              <w:t>25</w:t>
            </w:r>
          </w:p>
        </w:tc>
        <w:tc>
          <w:tcPr>
            <w:tcW w:w="1839" w:type="dxa"/>
            <w:vAlign w:val="top"/>
          </w:tcPr>
          <w:p>
            <w:pPr>
              <w:pStyle w:val="7"/>
              <w:spacing w:before="208" w:line="220" w:lineRule="auto"/>
              <w:ind w:left="20"/>
              <w:rPr>
                <w:sz w:val="21"/>
                <w:szCs w:val="21"/>
              </w:rPr>
            </w:pPr>
            <w:r>
              <w:rPr>
                <w:spacing w:val="2"/>
                <w:sz w:val="21"/>
                <w:szCs w:val="21"/>
              </w:rPr>
              <w:t>农药实验费</w:t>
            </w:r>
          </w:p>
        </w:tc>
        <w:tc>
          <w:tcPr>
            <w:tcW w:w="1419" w:type="dxa"/>
            <w:vAlign w:val="top"/>
          </w:tcPr>
          <w:p>
            <w:pPr>
              <w:rPr>
                <w:rFonts w:ascii="Arial"/>
                <w:sz w:val="21"/>
              </w:rPr>
            </w:pPr>
          </w:p>
        </w:tc>
        <w:tc>
          <w:tcPr>
            <w:tcW w:w="3178" w:type="dxa"/>
            <w:vAlign w:val="top"/>
          </w:tcPr>
          <w:p>
            <w:pPr>
              <w:rPr>
                <w:rFonts w:ascii="Arial"/>
                <w:sz w:val="21"/>
              </w:rPr>
            </w:pPr>
          </w:p>
        </w:tc>
        <w:tc>
          <w:tcPr>
            <w:tcW w:w="1329" w:type="dxa"/>
            <w:vAlign w:val="top"/>
          </w:tcPr>
          <w:p>
            <w:pPr>
              <w:rPr>
                <w:rFonts w:ascii="Arial"/>
                <w:sz w:val="21"/>
              </w:rPr>
            </w:pPr>
          </w:p>
        </w:tc>
        <w:tc>
          <w:tcPr>
            <w:tcW w:w="1539" w:type="dxa"/>
            <w:vAlign w:val="top"/>
          </w:tcPr>
          <w:p>
            <w:pPr>
              <w:rPr>
                <w:rFonts w:ascii="Arial"/>
                <w:sz w:val="21"/>
              </w:rPr>
            </w:pPr>
          </w:p>
        </w:tc>
        <w:tc>
          <w:tcPr>
            <w:tcW w:w="2868" w:type="dxa"/>
            <w:vAlign w:val="top"/>
          </w:tcPr>
          <w:p>
            <w:pPr>
              <w:rPr>
                <w:rFonts w:ascii="Arial"/>
                <w:sz w:val="21"/>
              </w:rPr>
            </w:pPr>
          </w:p>
        </w:tc>
        <w:tc>
          <w:tcPr>
            <w:tcW w:w="1084" w:type="dxa"/>
            <w:vAlign w:val="top"/>
          </w:tcPr>
          <w:p>
            <w:pPr>
              <w:pStyle w:val="7"/>
              <w:spacing w:before="47" w:line="219" w:lineRule="auto"/>
              <w:ind w:left="118"/>
              <w:rPr>
                <w:sz w:val="21"/>
                <w:szCs w:val="21"/>
              </w:rPr>
            </w:pPr>
            <w:r>
              <w:rPr>
                <w:spacing w:val="3"/>
                <w:sz w:val="21"/>
                <w:szCs w:val="21"/>
              </w:rPr>
              <w:t>涉企收费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4" w:hRule="atLeast"/>
        </w:trPr>
        <w:tc>
          <w:tcPr>
            <w:tcW w:w="685" w:type="dxa"/>
            <w:vAlign w:val="top"/>
          </w:tcPr>
          <w:p>
            <w:pPr>
              <w:rPr>
                <w:rFonts w:ascii="Arial"/>
                <w:sz w:val="21"/>
              </w:rPr>
            </w:pPr>
          </w:p>
        </w:tc>
        <w:tc>
          <w:tcPr>
            <w:tcW w:w="859" w:type="dxa"/>
            <w:vAlign w:val="top"/>
          </w:tcPr>
          <w:p>
            <w:pPr>
              <w:rPr>
                <w:rFonts w:ascii="Arial"/>
                <w:sz w:val="21"/>
              </w:rPr>
            </w:pPr>
          </w:p>
        </w:tc>
        <w:tc>
          <w:tcPr>
            <w:tcW w:w="590" w:type="dxa"/>
            <w:vAlign w:val="top"/>
          </w:tcPr>
          <w:p>
            <w:pPr>
              <w:rPr>
                <w:rFonts w:ascii="Arial"/>
                <w:sz w:val="21"/>
              </w:rPr>
            </w:pPr>
          </w:p>
        </w:tc>
        <w:tc>
          <w:tcPr>
            <w:tcW w:w="1839" w:type="dxa"/>
            <w:vAlign w:val="top"/>
          </w:tcPr>
          <w:p>
            <w:pPr>
              <w:spacing w:line="368" w:lineRule="auto"/>
              <w:rPr>
                <w:rFonts w:ascii="Arial"/>
                <w:sz w:val="21"/>
              </w:rPr>
            </w:pPr>
          </w:p>
          <w:p>
            <w:pPr>
              <w:pStyle w:val="7"/>
              <w:spacing w:before="69" w:line="220" w:lineRule="auto"/>
              <w:ind w:left="20"/>
              <w:rPr>
                <w:sz w:val="21"/>
                <w:szCs w:val="21"/>
              </w:rPr>
            </w:pPr>
            <w:r>
              <w:rPr>
                <w:spacing w:val="2"/>
                <w:sz w:val="21"/>
                <w:szCs w:val="21"/>
              </w:rPr>
              <w:t>(1)田间试验费</w:t>
            </w:r>
          </w:p>
        </w:tc>
        <w:tc>
          <w:tcPr>
            <w:tcW w:w="1419" w:type="dxa"/>
            <w:vAlign w:val="top"/>
          </w:tcPr>
          <w:p>
            <w:pPr>
              <w:spacing w:line="268" w:lineRule="auto"/>
              <w:rPr>
                <w:rFonts w:ascii="Arial"/>
                <w:sz w:val="21"/>
              </w:rPr>
            </w:pPr>
          </w:p>
          <w:p>
            <w:pPr>
              <w:pStyle w:val="7"/>
              <w:spacing w:before="69" w:line="215" w:lineRule="auto"/>
              <w:ind w:left="381" w:right="83" w:hanging="310"/>
              <w:rPr>
                <w:sz w:val="21"/>
                <w:szCs w:val="21"/>
              </w:rPr>
            </w:pPr>
            <w:r>
              <w:rPr>
                <w:spacing w:val="-2"/>
                <w:sz w:val="21"/>
                <w:szCs w:val="21"/>
              </w:rPr>
              <w:t>缴入中央和地</w:t>
            </w:r>
            <w:r>
              <w:rPr>
                <w:spacing w:val="4"/>
                <w:sz w:val="21"/>
                <w:szCs w:val="21"/>
              </w:rPr>
              <w:t xml:space="preserve"> 方国库</w:t>
            </w:r>
          </w:p>
        </w:tc>
        <w:tc>
          <w:tcPr>
            <w:tcW w:w="3178" w:type="dxa"/>
            <w:vAlign w:val="top"/>
          </w:tcPr>
          <w:p>
            <w:pPr>
              <w:pStyle w:val="7"/>
              <w:spacing w:before="85" w:line="215" w:lineRule="auto"/>
              <w:ind w:left="22" w:right="105" w:hanging="5"/>
              <w:rPr>
                <w:sz w:val="21"/>
                <w:szCs w:val="21"/>
              </w:rPr>
            </w:pPr>
            <w:r>
              <w:rPr>
                <w:sz w:val="21"/>
                <w:szCs w:val="21"/>
              </w:rPr>
              <w:t xml:space="preserve">《农药管理条例》,价费字〔1992 </w:t>
            </w:r>
            <w:r>
              <w:rPr>
                <w:spacing w:val="-1"/>
                <w:sz w:val="21"/>
                <w:szCs w:val="21"/>
              </w:rPr>
              <w:t>)452号，发改价格〔2015〕2136</w:t>
            </w:r>
          </w:p>
          <w:p>
            <w:pPr>
              <w:pStyle w:val="7"/>
              <w:spacing w:before="2" w:line="214" w:lineRule="auto"/>
              <w:ind w:left="13" w:firstLine="39"/>
              <w:rPr>
                <w:sz w:val="21"/>
                <w:szCs w:val="21"/>
              </w:rPr>
            </w:pPr>
            <w:r>
              <w:rPr>
                <w:spacing w:val="-2"/>
                <w:sz w:val="21"/>
                <w:szCs w:val="21"/>
              </w:rPr>
              <w:t>号，发改价格〔2017〕1186号，陕</w:t>
            </w:r>
            <w:r>
              <w:rPr>
                <w:spacing w:val="2"/>
                <w:sz w:val="21"/>
                <w:szCs w:val="21"/>
              </w:rPr>
              <w:t xml:space="preserve"> </w:t>
            </w:r>
            <w:r>
              <w:rPr>
                <w:spacing w:val="-1"/>
                <w:sz w:val="21"/>
                <w:szCs w:val="21"/>
              </w:rPr>
              <w:t>价费发〔2017〕75号</w:t>
            </w:r>
          </w:p>
        </w:tc>
        <w:tc>
          <w:tcPr>
            <w:tcW w:w="1329" w:type="dxa"/>
            <w:vAlign w:val="top"/>
          </w:tcPr>
          <w:p>
            <w:pPr>
              <w:spacing w:line="366" w:lineRule="auto"/>
              <w:rPr>
                <w:rFonts w:ascii="Arial"/>
                <w:sz w:val="21"/>
              </w:rPr>
            </w:pPr>
          </w:p>
          <w:p>
            <w:pPr>
              <w:pStyle w:val="7"/>
              <w:spacing w:before="69" w:line="219" w:lineRule="auto"/>
              <w:ind w:left="24"/>
              <w:rPr>
                <w:sz w:val="21"/>
                <w:szCs w:val="21"/>
              </w:rPr>
            </w:pPr>
            <w:r>
              <w:rPr>
                <w:spacing w:val="3"/>
                <w:sz w:val="21"/>
                <w:szCs w:val="21"/>
              </w:rPr>
              <w:t>农业农村部门</w:t>
            </w:r>
          </w:p>
        </w:tc>
        <w:tc>
          <w:tcPr>
            <w:tcW w:w="1539" w:type="dxa"/>
            <w:vAlign w:val="top"/>
          </w:tcPr>
          <w:p>
            <w:pPr>
              <w:spacing w:line="257" w:lineRule="auto"/>
              <w:rPr>
                <w:rFonts w:ascii="Arial"/>
                <w:sz w:val="21"/>
              </w:rPr>
            </w:pPr>
          </w:p>
          <w:p>
            <w:pPr>
              <w:pStyle w:val="7"/>
              <w:spacing w:before="69" w:line="232" w:lineRule="auto"/>
              <w:ind w:left="26" w:right="20"/>
              <w:rPr>
                <w:sz w:val="21"/>
                <w:szCs w:val="21"/>
              </w:rPr>
            </w:pPr>
            <w:r>
              <w:rPr>
                <w:spacing w:val="1"/>
                <w:sz w:val="21"/>
                <w:szCs w:val="21"/>
              </w:rPr>
              <w:t>境外厂商申请农</w:t>
            </w:r>
            <w:r>
              <w:rPr>
                <w:spacing w:val="4"/>
                <w:sz w:val="21"/>
                <w:szCs w:val="21"/>
              </w:rPr>
              <w:t xml:space="preserve"> </w:t>
            </w:r>
            <w:r>
              <w:rPr>
                <w:spacing w:val="-2"/>
                <w:sz w:val="21"/>
                <w:szCs w:val="21"/>
              </w:rPr>
              <w:t>药实验的单位</w:t>
            </w:r>
          </w:p>
        </w:tc>
        <w:tc>
          <w:tcPr>
            <w:tcW w:w="2868" w:type="dxa"/>
            <w:vAlign w:val="top"/>
          </w:tcPr>
          <w:p>
            <w:pPr>
              <w:spacing w:line="368" w:lineRule="auto"/>
              <w:rPr>
                <w:rFonts w:ascii="Arial"/>
                <w:sz w:val="21"/>
              </w:rPr>
            </w:pPr>
          </w:p>
          <w:p>
            <w:pPr>
              <w:pStyle w:val="7"/>
              <w:spacing w:before="68" w:line="219" w:lineRule="auto"/>
              <w:ind w:left="16"/>
              <w:rPr>
                <w:sz w:val="21"/>
                <w:szCs w:val="21"/>
              </w:rPr>
            </w:pPr>
            <w:r>
              <w:rPr>
                <w:sz w:val="21"/>
                <w:szCs w:val="21"/>
              </w:rPr>
              <w:t>田间实验每小区60-200元</w:t>
            </w:r>
          </w:p>
        </w:tc>
        <w:tc>
          <w:tcPr>
            <w:tcW w:w="1084" w:type="dxa"/>
            <w:vAlign w:val="top"/>
          </w:tcPr>
          <w:p>
            <w:pPr>
              <w:rPr>
                <w:rFonts w:ascii="Arial"/>
                <w:sz w:val="21"/>
              </w:rPr>
            </w:pPr>
          </w:p>
        </w:tc>
      </w:tr>
    </w:tbl>
    <w:p>
      <w:pPr>
        <w:pStyle w:val="2"/>
      </w:pPr>
    </w:p>
    <w:p>
      <w:pPr>
        <w:sectPr>
          <w:headerReference r:id="rId47" w:type="default"/>
          <w:footerReference r:id="rId48" w:type="default"/>
          <w:pgSz w:w="16830" w:h="11890"/>
          <w:pgMar w:top="1078" w:right="794" w:bottom="1100" w:left="635" w:header="770" w:footer="815" w:gutter="0"/>
          <w:cols w:space="720" w:num="1"/>
        </w:sectPr>
      </w:pPr>
    </w:p>
    <w:p>
      <w:pPr>
        <w:spacing w:before="12" w:line="211" w:lineRule="auto"/>
        <w:ind w:left="4290"/>
        <w:rPr>
          <w:rFonts w:ascii="宋体" w:hAnsi="宋体" w:eastAsia="宋体" w:cs="宋体"/>
          <w:sz w:val="38"/>
          <w:szCs w:val="38"/>
        </w:rPr>
      </w:pPr>
      <w:r>
        <w:rPr>
          <w:rFonts w:hint="eastAsia" w:ascii="宋体" w:hAnsi="宋体" w:eastAsia="宋体" w:cs="宋体"/>
          <w:b/>
          <w:bCs/>
          <w:spacing w:val="-4"/>
          <w:sz w:val="36"/>
          <w:szCs w:val="36"/>
          <w:lang w:eastAsia="zh-CN"/>
        </w:rPr>
        <w:t>西乡县</w:t>
      </w:r>
      <w:r>
        <w:rPr>
          <w:rFonts w:ascii="宋体" w:hAnsi="宋体" w:eastAsia="宋体" w:cs="宋体"/>
          <w:b/>
          <w:bCs/>
          <w:spacing w:val="-4"/>
          <w:sz w:val="38"/>
          <w:szCs w:val="38"/>
        </w:rPr>
        <w:t>行政事业性收费(含涉企)目录清单</w:t>
      </w:r>
    </w:p>
    <w:tbl>
      <w:tblPr>
        <w:tblStyle w:val="6"/>
        <w:tblW w:w="1544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4"/>
        <w:gridCol w:w="849"/>
        <w:gridCol w:w="610"/>
        <w:gridCol w:w="1849"/>
        <w:gridCol w:w="1419"/>
        <w:gridCol w:w="3178"/>
        <w:gridCol w:w="1329"/>
        <w:gridCol w:w="1549"/>
        <w:gridCol w:w="2878"/>
        <w:gridCol w:w="10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694" w:type="dxa"/>
            <w:vAlign w:val="top"/>
          </w:tcPr>
          <w:p>
            <w:pPr>
              <w:pStyle w:val="7"/>
              <w:spacing w:before="241" w:line="221" w:lineRule="auto"/>
              <w:ind w:left="127"/>
              <w:rPr>
                <w:b/>
                <w:bCs/>
                <w:sz w:val="21"/>
                <w:szCs w:val="21"/>
              </w:rPr>
            </w:pPr>
            <w:r>
              <w:rPr>
                <w:b/>
                <w:bCs/>
                <w:spacing w:val="-5"/>
                <w:sz w:val="21"/>
                <w:szCs w:val="21"/>
              </w:rPr>
              <w:t>序号</w:t>
            </w:r>
          </w:p>
        </w:tc>
        <w:tc>
          <w:tcPr>
            <w:tcW w:w="849" w:type="dxa"/>
            <w:vAlign w:val="top"/>
          </w:tcPr>
          <w:p>
            <w:pPr>
              <w:pStyle w:val="7"/>
              <w:spacing w:before="243" w:line="219" w:lineRule="auto"/>
              <w:ind w:left="200"/>
              <w:rPr>
                <w:b/>
                <w:bCs/>
                <w:sz w:val="21"/>
                <w:szCs w:val="21"/>
              </w:rPr>
            </w:pPr>
            <w:r>
              <w:rPr>
                <w:b/>
                <w:bCs/>
                <w:spacing w:val="11"/>
                <w:sz w:val="21"/>
                <w:szCs w:val="21"/>
              </w:rPr>
              <w:t>部门</w:t>
            </w:r>
          </w:p>
        </w:tc>
        <w:tc>
          <w:tcPr>
            <w:tcW w:w="610" w:type="dxa"/>
            <w:vAlign w:val="top"/>
          </w:tcPr>
          <w:p>
            <w:pPr>
              <w:pStyle w:val="7"/>
              <w:spacing w:before="133" w:line="212" w:lineRule="auto"/>
              <w:ind w:left="81" w:right="57"/>
              <w:rPr>
                <w:b/>
                <w:bCs/>
                <w:sz w:val="21"/>
                <w:szCs w:val="21"/>
              </w:rPr>
            </w:pPr>
            <w:r>
              <w:rPr>
                <w:b/>
                <w:bCs/>
                <w:spacing w:val="-30"/>
                <w:sz w:val="21"/>
                <w:szCs w:val="21"/>
              </w:rPr>
              <w:t>项</w:t>
            </w:r>
            <w:r>
              <w:rPr>
                <w:rFonts w:hint="eastAsia"/>
                <w:b/>
                <w:bCs/>
                <w:spacing w:val="-30"/>
                <w:sz w:val="21"/>
                <w:szCs w:val="21"/>
                <w:lang w:val="en-US" w:eastAsia="zh-CN"/>
              </w:rPr>
              <w:t xml:space="preserve"> </w:t>
            </w:r>
            <w:r>
              <w:rPr>
                <w:b/>
                <w:bCs/>
                <w:spacing w:val="-30"/>
                <w:sz w:val="21"/>
                <w:szCs w:val="21"/>
              </w:rPr>
              <w:t>目</w:t>
            </w:r>
            <w:r>
              <w:rPr>
                <w:b/>
                <w:bCs/>
                <w:sz w:val="21"/>
                <w:szCs w:val="21"/>
              </w:rPr>
              <w:t xml:space="preserve"> </w:t>
            </w:r>
            <w:r>
              <w:rPr>
                <w:b/>
                <w:bCs/>
                <w:spacing w:val="6"/>
                <w:sz w:val="21"/>
                <w:szCs w:val="21"/>
              </w:rPr>
              <w:t>序号</w:t>
            </w:r>
          </w:p>
        </w:tc>
        <w:tc>
          <w:tcPr>
            <w:tcW w:w="1849" w:type="dxa"/>
            <w:vAlign w:val="top"/>
          </w:tcPr>
          <w:p>
            <w:pPr>
              <w:pStyle w:val="7"/>
              <w:spacing w:before="243" w:line="219" w:lineRule="auto"/>
              <w:ind w:left="311"/>
              <w:rPr>
                <w:b/>
                <w:bCs/>
                <w:sz w:val="21"/>
                <w:szCs w:val="21"/>
              </w:rPr>
            </w:pPr>
            <w:r>
              <w:rPr>
                <w:b/>
                <w:bCs/>
                <w:spacing w:val="1"/>
                <w:sz w:val="21"/>
                <w:szCs w:val="21"/>
              </w:rPr>
              <w:t>收费项目名称</w:t>
            </w:r>
          </w:p>
        </w:tc>
        <w:tc>
          <w:tcPr>
            <w:tcW w:w="1419" w:type="dxa"/>
            <w:vAlign w:val="top"/>
          </w:tcPr>
          <w:p>
            <w:pPr>
              <w:pStyle w:val="7"/>
              <w:spacing w:before="243" w:line="219" w:lineRule="auto"/>
              <w:ind w:left="72"/>
              <w:rPr>
                <w:b/>
                <w:bCs/>
                <w:sz w:val="21"/>
                <w:szCs w:val="21"/>
              </w:rPr>
            </w:pPr>
            <w:r>
              <w:rPr>
                <w:b/>
                <w:bCs/>
                <w:spacing w:val="1"/>
                <w:sz w:val="21"/>
                <w:szCs w:val="21"/>
              </w:rPr>
              <w:t>资金管理方式</w:t>
            </w:r>
          </w:p>
        </w:tc>
        <w:tc>
          <w:tcPr>
            <w:tcW w:w="3178" w:type="dxa"/>
            <w:vAlign w:val="top"/>
          </w:tcPr>
          <w:p>
            <w:pPr>
              <w:pStyle w:val="7"/>
              <w:spacing w:before="239" w:line="219" w:lineRule="auto"/>
              <w:ind w:left="1166"/>
              <w:rPr>
                <w:b/>
                <w:bCs/>
                <w:sz w:val="21"/>
                <w:szCs w:val="21"/>
              </w:rPr>
            </w:pPr>
            <w:r>
              <w:rPr>
                <w:b/>
                <w:bCs/>
                <w:spacing w:val="-4"/>
                <w:sz w:val="21"/>
                <w:szCs w:val="21"/>
              </w:rPr>
              <w:t>政策依据</w:t>
            </w:r>
          </w:p>
        </w:tc>
        <w:tc>
          <w:tcPr>
            <w:tcW w:w="1329" w:type="dxa"/>
            <w:vAlign w:val="top"/>
          </w:tcPr>
          <w:p>
            <w:pPr>
              <w:pStyle w:val="7"/>
              <w:spacing w:before="123" w:line="212" w:lineRule="auto"/>
              <w:ind w:left="235"/>
              <w:rPr>
                <w:b/>
                <w:bCs/>
                <w:sz w:val="21"/>
                <w:szCs w:val="21"/>
              </w:rPr>
            </w:pPr>
            <w:r>
              <w:rPr>
                <w:b/>
                <w:bCs/>
                <w:spacing w:val="5"/>
                <w:sz w:val="21"/>
                <w:szCs w:val="21"/>
              </w:rPr>
              <w:t>执收部门</w:t>
            </w:r>
          </w:p>
          <w:p>
            <w:pPr>
              <w:pStyle w:val="7"/>
              <w:spacing w:line="220" w:lineRule="auto"/>
              <w:ind w:left="345"/>
              <w:rPr>
                <w:b/>
                <w:bCs/>
                <w:sz w:val="21"/>
                <w:szCs w:val="21"/>
              </w:rPr>
            </w:pPr>
            <w:r>
              <w:rPr>
                <w:b/>
                <w:bCs/>
                <w:spacing w:val="11"/>
                <w:sz w:val="21"/>
                <w:szCs w:val="21"/>
              </w:rPr>
              <w:t>(单位)</w:t>
            </w:r>
          </w:p>
        </w:tc>
        <w:tc>
          <w:tcPr>
            <w:tcW w:w="1549" w:type="dxa"/>
            <w:vAlign w:val="top"/>
          </w:tcPr>
          <w:p>
            <w:pPr>
              <w:pStyle w:val="7"/>
              <w:spacing w:before="243" w:line="219" w:lineRule="auto"/>
              <w:ind w:left="346"/>
              <w:rPr>
                <w:b/>
                <w:bCs/>
                <w:sz w:val="21"/>
                <w:szCs w:val="21"/>
              </w:rPr>
            </w:pPr>
            <w:r>
              <w:rPr>
                <w:b/>
                <w:bCs/>
                <w:spacing w:val="2"/>
                <w:sz w:val="21"/>
                <w:szCs w:val="21"/>
              </w:rPr>
              <w:t>收费对象</w:t>
            </w:r>
          </w:p>
        </w:tc>
        <w:tc>
          <w:tcPr>
            <w:tcW w:w="2878" w:type="dxa"/>
            <w:vAlign w:val="top"/>
          </w:tcPr>
          <w:p>
            <w:pPr>
              <w:pStyle w:val="7"/>
              <w:spacing w:before="240" w:line="219" w:lineRule="auto"/>
              <w:ind w:left="1021"/>
              <w:rPr>
                <w:b/>
                <w:bCs/>
                <w:sz w:val="21"/>
                <w:szCs w:val="21"/>
              </w:rPr>
            </w:pPr>
            <w:r>
              <w:rPr>
                <w:b/>
                <w:bCs/>
                <w:spacing w:val="-5"/>
                <w:sz w:val="21"/>
                <w:szCs w:val="21"/>
              </w:rPr>
              <w:t>征收标准</w:t>
            </w:r>
          </w:p>
        </w:tc>
        <w:tc>
          <w:tcPr>
            <w:tcW w:w="1088" w:type="dxa"/>
            <w:vAlign w:val="top"/>
          </w:tcPr>
          <w:p>
            <w:pPr>
              <w:pStyle w:val="7"/>
              <w:spacing w:before="244" w:line="221" w:lineRule="auto"/>
              <w:ind w:left="229"/>
              <w:rPr>
                <w:b/>
                <w:bCs/>
                <w:sz w:val="21"/>
                <w:szCs w:val="21"/>
              </w:rPr>
            </w:pPr>
            <w:r>
              <w:rPr>
                <w:b/>
                <w:bCs/>
                <w:spacing w:val="-6"/>
                <w:sz w:val="21"/>
                <w:szCs w:val="21"/>
              </w:rPr>
              <w:t>备</w:t>
            </w:r>
            <w:r>
              <w:rPr>
                <w:b/>
                <w:bCs/>
                <w:spacing w:val="8"/>
                <w:sz w:val="21"/>
                <w:szCs w:val="21"/>
              </w:rPr>
              <w:t xml:space="preserve"> </w:t>
            </w:r>
            <w:r>
              <w:rPr>
                <w:b/>
                <w:bCs/>
                <w:spacing w:val="-6"/>
                <w:sz w:val="21"/>
                <w:szCs w:val="21"/>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9" w:hRule="atLeast"/>
        </w:trPr>
        <w:tc>
          <w:tcPr>
            <w:tcW w:w="694" w:type="dxa"/>
            <w:vAlign w:val="top"/>
          </w:tcPr>
          <w:p>
            <w:pPr>
              <w:rPr>
                <w:rFonts w:ascii="Arial"/>
                <w:sz w:val="21"/>
              </w:rPr>
            </w:pPr>
          </w:p>
        </w:tc>
        <w:tc>
          <w:tcPr>
            <w:tcW w:w="849" w:type="dxa"/>
            <w:vAlign w:val="top"/>
          </w:tcPr>
          <w:p>
            <w:pPr>
              <w:rPr>
                <w:rFonts w:ascii="Arial"/>
                <w:sz w:val="21"/>
              </w:rPr>
            </w:pPr>
          </w:p>
        </w:tc>
        <w:tc>
          <w:tcPr>
            <w:tcW w:w="610" w:type="dxa"/>
            <w:vAlign w:val="top"/>
          </w:tcPr>
          <w:p>
            <w:pPr>
              <w:rPr>
                <w:rFonts w:ascii="Arial"/>
                <w:sz w:val="21"/>
              </w:rPr>
            </w:pPr>
          </w:p>
        </w:tc>
        <w:tc>
          <w:tcPr>
            <w:tcW w:w="1849" w:type="dxa"/>
            <w:vAlign w:val="top"/>
          </w:tcPr>
          <w:p>
            <w:pPr>
              <w:spacing w:line="479" w:lineRule="auto"/>
              <w:rPr>
                <w:rFonts w:ascii="Arial"/>
                <w:sz w:val="21"/>
              </w:rPr>
            </w:pPr>
          </w:p>
          <w:p>
            <w:pPr>
              <w:pStyle w:val="7"/>
              <w:spacing w:before="68" w:line="220" w:lineRule="auto"/>
              <w:ind w:left="111"/>
              <w:rPr>
                <w:sz w:val="21"/>
                <w:szCs w:val="21"/>
              </w:rPr>
            </w:pPr>
            <w:r>
              <w:rPr>
                <w:spacing w:val="2"/>
                <w:sz w:val="21"/>
                <w:szCs w:val="21"/>
              </w:rPr>
              <w:t>(2)残留试验费</w:t>
            </w:r>
          </w:p>
        </w:tc>
        <w:tc>
          <w:tcPr>
            <w:tcW w:w="1419" w:type="dxa"/>
            <w:vAlign w:val="top"/>
          </w:tcPr>
          <w:p>
            <w:pPr>
              <w:spacing w:line="389" w:lineRule="auto"/>
              <w:rPr>
                <w:rFonts w:ascii="Arial"/>
                <w:sz w:val="21"/>
              </w:rPr>
            </w:pPr>
          </w:p>
          <w:p>
            <w:pPr>
              <w:pStyle w:val="7"/>
              <w:spacing w:before="68" w:line="215" w:lineRule="auto"/>
              <w:ind w:left="382" w:right="82" w:hanging="310"/>
              <w:rPr>
                <w:sz w:val="21"/>
                <w:szCs w:val="21"/>
              </w:rPr>
            </w:pPr>
            <w:r>
              <w:rPr>
                <w:spacing w:val="-2"/>
                <w:sz w:val="21"/>
                <w:szCs w:val="21"/>
              </w:rPr>
              <w:t>缴入中央和地</w:t>
            </w:r>
            <w:r>
              <w:rPr>
                <w:spacing w:val="4"/>
                <w:sz w:val="21"/>
                <w:szCs w:val="21"/>
              </w:rPr>
              <w:t xml:space="preserve"> 方国库</w:t>
            </w:r>
          </w:p>
        </w:tc>
        <w:tc>
          <w:tcPr>
            <w:tcW w:w="3178" w:type="dxa"/>
            <w:vAlign w:val="top"/>
          </w:tcPr>
          <w:p>
            <w:pPr>
              <w:spacing w:line="248" w:lineRule="auto"/>
              <w:rPr>
                <w:rFonts w:ascii="Arial"/>
                <w:sz w:val="21"/>
              </w:rPr>
            </w:pPr>
          </w:p>
          <w:p>
            <w:pPr>
              <w:pStyle w:val="7"/>
              <w:spacing w:before="68" w:line="221" w:lineRule="auto"/>
              <w:ind w:left="42" w:right="5" w:hanging="39"/>
              <w:rPr>
                <w:sz w:val="21"/>
                <w:szCs w:val="21"/>
              </w:rPr>
            </w:pPr>
            <w:r>
              <w:rPr>
                <w:sz w:val="21"/>
                <w:szCs w:val="21"/>
              </w:rPr>
              <w:t>发改价格〔2015〕2136号，发改价</w:t>
            </w:r>
            <w:r>
              <w:rPr>
                <w:spacing w:val="7"/>
                <w:sz w:val="21"/>
                <w:szCs w:val="21"/>
              </w:rPr>
              <w:t xml:space="preserve"> </w:t>
            </w:r>
            <w:r>
              <w:rPr>
                <w:spacing w:val="-1"/>
                <w:sz w:val="21"/>
                <w:szCs w:val="21"/>
              </w:rPr>
              <w:t>格〔2017〕1186号，陕价费发(</w:t>
            </w:r>
          </w:p>
          <w:p>
            <w:pPr>
              <w:pStyle w:val="7"/>
              <w:spacing w:before="1" w:line="220" w:lineRule="auto"/>
              <w:ind w:left="23"/>
              <w:rPr>
                <w:sz w:val="21"/>
                <w:szCs w:val="21"/>
              </w:rPr>
            </w:pPr>
            <w:r>
              <w:rPr>
                <w:spacing w:val="-2"/>
                <w:sz w:val="21"/>
                <w:szCs w:val="21"/>
              </w:rPr>
              <w:t>2017)75号</w:t>
            </w:r>
          </w:p>
        </w:tc>
        <w:tc>
          <w:tcPr>
            <w:tcW w:w="1329" w:type="dxa"/>
            <w:vAlign w:val="top"/>
          </w:tcPr>
          <w:p>
            <w:pPr>
              <w:spacing w:line="477" w:lineRule="auto"/>
              <w:rPr>
                <w:rFonts w:ascii="Arial"/>
                <w:sz w:val="21"/>
              </w:rPr>
            </w:pPr>
          </w:p>
          <w:p>
            <w:pPr>
              <w:pStyle w:val="7"/>
              <w:spacing w:before="68" w:line="219" w:lineRule="auto"/>
              <w:ind w:left="25"/>
              <w:rPr>
                <w:sz w:val="21"/>
                <w:szCs w:val="21"/>
              </w:rPr>
            </w:pPr>
            <w:r>
              <w:rPr>
                <w:spacing w:val="3"/>
                <w:sz w:val="21"/>
                <w:szCs w:val="21"/>
              </w:rPr>
              <w:t>农业农村部门</w:t>
            </w:r>
          </w:p>
        </w:tc>
        <w:tc>
          <w:tcPr>
            <w:tcW w:w="1549" w:type="dxa"/>
            <w:vAlign w:val="top"/>
          </w:tcPr>
          <w:p>
            <w:pPr>
              <w:spacing w:line="368" w:lineRule="auto"/>
              <w:rPr>
                <w:rFonts w:ascii="Arial"/>
                <w:sz w:val="21"/>
              </w:rPr>
            </w:pPr>
          </w:p>
          <w:p>
            <w:pPr>
              <w:pStyle w:val="7"/>
              <w:spacing w:before="68" w:line="223" w:lineRule="auto"/>
              <w:ind w:left="16" w:right="19" w:firstLine="20"/>
              <w:rPr>
                <w:sz w:val="21"/>
                <w:szCs w:val="21"/>
              </w:rPr>
            </w:pPr>
            <w:r>
              <w:rPr>
                <w:spacing w:val="1"/>
                <w:sz w:val="21"/>
                <w:szCs w:val="21"/>
              </w:rPr>
              <w:t>境外厂商申请农</w:t>
            </w:r>
            <w:r>
              <w:rPr>
                <w:spacing w:val="4"/>
                <w:sz w:val="21"/>
                <w:szCs w:val="21"/>
              </w:rPr>
              <w:t xml:space="preserve"> </w:t>
            </w:r>
            <w:r>
              <w:rPr>
                <w:spacing w:val="-2"/>
                <w:sz w:val="21"/>
                <w:szCs w:val="21"/>
              </w:rPr>
              <w:t>药实验的单位</w:t>
            </w:r>
          </w:p>
        </w:tc>
        <w:tc>
          <w:tcPr>
            <w:tcW w:w="2878" w:type="dxa"/>
            <w:vAlign w:val="top"/>
          </w:tcPr>
          <w:p>
            <w:pPr>
              <w:pStyle w:val="7"/>
              <w:spacing w:before="190" w:line="218" w:lineRule="auto"/>
              <w:ind w:left="37"/>
              <w:rPr>
                <w:sz w:val="21"/>
                <w:szCs w:val="21"/>
              </w:rPr>
            </w:pPr>
            <w:r>
              <w:rPr>
                <w:spacing w:val="-1"/>
                <w:sz w:val="21"/>
                <w:szCs w:val="21"/>
              </w:rPr>
              <w:t>农药实(试)验中残留试验费，</w:t>
            </w:r>
          </w:p>
          <w:p>
            <w:pPr>
              <w:pStyle w:val="7"/>
              <w:spacing w:before="1" w:line="221" w:lineRule="auto"/>
              <w:ind w:left="7"/>
              <w:jc w:val="both"/>
              <w:rPr>
                <w:sz w:val="21"/>
                <w:szCs w:val="21"/>
              </w:rPr>
            </w:pPr>
            <w:r>
              <w:rPr>
                <w:spacing w:val="-6"/>
                <w:sz w:val="21"/>
                <w:szCs w:val="21"/>
              </w:rPr>
              <w:t>由现行的每一种剂型，一种作</w:t>
            </w:r>
            <w:r>
              <w:rPr>
                <w:spacing w:val="3"/>
                <w:sz w:val="21"/>
                <w:szCs w:val="21"/>
              </w:rPr>
              <w:t xml:space="preserve">   </w:t>
            </w:r>
            <w:r>
              <w:rPr>
                <w:spacing w:val="-6"/>
                <w:sz w:val="21"/>
                <w:szCs w:val="21"/>
              </w:rPr>
              <w:t>物，一处试验点，两年试验期，</w:t>
            </w:r>
            <w:r>
              <w:rPr>
                <w:spacing w:val="3"/>
                <w:sz w:val="21"/>
                <w:szCs w:val="21"/>
              </w:rPr>
              <w:t xml:space="preserve"> </w:t>
            </w:r>
            <w:r>
              <w:rPr>
                <w:spacing w:val="-4"/>
                <w:sz w:val="21"/>
                <w:szCs w:val="21"/>
              </w:rPr>
              <w:t>收费标准15000-17500元。</w:t>
            </w:r>
          </w:p>
        </w:tc>
        <w:tc>
          <w:tcPr>
            <w:tcW w:w="108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trPr>
        <w:tc>
          <w:tcPr>
            <w:tcW w:w="694" w:type="dxa"/>
            <w:vAlign w:val="top"/>
          </w:tcPr>
          <w:p>
            <w:pPr>
              <w:rPr>
                <w:rFonts w:ascii="Arial"/>
                <w:sz w:val="21"/>
              </w:rPr>
            </w:pPr>
          </w:p>
        </w:tc>
        <w:tc>
          <w:tcPr>
            <w:tcW w:w="849" w:type="dxa"/>
            <w:vAlign w:val="top"/>
          </w:tcPr>
          <w:p>
            <w:pPr>
              <w:rPr>
                <w:rFonts w:ascii="Arial"/>
                <w:sz w:val="21"/>
              </w:rPr>
            </w:pPr>
          </w:p>
        </w:tc>
        <w:tc>
          <w:tcPr>
            <w:tcW w:w="610" w:type="dxa"/>
            <w:vAlign w:val="top"/>
          </w:tcPr>
          <w:p>
            <w:pPr>
              <w:rPr>
                <w:rFonts w:ascii="Arial"/>
                <w:sz w:val="21"/>
              </w:rPr>
            </w:pPr>
          </w:p>
        </w:tc>
        <w:tc>
          <w:tcPr>
            <w:tcW w:w="1849" w:type="dxa"/>
            <w:vAlign w:val="top"/>
          </w:tcPr>
          <w:p>
            <w:pPr>
              <w:spacing w:line="261" w:lineRule="auto"/>
              <w:rPr>
                <w:rFonts w:ascii="Arial"/>
                <w:sz w:val="21"/>
              </w:rPr>
            </w:pPr>
          </w:p>
          <w:p>
            <w:pPr>
              <w:pStyle w:val="7"/>
              <w:spacing w:before="68" w:line="220" w:lineRule="auto"/>
              <w:ind w:left="111"/>
              <w:rPr>
                <w:sz w:val="21"/>
                <w:szCs w:val="21"/>
              </w:rPr>
            </w:pPr>
            <w:r>
              <w:rPr>
                <w:spacing w:val="2"/>
                <w:sz w:val="21"/>
                <w:szCs w:val="21"/>
              </w:rPr>
              <w:t>(3)药效试验费</w:t>
            </w:r>
          </w:p>
        </w:tc>
        <w:tc>
          <w:tcPr>
            <w:tcW w:w="1419" w:type="dxa"/>
            <w:vAlign w:val="top"/>
          </w:tcPr>
          <w:p>
            <w:pPr>
              <w:pStyle w:val="7"/>
              <w:spacing w:before="230" w:line="222" w:lineRule="auto"/>
              <w:ind w:left="382" w:right="82" w:hanging="310"/>
              <w:rPr>
                <w:sz w:val="21"/>
                <w:szCs w:val="21"/>
              </w:rPr>
            </w:pPr>
            <w:r>
              <w:rPr>
                <w:spacing w:val="-2"/>
                <w:sz w:val="21"/>
                <w:szCs w:val="21"/>
              </w:rPr>
              <w:t>缴入中央和地</w:t>
            </w:r>
            <w:r>
              <w:rPr>
                <w:spacing w:val="4"/>
                <w:sz w:val="21"/>
                <w:szCs w:val="21"/>
              </w:rPr>
              <w:t xml:space="preserve"> 方国库</w:t>
            </w:r>
          </w:p>
        </w:tc>
        <w:tc>
          <w:tcPr>
            <w:tcW w:w="3178" w:type="dxa"/>
            <w:vAlign w:val="top"/>
          </w:tcPr>
          <w:p>
            <w:pPr>
              <w:pStyle w:val="7"/>
              <w:spacing w:before="99" w:line="221" w:lineRule="auto"/>
              <w:ind w:left="113" w:right="5" w:hanging="110"/>
              <w:rPr>
                <w:sz w:val="21"/>
                <w:szCs w:val="21"/>
              </w:rPr>
            </w:pPr>
            <w:r>
              <w:rPr>
                <w:sz w:val="21"/>
                <w:szCs w:val="21"/>
              </w:rPr>
              <w:t>发改价格〔2015〕2136号，发改价</w:t>
            </w:r>
            <w:r>
              <w:rPr>
                <w:spacing w:val="7"/>
                <w:sz w:val="21"/>
                <w:szCs w:val="21"/>
              </w:rPr>
              <w:t xml:space="preserve"> </w:t>
            </w:r>
            <w:r>
              <w:rPr>
                <w:sz w:val="21"/>
                <w:szCs w:val="21"/>
              </w:rPr>
              <w:t>格〔2017〕1186号，陕价费发〔</w:t>
            </w:r>
          </w:p>
          <w:p>
            <w:pPr>
              <w:pStyle w:val="7"/>
              <w:spacing w:line="217" w:lineRule="auto"/>
              <w:ind w:left="13"/>
              <w:rPr>
                <w:sz w:val="21"/>
                <w:szCs w:val="21"/>
              </w:rPr>
            </w:pPr>
            <w:r>
              <w:rPr>
                <w:spacing w:val="-2"/>
                <w:sz w:val="21"/>
                <w:szCs w:val="21"/>
              </w:rPr>
              <w:t>2017)75号</w:t>
            </w:r>
          </w:p>
        </w:tc>
        <w:tc>
          <w:tcPr>
            <w:tcW w:w="1329" w:type="dxa"/>
            <w:vAlign w:val="top"/>
          </w:tcPr>
          <w:p>
            <w:pPr>
              <w:spacing w:line="259" w:lineRule="auto"/>
              <w:rPr>
                <w:rFonts w:ascii="Arial"/>
                <w:sz w:val="21"/>
              </w:rPr>
            </w:pPr>
          </w:p>
          <w:p>
            <w:pPr>
              <w:pStyle w:val="7"/>
              <w:spacing w:before="68" w:line="219" w:lineRule="auto"/>
              <w:ind w:left="25"/>
              <w:rPr>
                <w:sz w:val="21"/>
                <w:szCs w:val="21"/>
              </w:rPr>
            </w:pPr>
            <w:r>
              <w:rPr>
                <w:spacing w:val="3"/>
                <w:sz w:val="21"/>
                <w:szCs w:val="21"/>
              </w:rPr>
              <w:t>农业农村部门</w:t>
            </w:r>
          </w:p>
        </w:tc>
        <w:tc>
          <w:tcPr>
            <w:tcW w:w="1549" w:type="dxa"/>
            <w:vAlign w:val="top"/>
          </w:tcPr>
          <w:p>
            <w:pPr>
              <w:pStyle w:val="7"/>
              <w:spacing w:before="220" w:line="216" w:lineRule="auto"/>
              <w:ind w:left="16" w:right="19" w:firstLine="20"/>
              <w:rPr>
                <w:sz w:val="21"/>
                <w:szCs w:val="21"/>
              </w:rPr>
            </w:pPr>
            <w:r>
              <w:rPr>
                <w:spacing w:val="1"/>
                <w:sz w:val="21"/>
                <w:szCs w:val="21"/>
              </w:rPr>
              <w:t>境外厂商申请农</w:t>
            </w:r>
            <w:r>
              <w:rPr>
                <w:spacing w:val="4"/>
                <w:sz w:val="21"/>
                <w:szCs w:val="21"/>
              </w:rPr>
              <w:t xml:space="preserve"> </w:t>
            </w:r>
            <w:r>
              <w:rPr>
                <w:spacing w:val="-2"/>
                <w:sz w:val="21"/>
                <w:szCs w:val="21"/>
              </w:rPr>
              <w:t>药实验的单位</w:t>
            </w:r>
          </w:p>
        </w:tc>
        <w:tc>
          <w:tcPr>
            <w:tcW w:w="2878" w:type="dxa"/>
            <w:vAlign w:val="top"/>
          </w:tcPr>
          <w:p>
            <w:pPr>
              <w:spacing w:line="261" w:lineRule="auto"/>
              <w:rPr>
                <w:rFonts w:ascii="Arial"/>
                <w:sz w:val="21"/>
              </w:rPr>
            </w:pPr>
          </w:p>
          <w:p>
            <w:pPr>
              <w:pStyle w:val="7"/>
              <w:spacing w:before="68" w:line="220" w:lineRule="auto"/>
              <w:ind w:left="7"/>
              <w:rPr>
                <w:sz w:val="21"/>
                <w:szCs w:val="21"/>
              </w:rPr>
            </w:pPr>
            <w:r>
              <w:rPr>
                <w:sz w:val="21"/>
                <w:szCs w:val="21"/>
              </w:rPr>
              <w:t>药效实验示范750-900元。</w:t>
            </w:r>
          </w:p>
        </w:tc>
        <w:tc>
          <w:tcPr>
            <w:tcW w:w="108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8" w:hRule="atLeast"/>
        </w:trPr>
        <w:tc>
          <w:tcPr>
            <w:tcW w:w="694" w:type="dxa"/>
            <w:vAlign w:val="top"/>
          </w:tcPr>
          <w:p>
            <w:pPr>
              <w:rPr>
                <w:rFonts w:ascii="Arial"/>
                <w:sz w:val="21"/>
              </w:rPr>
            </w:pPr>
          </w:p>
        </w:tc>
        <w:tc>
          <w:tcPr>
            <w:tcW w:w="849" w:type="dxa"/>
            <w:vAlign w:val="top"/>
          </w:tcPr>
          <w:p>
            <w:pPr>
              <w:rPr>
                <w:rFonts w:ascii="Arial"/>
                <w:sz w:val="21"/>
              </w:rPr>
            </w:pPr>
          </w:p>
        </w:tc>
        <w:tc>
          <w:tcPr>
            <w:tcW w:w="610" w:type="dxa"/>
            <w:vAlign w:val="top"/>
          </w:tcPr>
          <w:p>
            <w:pPr>
              <w:spacing w:line="249" w:lineRule="auto"/>
              <w:rPr>
                <w:rFonts w:ascii="Arial"/>
                <w:sz w:val="21"/>
              </w:rPr>
            </w:pPr>
          </w:p>
          <w:p>
            <w:pPr>
              <w:spacing w:line="250" w:lineRule="auto"/>
              <w:rPr>
                <w:rFonts w:ascii="Arial"/>
                <w:sz w:val="21"/>
              </w:rPr>
            </w:pPr>
          </w:p>
          <w:p>
            <w:pPr>
              <w:spacing w:line="250" w:lineRule="auto"/>
              <w:rPr>
                <w:rFonts w:ascii="Arial"/>
                <w:sz w:val="21"/>
              </w:rPr>
            </w:pPr>
          </w:p>
          <w:p>
            <w:pPr>
              <w:pStyle w:val="7"/>
              <w:spacing w:before="68"/>
              <w:ind w:left="191"/>
              <w:rPr>
                <w:sz w:val="21"/>
                <w:szCs w:val="21"/>
              </w:rPr>
            </w:pPr>
            <w:r>
              <w:rPr>
                <w:spacing w:val="-3"/>
                <w:sz w:val="21"/>
                <w:szCs w:val="21"/>
              </w:rPr>
              <w:t>26</w:t>
            </w:r>
          </w:p>
        </w:tc>
        <w:tc>
          <w:tcPr>
            <w:tcW w:w="1849" w:type="dxa"/>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7"/>
              <w:spacing w:before="68" w:line="220" w:lineRule="auto"/>
              <w:jc w:val="right"/>
              <w:rPr>
                <w:sz w:val="21"/>
                <w:szCs w:val="21"/>
              </w:rPr>
            </w:pPr>
            <w:r>
              <w:rPr>
                <w:spacing w:val="-7"/>
                <w:sz w:val="21"/>
                <w:szCs w:val="21"/>
              </w:rPr>
              <w:t>渔业资源增殖保护费</w:t>
            </w:r>
          </w:p>
        </w:tc>
        <w:tc>
          <w:tcPr>
            <w:tcW w:w="1419" w:type="dxa"/>
            <w:vAlign w:val="top"/>
          </w:tcPr>
          <w:p>
            <w:pPr>
              <w:spacing w:line="309" w:lineRule="auto"/>
              <w:rPr>
                <w:rFonts w:ascii="Arial"/>
                <w:sz w:val="21"/>
              </w:rPr>
            </w:pPr>
          </w:p>
          <w:p>
            <w:pPr>
              <w:spacing w:line="310" w:lineRule="auto"/>
              <w:rPr>
                <w:rFonts w:ascii="Arial"/>
                <w:sz w:val="21"/>
              </w:rPr>
            </w:pPr>
          </w:p>
          <w:p>
            <w:pPr>
              <w:pStyle w:val="7"/>
              <w:spacing w:before="68" w:line="215" w:lineRule="auto"/>
              <w:ind w:left="382" w:right="82" w:hanging="310"/>
              <w:rPr>
                <w:sz w:val="21"/>
                <w:szCs w:val="21"/>
              </w:rPr>
            </w:pPr>
            <w:r>
              <w:rPr>
                <w:spacing w:val="-2"/>
                <w:sz w:val="21"/>
                <w:szCs w:val="21"/>
              </w:rPr>
              <w:t>缴入中央和地</w:t>
            </w:r>
            <w:r>
              <w:rPr>
                <w:spacing w:val="4"/>
                <w:sz w:val="21"/>
                <w:szCs w:val="21"/>
              </w:rPr>
              <w:t xml:space="preserve"> 方国库</w:t>
            </w:r>
          </w:p>
        </w:tc>
        <w:tc>
          <w:tcPr>
            <w:tcW w:w="3178" w:type="dxa"/>
            <w:vAlign w:val="top"/>
          </w:tcPr>
          <w:p>
            <w:pPr>
              <w:pStyle w:val="7"/>
              <w:spacing w:before="67" w:line="219" w:lineRule="auto"/>
              <w:ind w:left="23" w:right="56" w:hanging="15"/>
              <w:rPr>
                <w:sz w:val="21"/>
                <w:szCs w:val="21"/>
              </w:rPr>
            </w:pPr>
            <w:r>
              <w:rPr>
                <w:sz w:val="21"/>
                <w:szCs w:val="21"/>
              </w:rPr>
              <w:t xml:space="preserve">《中华人民共和国渔业法》,价费 </w:t>
            </w:r>
            <w:r>
              <w:rPr>
                <w:spacing w:val="2"/>
                <w:sz w:val="21"/>
                <w:szCs w:val="21"/>
              </w:rPr>
              <w:t>字〔1992〕452号，计价格〔1994</w:t>
            </w:r>
            <w:r>
              <w:rPr>
                <w:spacing w:val="1"/>
                <w:sz w:val="21"/>
                <w:szCs w:val="21"/>
              </w:rPr>
              <w:t xml:space="preserve"> </w:t>
            </w:r>
            <w:r>
              <w:rPr>
                <w:spacing w:val="6"/>
                <w:sz w:val="21"/>
                <w:szCs w:val="21"/>
              </w:rPr>
              <w:t>)400号，《渔业资源增殖保护费</w:t>
            </w:r>
            <w:r>
              <w:rPr>
                <w:spacing w:val="5"/>
                <w:sz w:val="21"/>
                <w:szCs w:val="21"/>
              </w:rPr>
              <w:t xml:space="preserve"> </w:t>
            </w:r>
            <w:r>
              <w:rPr>
                <w:spacing w:val="-1"/>
                <w:sz w:val="21"/>
                <w:szCs w:val="21"/>
              </w:rPr>
              <w:t>征收使用办法》(农业部财政部</w:t>
            </w:r>
          </w:p>
          <w:p>
            <w:pPr>
              <w:pStyle w:val="7"/>
              <w:spacing w:before="3" w:line="214" w:lineRule="auto"/>
              <w:ind w:left="13" w:right="9" w:firstLine="29"/>
              <w:rPr>
                <w:sz w:val="21"/>
                <w:szCs w:val="21"/>
              </w:rPr>
            </w:pPr>
            <w:r>
              <w:rPr>
                <w:sz w:val="21"/>
                <w:szCs w:val="21"/>
              </w:rPr>
              <w:t xml:space="preserve">国家物价局1988年令第1号),财   </w:t>
            </w:r>
            <w:r>
              <w:rPr>
                <w:spacing w:val="10"/>
                <w:sz w:val="21"/>
                <w:szCs w:val="21"/>
              </w:rPr>
              <w:t>综〔2012〕97号，财税〔2014〕</w:t>
            </w:r>
            <w:r>
              <w:rPr>
                <w:spacing w:val="14"/>
                <w:sz w:val="21"/>
                <w:szCs w:val="21"/>
              </w:rPr>
              <w:t xml:space="preserve"> </w:t>
            </w:r>
            <w:r>
              <w:rPr>
                <w:spacing w:val="2"/>
                <w:sz w:val="21"/>
                <w:szCs w:val="21"/>
              </w:rPr>
              <w:t>101号</w:t>
            </w:r>
          </w:p>
        </w:tc>
        <w:tc>
          <w:tcPr>
            <w:tcW w:w="1329" w:type="dxa"/>
            <w:vAlign w:val="top"/>
          </w:tcPr>
          <w:p>
            <w:pPr>
              <w:spacing w:line="383" w:lineRule="auto"/>
              <w:rPr>
                <w:rFonts w:ascii="Arial"/>
                <w:sz w:val="21"/>
              </w:rPr>
            </w:pPr>
          </w:p>
          <w:p>
            <w:pPr>
              <w:pStyle w:val="7"/>
              <w:spacing w:before="69" w:line="220" w:lineRule="auto"/>
              <w:ind w:left="15" w:right="21" w:firstLine="9"/>
              <w:jc w:val="both"/>
              <w:rPr>
                <w:sz w:val="21"/>
                <w:szCs w:val="21"/>
              </w:rPr>
            </w:pPr>
            <w:r>
              <w:rPr>
                <w:spacing w:val="1"/>
                <w:sz w:val="21"/>
                <w:szCs w:val="21"/>
              </w:rPr>
              <w:t>县级以上人民</w:t>
            </w:r>
            <w:r>
              <w:rPr>
                <w:spacing w:val="4"/>
                <w:sz w:val="21"/>
                <w:szCs w:val="21"/>
              </w:rPr>
              <w:t xml:space="preserve"> </w:t>
            </w:r>
            <w:r>
              <w:rPr>
                <w:sz w:val="21"/>
                <w:szCs w:val="21"/>
              </w:rPr>
              <w:t>政府渔业行政</w:t>
            </w:r>
            <w:r>
              <w:rPr>
                <w:spacing w:val="1"/>
                <w:sz w:val="21"/>
                <w:szCs w:val="21"/>
              </w:rPr>
              <w:t xml:space="preserve"> </w:t>
            </w:r>
            <w:r>
              <w:rPr>
                <w:sz w:val="21"/>
                <w:szCs w:val="21"/>
              </w:rPr>
              <w:t xml:space="preserve">主管部门及其 </w:t>
            </w:r>
            <w:r>
              <w:rPr>
                <w:spacing w:val="-2"/>
                <w:sz w:val="21"/>
                <w:szCs w:val="21"/>
              </w:rPr>
              <w:t>授权单位</w:t>
            </w:r>
          </w:p>
        </w:tc>
        <w:tc>
          <w:tcPr>
            <w:tcW w:w="1549" w:type="dxa"/>
            <w:vAlign w:val="top"/>
          </w:tcPr>
          <w:p>
            <w:pPr>
              <w:pStyle w:val="7"/>
              <w:spacing w:before="78" w:line="216" w:lineRule="auto"/>
              <w:ind w:left="26" w:right="14" w:firstLine="10"/>
              <w:jc w:val="both"/>
              <w:rPr>
                <w:sz w:val="21"/>
                <w:szCs w:val="21"/>
              </w:rPr>
            </w:pPr>
            <w:r>
              <w:rPr>
                <w:spacing w:val="2"/>
                <w:sz w:val="21"/>
                <w:szCs w:val="21"/>
              </w:rPr>
              <w:t xml:space="preserve">在中华人民共和 </w:t>
            </w:r>
            <w:r>
              <w:rPr>
                <w:spacing w:val="3"/>
                <w:sz w:val="21"/>
                <w:szCs w:val="21"/>
              </w:rPr>
              <w:t>国的内水、滩涂</w:t>
            </w:r>
            <w:r>
              <w:rPr>
                <w:sz w:val="21"/>
                <w:szCs w:val="21"/>
              </w:rPr>
              <w:t xml:space="preserve"> </w:t>
            </w:r>
            <w:r>
              <w:rPr>
                <w:spacing w:val="1"/>
                <w:sz w:val="21"/>
                <w:szCs w:val="21"/>
              </w:rPr>
              <w:t>、领海以及其他</w:t>
            </w:r>
            <w:r>
              <w:rPr>
                <w:spacing w:val="2"/>
                <w:sz w:val="21"/>
                <w:szCs w:val="21"/>
              </w:rPr>
              <w:t xml:space="preserve"> </w:t>
            </w:r>
            <w:r>
              <w:rPr>
                <w:sz w:val="21"/>
                <w:szCs w:val="21"/>
              </w:rPr>
              <w:t>海域采捕天然生</w:t>
            </w:r>
            <w:r>
              <w:rPr>
                <w:spacing w:val="1"/>
                <w:sz w:val="21"/>
                <w:szCs w:val="21"/>
              </w:rPr>
              <w:t xml:space="preserve"> </w:t>
            </w:r>
            <w:r>
              <w:rPr>
                <w:sz w:val="21"/>
                <w:szCs w:val="21"/>
              </w:rPr>
              <w:t xml:space="preserve">长和人工增殖水 生动植物的单位 </w:t>
            </w:r>
            <w:r>
              <w:rPr>
                <w:spacing w:val="-3"/>
                <w:sz w:val="21"/>
                <w:szCs w:val="21"/>
              </w:rPr>
              <w:t>和个人</w:t>
            </w:r>
          </w:p>
        </w:tc>
        <w:tc>
          <w:tcPr>
            <w:tcW w:w="2878" w:type="dxa"/>
            <w:vAlign w:val="top"/>
          </w:tcPr>
          <w:p>
            <w:pPr>
              <w:spacing w:line="309" w:lineRule="auto"/>
              <w:rPr>
                <w:rFonts w:ascii="Arial"/>
                <w:sz w:val="21"/>
              </w:rPr>
            </w:pPr>
          </w:p>
          <w:p>
            <w:pPr>
              <w:spacing w:line="310" w:lineRule="auto"/>
              <w:rPr>
                <w:rFonts w:ascii="Arial"/>
                <w:sz w:val="21"/>
              </w:rPr>
            </w:pPr>
          </w:p>
          <w:p>
            <w:pPr>
              <w:pStyle w:val="7"/>
              <w:spacing w:before="68" w:line="215" w:lineRule="auto"/>
              <w:ind w:left="7" w:firstLine="19"/>
              <w:rPr>
                <w:sz w:val="21"/>
                <w:szCs w:val="21"/>
              </w:rPr>
            </w:pPr>
            <w:r>
              <w:rPr>
                <w:spacing w:val="-8"/>
                <w:sz w:val="21"/>
                <w:szCs w:val="21"/>
              </w:rPr>
              <w:t>根据养殖和捕捞方式收费，具体</w:t>
            </w:r>
            <w:r>
              <w:rPr>
                <w:spacing w:val="11"/>
                <w:sz w:val="21"/>
                <w:szCs w:val="21"/>
              </w:rPr>
              <w:t xml:space="preserve"> </w:t>
            </w:r>
            <w:r>
              <w:rPr>
                <w:sz w:val="21"/>
                <w:szCs w:val="21"/>
              </w:rPr>
              <w:t>标准见文件。</w:t>
            </w:r>
          </w:p>
        </w:tc>
        <w:tc>
          <w:tcPr>
            <w:tcW w:w="1088" w:type="dxa"/>
            <w:vAlign w:val="top"/>
          </w:tcPr>
          <w:p>
            <w:pPr>
              <w:pStyle w:val="7"/>
              <w:spacing w:before="160" w:line="281" w:lineRule="exact"/>
              <w:jc w:val="right"/>
              <w:rPr>
                <w:rFonts w:ascii="Calibri" w:hAnsi="Calibri" w:eastAsia="Calibri" w:cs="Calibri"/>
                <w:sz w:val="21"/>
                <w:szCs w:val="21"/>
              </w:rPr>
            </w:pPr>
            <w:r>
              <w:rPr>
                <w:spacing w:val="-21"/>
                <w:position w:val="1"/>
                <w:sz w:val="21"/>
                <w:szCs w:val="21"/>
              </w:rPr>
              <w:t>涉</w:t>
            </w:r>
            <w:r>
              <w:rPr>
                <w:spacing w:val="-20"/>
                <w:position w:val="1"/>
                <w:sz w:val="21"/>
                <w:szCs w:val="21"/>
              </w:rPr>
              <w:t>企收费</w:t>
            </w:r>
            <w:r>
              <w:rPr>
                <w:rFonts w:ascii="Calibri" w:hAnsi="Calibri" w:eastAsia="Calibri" w:cs="Calibri"/>
                <w:spacing w:val="-19"/>
                <w:position w:val="1"/>
                <w:sz w:val="21"/>
                <w:szCs w:val="21"/>
              </w:rPr>
              <w:t>⑫</w:t>
            </w:r>
          </w:p>
          <w:p>
            <w:pPr>
              <w:pStyle w:val="7"/>
              <w:spacing w:before="70" w:line="219" w:lineRule="auto"/>
              <w:ind w:left="19"/>
              <w:rPr>
                <w:sz w:val="21"/>
                <w:szCs w:val="21"/>
              </w:rPr>
            </w:pPr>
            <w:r>
              <w:rPr>
                <w:spacing w:val="1"/>
                <w:sz w:val="21"/>
                <w:szCs w:val="21"/>
              </w:rPr>
              <w:t>自2015年</w:t>
            </w:r>
          </w:p>
          <w:p>
            <w:pPr>
              <w:pStyle w:val="7"/>
              <w:spacing w:before="50" w:line="252" w:lineRule="auto"/>
              <w:ind w:left="19" w:firstLine="9"/>
              <w:rPr>
                <w:sz w:val="21"/>
                <w:szCs w:val="21"/>
              </w:rPr>
            </w:pPr>
            <w:r>
              <w:rPr>
                <w:spacing w:val="-5"/>
                <w:sz w:val="21"/>
                <w:szCs w:val="21"/>
              </w:rPr>
              <w:t>月1日起对</w:t>
            </w:r>
            <w:r>
              <w:rPr>
                <w:sz w:val="21"/>
                <w:szCs w:val="21"/>
              </w:rPr>
              <w:t xml:space="preserve">  </w:t>
            </w:r>
            <w:r>
              <w:rPr>
                <w:spacing w:val="1"/>
                <w:sz w:val="21"/>
                <w:szCs w:val="21"/>
              </w:rPr>
              <w:t>小微企业免</w:t>
            </w:r>
            <w:r>
              <w:rPr>
                <w:spacing w:val="2"/>
                <w:sz w:val="21"/>
                <w:szCs w:val="21"/>
              </w:rPr>
              <w:t xml:space="preserve"> </w:t>
            </w:r>
            <w:r>
              <w:rPr>
                <w:sz w:val="21"/>
                <w:szCs w:val="21"/>
              </w:rPr>
              <w:t>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694" w:type="dxa"/>
            <w:vAlign w:val="top"/>
          </w:tcPr>
          <w:p>
            <w:pPr>
              <w:spacing w:line="254" w:lineRule="auto"/>
              <w:rPr>
                <w:rFonts w:ascii="Arial"/>
                <w:sz w:val="21"/>
              </w:rPr>
            </w:pPr>
          </w:p>
          <w:p>
            <w:pPr>
              <w:pStyle w:val="7"/>
              <w:spacing w:before="69" w:line="221" w:lineRule="auto"/>
              <w:ind w:left="124"/>
              <w:rPr>
                <w:sz w:val="21"/>
                <w:szCs w:val="21"/>
              </w:rPr>
            </w:pPr>
            <w:r>
              <w:rPr>
                <w:spacing w:val="5"/>
                <w:sz w:val="21"/>
                <w:szCs w:val="21"/>
              </w:rPr>
              <w:t>十二</w:t>
            </w:r>
          </w:p>
        </w:tc>
        <w:tc>
          <w:tcPr>
            <w:tcW w:w="849" w:type="dxa"/>
            <w:vAlign w:val="top"/>
          </w:tcPr>
          <w:p>
            <w:pPr>
              <w:pStyle w:val="7"/>
              <w:spacing w:before="63" w:line="219" w:lineRule="auto"/>
              <w:ind w:left="100"/>
              <w:rPr>
                <w:sz w:val="21"/>
                <w:szCs w:val="21"/>
              </w:rPr>
            </w:pPr>
            <w:r>
              <w:rPr>
                <w:spacing w:val="5"/>
                <w:sz w:val="21"/>
                <w:szCs w:val="21"/>
              </w:rPr>
              <w:t>林业和</w:t>
            </w:r>
          </w:p>
          <w:p>
            <w:pPr>
              <w:pStyle w:val="7"/>
              <w:spacing w:before="2" w:line="226" w:lineRule="auto"/>
              <w:ind w:left="310" w:right="96" w:hanging="210"/>
              <w:rPr>
                <w:sz w:val="21"/>
                <w:szCs w:val="21"/>
              </w:rPr>
            </w:pPr>
            <w:r>
              <w:rPr>
                <w:spacing w:val="3"/>
                <w:sz w:val="21"/>
                <w:szCs w:val="21"/>
              </w:rPr>
              <w:t>草原部</w:t>
            </w:r>
            <w:r>
              <w:rPr>
                <w:spacing w:val="1"/>
                <w:sz w:val="21"/>
                <w:szCs w:val="21"/>
              </w:rPr>
              <w:t xml:space="preserve"> </w:t>
            </w:r>
            <w:r>
              <w:rPr>
                <w:sz w:val="21"/>
                <w:szCs w:val="21"/>
              </w:rPr>
              <w:t>门</w:t>
            </w:r>
          </w:p>
        </w:tc>
        <w:tc>
          <w:tcPr>
            <w:tcW w:w="610" w:type="dxa"/>
            <w:vAlign w:val="top"/>
          </w:tcPr>
          <w:p>
            <w:pPr>
              <w:rPr>
                <w:rFonts w:ascii="Arial"/>
                <w:sz w:val="21"/>
              </w:rPr>
            </w:pPr>
          </w:p>
        </w:tc>
        <w:tc>
          <w:tcPr>
            <w:tcW w:w="1849" w:type="dxa"/>
            <w:vAlign w:val="top"/>
          </w:tcPr>
          <w:p>
            <w:pPr>
              <w:rPr>
                <w:rFonts w:ascii="Arial"/>
                <w:sz w:val="21"/>
              </w:rPr>
            </w:pPr>
          </w:p>
        </w:tc>
        <w:tc>
          <w:tcPr>
            <w:tcW w:w="1419" w:type="dxa"/>
            <w:vAlign w:val="top"/>
          </w:tcPr>
          <w:p>
            <w:pPr>
              <w:rPr>
                <w:rFonts w:ascii="Arial"/>
                <w:sz w:val="21"/>
              </w:rPr>
            </w:pPr>
          </w:p>
        </w:tc>
        <w:tc>
          <w:tcPr>
            <w:tcW w:w="3178" w:type="dxa"/>
            <w:vAlign w:val="top"/>
          </w:tcPr>
          <w:p>
            <w:pPr>
              <w:rPr>
                <w:rFonts w:ascii="Arial"/>
                <w:sz w:val="21"/>
              </w:rPr>
            </w:pPr>
          </w:p>
        </w:tc>
        <w:tc>
          <w:tcPr>
            <w:tcW w:w="1329" w:type="dxa"/>
            <w:vAlign w:val="top"/>
          </w:tcPr>
          <w:p>
            <w:pPr>
              <w:rPr>
                <w:rFonts w:ascii="Arial"/>
                <w:sz w:val="21"/>
              </w:rPr>
            </w:pPr>
          </w:p>
        </w:tc>
        <w:tc>
          <w:tcPr>
            <w:tcW w:w="1549" w:type="dxa"/>
            <w:vAlign w:val="top"/>
          </w:tcPr>
          <w:p>
            <w:pPr>
              <w:rPr>
                <w:rFonts w:ascii="Arial"/>
                <w:sz w:val="21"/>
              </w:rPr>
            </w:pPr>
          </w:p>
        </w:tc>
        <w:tc>
          <w:tcPr>
            <w:tcW w:w="2878" w:type="dxa"/>
            <w:vAlign w:val="top"/>
          </w:tcPr>
          <w:p>
            <w:pPr>
              <w:rPr>
                <w:rFonts w:ascii="Arial"/>
                <w:sz w:val="21"/>
              </w:rPr>
            </w:pPr>
          </w:p>
        </w:tc>
        <w:tc>
          <w:tcPr>
            <w:tcW w:w="108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7" w:hRule="atLeast"/>
        </w:trPr>
        <w:tc>
          <w:tcPr>
            <w:tcW w:w="694" w:type="dxa"/>
            <w:vAlign w:val="top"/>
          </w:tcPr>
          <w:p>
            <w:pPr>
              <w:rPr>
                <w:rFonts w:ascii="Arial"/>
                <w:sz w:val="21"/>
              </w:rPr>
            </w:pPr>
          </w:p>
        </w:tc>
        <w:tc>
          <w:tcPr>
            <w:tcW w:w="849" w:type="dxa"/>
            <w:vAlign w:val="top"/>
          </w:tcPr>
          <w:p>
            <w:pPr>
              <w:rPr>
                <w:rFonts w:ascii="Arial"/>
                <w:sz w:val="21"/>
              </w:rPr>
            </w:pPr>
          </w:p>
        </w:tc>
        <w:tc>
          <w:tcPr>
            <w:tcW w:w="610" w:type="dxa"/>
            <w:vAlign w:val="top"/>
          </w:tcPr>
          <w:p>
            <w:pPr>
              <w:spacing w:line="272" w:lineRule="auto"/>
              <w:rPr>
                <w:rFonts w:ascii="Arial"/>
                <w:sz w:val="21"/>
              </w:rPr>
            </w:pPr>
          </w:p>
          <w:p>
            <w:pPr>
              <w:spacing w:line="272" w:lineRule="auto"/>
              <w:rPr>
                <w:rFonts w:ascii="Arial"/>
                <w:sz w:val="21"/>
              </w:rPr>
            </w:pPr>
          </w:p>
          <w:p>
            <w:pPr>
              <w:spacing w:line="273" w:lineRule="auto"/>
              <w:rPr>
                <w:rFonts w:ascii="Arial"/>
                <w:sz w:val="21"/>
              </w:rPr>
            </w:pPr>
          </w:p>
          <w:p>
            <w:pPr>
              <w:spacing w:line="273" w:lineRule="auto"/>
              <w:rPr>
                <w:rFonts w:ascii="Arial"/>
                <w:sz w:val="21"/>
              </w:rPr>
            </w:pPr>
          </w:p>
          <w:p>
            <w:pPr>
              <w:pStyle w:val="7"/>
              <w:spacing w:before="68"/>
              <w:ind w:left="191"/>
              <w:rPr>
                <w:sz w:val="21"/>
                <w:szCs w:val="21"/>
              </w:rPr>
            </w:pPr>
            <w:r>
              <w:rPr>
                <w:spacing w:val="-3"/>
                <w:sz w:val="21"/>
                <w:szCs w:val="21"/>
              </w:rPr>
              <w:t>27</w:t>
            </w:r>
          </w:p>
        </w:tc>
        <w:tc>
          <w:tcPr>
            <w:tcW w:w="1849"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pStyle w:val="7"/>
              <w:spacing w:before="69" w:line="219" w:lineRule="auto"/>
              <w:ind w:left="111"/>
              <w:rPr>
                <w:sz w:val="21"/>
                <w:szCs w:val="21"/>
              </w:rPr>
            </w:pPr>
            <w:r>
              <w:rPr>
                <w:spacing w:val="1"/>
                <w:sz w:val="21"/>
                <w:szCs w:val="21"/>
              </w:rPr>
              <w:t>草原植被恢复费</w:t>
            </w:r>
          </w:p>
        </w:tc>
        <w:tc>
          <w:tcPr>
            <w:tcW w:w="1419"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pStyle w:val="7"/>
              <w:spacing w:before="69" w:line="219" w:lineRule="auto"/>
              <w:ind w:left="72"/>
              <w:rPr>
                <w:sz w:val="21"/>
                <w:szCs w:val="21"/>
              </w:rPr>
            </w:pPr>
            <w:r>
              <w:rPr>
                <w:spacing w:val="2"/>
                <w:sz w:val="21"/>
                <w:szCs w:val="21"/>
              </w:rPr>
              <w:t>缴入地方国库</w:t>
            </w:r>
          </w:p>
        </w:tc>
        <w:tc>
          <w:tcPr>
            <w:tcW w:w="3178" w:type="dxa"/>
            <w:vAlign w:val="top"/>
          </w:tcPr>
          <w:p>
            <w:pPr>
              <w:spacing w:line="299" w:lineRule="auto"/>
              <w:rPr>
                <w:rFonts w:ascii="Arial"/>
                <w:sz w:val="21"/>
              </w:rPr>
            </w:pPr>
          </w:p>
          <w:p>
            <w:pPr>
              <w:spacing w:line="299" w:lineRule="auto"/>
              <w:rPr>
                <w:rFonts w:ascii="Arial"/>
                <w:sz w:val="21"/>
              </w:rPr>
            </w:pPr>
          </w:p>
          <w:p>
            <w:pPr>
              <w:pStyle w:val="7"/>
              <w:spacing w:before="68" w:line="214" w:lineRule="auto"/>
              <w:ind w:left="3" w:firstLine="4"/>
              <w:jc w:val="both"/>
              <w:rPr>
                <w:sz w:val="21"/>
                <w:szCs w:val="21"/>
              </w:rPr>
            </w:pPr>
            <w:r>
              <w:rPr>
                <w:spacing w:val="-4"/>
                <w:sz w:val="21"/>
                <w:szCs w:val="21"/>
              </w:rPr>
              <w:t>《中华人民共和国草原法》,农财</w:t>
            </w:r>
            <w:r>
              <w:rPr>
                <w:spacing w:val="1"/>
                <w:sz w:val="21"/>
                <w:szCs w:val="21"/>
              </w:rPr>
              <w:t xml:space="preserve">  </w:t>
            </w:r>
            <w:r>
              <w:rPr>
                <w:spacing w:val="5"/>
                <w:sz w:val="21"/>
                <w:szCs w:val="21"/>
              </w:rPr>
              <w:t>发〔2010〕132号，财综〔2010〕</w:t>
            </w:r>
            <w:r>
              <w:rPr>
                <w:spacing w:val="18"/>
                <w:sz w:val="21"/>
                <w:szCs w:val="21"/>
              </w:rPr>
              <w:t xml:space="preserve"> </w:t>
            </w:r>
            <w:r>
              <w:rPr>
                <w:sz w:val="21"/>
                <w:szCs w:val="21"/>
              </w:rPr>
              <w:t xml:space="preserve">29号，发改价格〔2010〕1235号， </w:t>
            </w:r>
            <w:r>
              <w:rPr>
                <w:spacing w:val="-2"/>
                <w:sz w:val="21"/>
                <w:szCs w:val="21"/>
              </w:rPr>
              <w:t>财税〔2022〕50号，陕财税〔2023</w:t>
            </w:r>
            <w:r>
              <w:rPr>
                <w:spacing w:val="11"/>
                <w:sz w:val="21"/>
                <w:szCs w:val="21"/>
              </w:rPr>
              <w:t xml:space="preserve"> </w:t>
            </w:r>
            <w:r>
              <w:rPr>
                <w:spacing w:val="-7"/>
                <w:sz w:val="21"/>
                <w:szCs w:val="21"/>
              </w:rPr>
              <w:t>)</w:t>
            </w:r>
            <w:r>
              <w:rPr>
                <w:spacing w:val="-33"/>
                <w:sz w:val="21"/>
                <w:szCs w:val="21"/>
              </w:rPr>
              <w:t xml:space="preserve"> </w:t>
            </w:r>
            <w:r>
              <w:rPr>
                <w:spacing w:val="-7"/>
                <w:sz w:val="21"/>
                <w:szCs w:val="21"/>
              </w:rPr>
              <w:t>6</w:t>
            </w:r>
            <w:r>
              <w:rPr>
                <w:spacing w:val="-29"/>
                <w:sz w:val="21"/>
                <w:szCs w:val="21"/>
              </w:rPr>
              <w:t xml:space="preserve"> </w:t>
            </w:r>
            <w:r>
              <w:rPr>
                <w:spacing w:val="-7"/>
                <w:sz w:val="21"/>
                <w:szCs w:val="21"/>
              </w:rPr>
              <w:t>号</w:t>
            </w:r>
            <w:r>
              <w:rPr>
                <w:spacing w:val="-43"/>
                <w:sz w:val="21"/>
                <w:szCs w:val="21"/>
              </w:rPr>
              <w:t xml:space="preserve"> </w:t>
            </w:r>
            <w:r>
              <w:rPr>
                <w:spacing w:val="-7"/>
                <w:sz w:val="21"/>
                <w:szCs w:val="21"/>
              </w:rPr>
              <w:t>，</w:t>
            </w:r>
          </w:p>
        </w:tc>
        <w:tc>
          <w:tcPr>
            <w:tcW w:w="1329"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pStyle w:val="7"/>
              <w:spacing w:before="69" w:line="219" w:lineRule="auto"/>
              <w:ind w:left="15"/>
              <w:rPr>
                <w:sz w:val="21"/>
                <w:szCs w:val="21"/>
              </w:rPr>
            </w:pPr>
            <w:r>
              <w:rPr>
                <w:spacing w:val="5"/>
                <w:sz w:val="21"/>
                <w:szCs w:val="21"/>
              </w:rPr>
              <w:t>税务部门</w:t>
            </w:r>
          </w:p>
        </w:tc>
        <w:tc>
          <w:tcPr>
            <w:tcW w:w="1549" w:type="dxa"/>
            <w:vAlign w:val="top"/>
          </w:tcPr>
          <w:p>
            <w:pPr>
              <w:pStyle w:val="7"/>
              <w:spacing w:before="172" w:line="215" w:lineRule="auto"/>
              <w:ind w:left="16" w:right="6" w:firstLine="20"/>
              <w:jc w:val="both"/>
              <w:rPr>
                <w:sz w:val="21"/>
                <w:szCs w:val="21"/>
              </w:rPr>
            </w:pPr>
            <w:r>
              <w:rPr>
                <w:spacing w:val="-2"/>
                <w:sz w:val="21"/>
                <w:szCs w:val="21"/>
              </w:rPr>
              <w:t>矿藏开采和工程</w:t>
            </w:r>
            <w:r>
              <w:rPr>
                <w:spacing w:val="5"/>
                <w:sz w:val="21"/>
                <w:szCs w:val="21"/>
              </w:rPr>
              <w:t xml:space="preserve"> </w:t>
            </w:r>
            <w:r>
              <w:rPr>
                <w:spacing w:val="6"/>
                <w:sz w:val="21"/>
                <w:szCs w:val="21"/>
              </w:rPr>
              <w:t>建设征用或使用</w:t>
            </w:r>
            <w:r>
              <w:rPr>
                <w:spacing w:val="2"/>
                <w:sz w:val="21"/>
                <w:szCs w:val="21"/>
              </w:rPr>
              <w:t xml:space="preserve"> </w:t>
            </w:r>
            <w:r>
              <w:rPr>
                <w:spacing w:val="1"/>
                <w:sz w:val="21"/>
                <w:szCs w:val="21"/>
              </w:rPr>
              <w:t>草原的单位和个</w:t>
            </w:r>
            <w:r>
              <w:rPr>
                <w:spacing w:val="2"/>
                <w:sz w:val="21"/>
                <w:szCs w:val="21"/>
              </w:rPr>
              <w:t xml:space="preserve"> </w:t>
            </w:r>
            <w:r>
              <w:rPr>
                <w:spacing w:val="1"/>
                <w:sz w:val="21"/>
                <w:szCs w:val="21"/>
              </w:rPr>
              <w:t>人，以及因工程</w:t>
            </w:r>
            <w:r>
              <w:rPr>
                <w:spacing w:val="2"/>
                <w:sz w:val="21"/>
                <w:szCs w:val="21"/>
              </w:rPr>
              <w:t xml:space="preserve"> </w:t>
            </w:r>
            <w:r>
              <w:rPr>
                <w:spacing w:val="1"/>
                <w:sz w:val="21"/>
                <w:szCs w:val="21"/>
              </w:rPr>
              <w:t xml:space="preserve">建设、勘察、旅 </w:t>
            </w:r>
            <w:r>
              <w:rPr>
                <w:spacing w:val="4"/>
                <w:sz w:val="21"/>
                <w:szCs w:val="21"/>
              </w:rPr>
              <w:t>游等活动需临时</w:t>
            </w:r>
            <w:r>
              <w:rPr>
                <w:spacing w:val="3"/>
                <w:sz w:val="21"/>
                <w:szCs w:val="21"/>
              </w:rPr>
              <w:t xml:space="preserve"> </w:t>
            </w:r>
            <w:r>
              <w:rPr>
                <w:spacing w:val="4"/>
                <w:sz w:val="21"/>
                <w:szCs w:val="21"/>
              </w:rPr>
              <w:t>占用草原且未履</w:t>
            </w:r>
            <w:r>
              <w:rPr>
                <w:sz w:val="21"/>
                <w:szCs w:val="21"/>
              </w:rPr>
              <w:t xml:space="preserve"> </w:t>
            </w:r>
            <w:r>
              <w:rPr>
                <w:spacing w:val="4"/>
                <w:sz w:val="21"/>
                <w:szCs w:val="21"/>
              </w:rPr>
              <w:t>行恢复义务的单</w:t>
            </w:r>
            <w:r>
              <w:rPr>
                <w:sz w:val="21"/>
                <w:szCs w:val="21"/>
              </w:rPr>
              <w:t xml:space="preserve"> </w:t>
            </w:r>
            <w:r>
              <w:rPr>
                <w:spacing w:val="-2"/>
                <w:sz w:val="21"/>
                <w:szCs w:val="21"/>
              </w:rPr>
              <w:t>位和个人</w:t>
            </w:r>
          </w:p>
        </w:tc>
        <w:tc>
          <w:tcPr>
            <w:tcW w:w="2878" w:type="dxa"/>
            <w:vAlign w:val="top"/>
          </w:tcPr>
          <w:p>
            <w:pPr>
              <w:spacing w:line="323" w:lineRule="auto"/>
              <w:rPr>
                <w:rFonts w:ascii="Arial"/>
                <w:sz w:val="21"/>
              </w:rPr>
            </w:pPr>
          </w:p>
          <w:p>
            <w:pPr>
              <w:pStyle w:val="7"/>
              <w:spacing w:before="68" w:line="219" w:lineRule="auto"/>
              <w:ind w:left="7" w:firstLine="9"/>
              <w:jc w:val="both"/>
              <w:rPr>
                <w:sz w:val="21"/>
                <w:szCs w:val="21"/>
              </w:rPr>
            </w:pPr>
            <w:r>
              <w:rPr>
                <w:spacing w:val="-12"/>
                <w:sz w:val="21"/>
                <w:szCs w:val="21"/>
              </w:rPr>
              <w:t>按照不低于同类土地相同面积草</w:t>
            </w:r>
            <w:r>
              <w:rPr>
                <w:spacing w:val="4"/>
                <w:sz w:val="21"/>
                <w:szCs w:val="21"/>
              </w:rPr>
              <w:t xml:space="preserve"> </w:t>
            </w:r>
            <w:r>
              <w:rPr>
                <w:spacing w:val="-11"/>
                <w:sz w:val="21"/>
                <w:szCs w:val="21"/>
              </w:rPr>
              <w:t>原建设所需费用缴纳，收费标准</w:t>
            </w:r>
            <w:r>
              <w:rPr>
                <w:sz w:val="21"/>
                <w:szCs w:val="21"/>
              </w:rPr>
              <w:t xml:space="preserve"> </w:t>
            </w:r>
            <w:r>
              <w:rPr>
                <w:spacing w:val="-9"/>
                <w:sz w:val="21"/>
                <w:szCs w:val="21"/>
              </w:rPr>
              <w:t>为每亩3500元；对基本草原和自</w:t>
            </w:r>
            <w:r>
              <w:rPr>
                <w:spacing w:val="14"/>
                <w:sz w:val="21"/>
                <w:szCs w:val="21"/>
              </w:rPr>
              <w:t xml:space="preserve"> </w:t>
            </w:r>
            <w:r>
              <w:rPr>
                <w:spacing w:val="-12"/>
                <w:sz w:val="21"/>
                <w:szCs w:val="21"/>
              </w:rPr>
              <w:t>然保护地草原实行更加严格的保</w:t>
            </w:r>
            <w:r>
              <w:rPr>
                <w:spacing w:val="11"/>
                <w:sz w:val="21"/>
                <w:szCs w:val="21"/>
              </w:rPr>
              <w:t xml:space="preserve"> </w:t>
            </w:r>
            <w:r>
              <w:rPr>
                <w:spacing w:val="-6"/>
                <w:sz w:val="21"/>
                <w:szCs w:val="21"/>
              </w:rPr>
              <w:t>护和管控，确需征用或使用的，</w:t>
            </w:r>
            <w:r>
              <w:rPr>
                <w:spacing w:val="3"/>
                <w:sz w:val="21"/>
                <w:szCs w:val="21"/>
              </w:rPr>
              <w:t xml:space="preserve"> </w:t>
            </w:r>
            <w:r>
              <w:rPr>
                <w:spacing w:val="-4"/>
                <w:sz w:val="21"/>
                <w:szCs w:val="21"/>
              </w:rPr>
              <w:t>收费标准为每亩7000元。不足1</w:t>
            </w:r>
            <w:r>
              <w:rPr>
                <w:spacing w:val="6"/>
                <w:sz w:val="21"/>
                <w:szCs w:val="21"/>
              </w:rPr>
              <w:t xml:space="preserve"> </w:t>
            </w:r>
            <w:r>
              <w:rPr>
                <w:spacing w:val="-6"/>
                <w:sz w:val="21"/>
                <w:szCs w:val="21"/>
              </w:rPr>
              <w:t>亩的按实际占用面积折算收取。</w:t>
            </w:r>
          </w:p>
        </w:tc>
        <w:tc>
          <w:tcPr>
            <w:tcW w:w="1088" w:type="dxa"/>
            <w:vAlign w:val="top"/>
          </w:tcPr>
          <w:p>
            <w:pPr>
              <w:spacing w:line="323" w:lineRule="auto"/>
              <w:rPr>
                <w:rFonts w:ascii="Arial"/>
                <w:sz w:val="21"/>
              </w:rPr>
            </w:pPr>
          </w:p>
          <w:p>
            <w:pPr>
              <w:pStyle w:val="7"/>
              <w:spacing w:before="68" w:line="595" w:lineRule="auto"/>
              <w:ind w:left="19" w:right="205"/>
              <w:rPr>
                <w:rFonts w:ascii="Calibri" w:hAnsi="Calibri" w:eastAsia="Calibri" w:cs="Calibri"/>
                <w:sz w:val="21"/>
                <w:szCs w:val="21"/>
              </w:rPr>
            </w:pPr>
            <w:r>
              <w:rPr>
                <w:spacing w:val="3"/>
                <w:sz w:val="21"/>
                <w:szCs w:val="21"/>
              </w:rPr>
              <w:t>涉企收费</w:t>
            </w:r>
            <w:r>
              <w:rPr>
                <w:sz w:val="21"/>
                <w:szCs w:val="21"/>
              </w:rPr>
              <w:t xml:space="preserve"> </w:t>
            </w:r>
            <w:r>
              <w:rPr>
                <w:rFonts w:ascii="Calibri" w:hAnsi="Calibri" w:eastAsia="Calibri" w:cs="Calibri"/>
                <w:sz w:val="21"/>
                <w:szCs w:val="21"/>
              </w:rPr>
              <w:t>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4" w:hRule="atLeast"/>
        </w:trPr>
        <w:tc>
          <w:tcPr>
            <w:tcW w:w="694" w:type="dxa"/>
            <w:vAlign w:val="top"/>
          </w:tcPr>
          <w:p>
            <w:pPr>
              <w:pStyle w:val="7"/>
              <w:spacing w:before="308" w:line="221" w:lineRule="auto"/>
              <w:ind w:left="124"/>
              <w:rPr>
                <w:sz w:val="21"/>
                <w:szCs w:val="21"/>
              </w:rPr>
            </w:pPr>
            <w:r>
              <w:rPr>
                <w:spacing w:val="-3"/>
                <w:sz w:val="21"/>
                <w:szCs w:val="21"/>
              </w:rPr>
              <w:t>十三</w:t>
            </w:r>
          </w:p>
        </w:tc>
        <w:tc>
          <w:tcPr>
            <w:tcW w:w="849" w:type="dxa"/>
            <w:vAlign w:val="top"/>
          </w:tcPr>
          <w:p>
            <w:pPr>
              <w:pStyle w:val="7"/>
              <w:spacing w:before="199" w:line="229" w:lineRule="auto"/>
              <w:ind w:left="100" w:right="84"/>
              <w:rPr>
                <w:sz w:val="21"/>
                <w:szCs w:val="21"/>
              </w:rPr>
            </w:pPr>
            <w:r>
              <w:rPr>
                <w:spacing w:val="-4"/>
                <w:sz w:val="21"/>
                <w:szCs w:val="21"/>
              </w:rPr>
              <w:t>卫生健</w:t>
            </w:r>
            <w:r>
              <w:rPr>
                <w:spacing w:val="1"/>
                <w:sz w:val="21"/>
                <w:szCs w:val="21"/>
              </w:rPr>
              <w:t xml:space="preserve"> </w:t>
            </w:r>
            <w:r>
              <w:rPr>
                <w:spacing w:val="7"/>
                <w:sz w:val="21"/>
                <w:szCs w:val="21"/>
              </w:rPr>
              <w:t>康部门</w:t>
            </w:r>
          </w:p>
        </w:tc>
        <w:tc>
          <w:tcPr>
            <w:tcW w:w="610" w:type="dxa"/>
            <w:vAlign w:val="top"/>
          </w:tcPr>
          <w:p>
            <w:pPr>
              <w:rPr>
                <w:rFonts w:ascii="Arial"/>
                <w:sz w:val="21"/>
              </w:rPr>
            </w:pPr>
          </w:p>
        </w:tc>
        <w:tc>
          <w:tcPr>
            <w:tcW w:w="1849" w:type="dxa"/>
            <w:vAlign w:val="top"/>
          </w:tcPr>
          <w:p>
            <w:pPr>
              <w:rPr>
                <w:rFonts w:ascii="Arial"/>
                <w:sz w:val="21"/>
              </w:rPr>
            </w:pPr>
          </w:p>
        </w:tc>
        <w:tc>
          <w:tcPr>
            <w:tcW w:w="1419" w:type="dxa"/>
            <w:vAlign w:val="top"/>
          </w:tcPr>
          <w:p>
            <w:pPr>
              <w:rPr>
                <w:rFonts w:ascii="Arial"/>
                <w:sz w:val="21"/>
              </w:rPr>
            </w:pPr>
          </w:p>
        </w:tc>
        <w:tc>
          <w:tcPr>
            <w:tcW w:w="3178" w:type="dxa"/>
            <w:vAlign w:val="top"/>
          </w:tcPr>
          <w:p>
            <w:pPr>
              <w:rPr>
                <w:rFonts w:ascii="Arial"/>
                <w:sz w:val="21"/>
              </w:rPr>
            </w:pPr>
          </w:p>
        </w:tc>
        <w:tc>
          <w:tcPr>
            <w:tcW w:w="1329" w:type="dxa"/>
            <w:vAlign w:val="top"/>
          </w:tcPr>
          <w:p>
            <w:pPr>
              <w:rPr>
                <w:rFonts w:ascii="Arial"/>
                <w:sz w:val="21"/>
              </w:rPr>
            </w:pPr>
          </w:p>
        </w:tc>
        <w:tc>
          <w:tcPr>
            <w:tcW w:w="1549" w:type="dxa"/>
            <w:vAlign w:val="top"/>
          </w:tcPr>
          <w:p>
            <w:pPr>
              <w:rPr>
                <w:rFonts w:ascii="Arial"/>
                <w:sz w:val="21"/>
              </w:rPr>
            </w:pPr>
          </w:p>
        </w:tc>
        <w:tc>
          <w:tcPr>
            <w:tcW w:w="2878" w:type="dxa"/>
            <w:vAlign w:val="top"/>
          </w:tcPr>
          <w:p>
            <w:pPr>
              <w:rPr>
                <w:rFonts w:ascii="Arial"/>
                <w:sz w:val="21"/>
              </w:rPr>
            </w:pPr>
          </w:p>
        </w:tc>
        <w:tc>
          <w:tcPr>
            <w:tcW w:w="1088" w:type="dxa"/>
            <w:vAlign w:val="top"/>
          </w:tcPr>
          <w:p>
            <w:pPr>
              <w:rPr>
                <w:rFonts w:ascii="Arial"/>
                <w:sz w:val="21"/>
              </w:rPr>
            </w:pPr>
          </w:p>
        </w:tc>
      </w:tr>
    </w:tbl>
    <w:p>
      <w:pPr>
        <w:pStyle w:val="2"/>
      </w:pPr>
    </w:p>
    <w:p>
      <w:pPr>
        <w:sectPr>
          <w:headerReference r:id="rId49" w:type="default"/>
          <w:footerReference r:id="rId50" w:type="default"/>
          <w:pgSz w:w="16850" w:h="11880"/>
          <w:pgMar w:top="1008" w:right="780" w:bottom="1140" w:left="615" w:header="700" w:footer="855" w:gutter="0"/>
          <w:cols w:space="720" w:num="1"/>
        </w:sectPr>
      </w:pPr>
    </w:p>
    <w:p>
      <w:pPr>
        <w:pStyle w:val="2"/>
        <w:spacing w:line="389" w:lineRule="auto"/>
      </w:pPr>
    </w:p>
    <w:p>
      <w:pPr>
        <w:spacing w:before="62" w:line="219" w:lineRule="auto"/>
        <w:ind w:left="37"/>
        <w:rPr>
          <w:rFonts w:ascii="宋体" w:hAnsi="宋体" w:eastAsia="宋体" w:cs="宋体"/>
          <w:b w:val="0"/>
          <w:bCs w:val="0"/>
          <w:sz w:val="19"/>
          <w:szCs w:val="19"/>
        </w:rPr>
      </w:pPr>
      <w:r>
        <w:rPr>
          <w:rFonts w:ascii="宋体" w:hAnsi="宋体" w:eastAsia="宋体" w:cs="宋体"/>
          <w:b w:val="0"/>
          <w:bCs w:val="0"/>
          <w:spacing w:val="8"/>
          <w:sz w:val="19"/>
          <w:szCs w:val="19"/>
        </w:rPr>
        <w:t>附件2</w:t>
      </w:r>
    </w:p>
    <w:p>
      <w:pPr>
        <w:spacing w:before="11" w:line="211" w:lineRule="auto"/>
        <w:ind w:left="4260"/>
        <w:rPr>
          <w:rFonts w:ascii="宋体" w:hAnsi="宋体" w:eastAsia="宋体" w:cs="宋体"/>
          <w:sz w:val="38"/>
          <w:szCs w:val="38"/>
        </w:rPr>
      </w:pPr>
      <w:r>
        <w:rPr>
          <w:rFonts w:hint="eastAsia" w:ascii="宋体" w:hAnsi="宋体" w:eastAsia="宋体" w:cs="宋体"/>
          <w:b/>
          <w:bCs/>
          <w:spacing w:val="-4"/>
          <w:sz w:val="36"/>
          <w:szCs w:val="36"/>
          <w:lang w:eastAsia="zh-CN"/>
        </w:rPr>
        <w:t>西乡县</w:t>
      </w:r>
      <w:r>
        <w:rPr>
          <w:rFonts w:ascii="宋体" w:hAnsi="宋体" w:eastAsia="宋体" w:cs="宋体"/>
          <w:b/>
          <w:bCs/>
          <w:spacing w:val="-4"/>
          <w:sz w:val="38"/>
          <w:szCs w:val="38"/>
        </w:rPr>
        <w:t>行政事业性收费(含涉企)目录清单</w:t>
      </w:r>
    </w:p>
    <w:tbl>
      <w:tblPr>
        <w:tblStyle w:val="6"/>
        <w:tblW w:w="153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4"/>
        <w:gridCol w:w="869"/>
        <w:gridCol w:w="590"/>
        <w:gridCol w:w="1849"/>
        <w:gridCol w:w="1429"/>
        <w:gridCol w:w="3148"/>
        <w:gridCol w:w="1329"/>
        <w:gridCol w:w="1549"/>
        <w:gridCol w:w="2878"/>
        <w:gridCol w:w="10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674" w:type="dxa"/>
            <w:vAlign w:val="top"/>
          </w:tcPr>
          <w:p>
            <w:pPr>
              <w:pStyle w:val="7"/>
              <w:spacing w:before="241" w:line="221" w:lineRule="auto"/>
              <w:ind w:left="117"/>
              <w:rPr>
                <w:sz w:val="21"/>
                <w:szCs w:val="21"/>
              </w:rPr>
            </w:pPr>
            <w:r>
              <w:rPr>
                <w:b/>
                <w:bCs/>
                <w:spacing w:val="-5"/>
                <w:sz w:val="21"/>
                <w:szCs w:val="21"/>
              </w:rPr>
              <w:t>序号</w:t>
            </w:r>
          </w:p>
        </w:tc>
        <w:tc>
          <w:tcPr>
            <w:tcW w:w="869" w:type="dxa"/>
            <w:vAlign w:val="top"/>
          </w:tcPr>
          <w:p>
            <w:pPr>
              <w:pStyle w:val="7"/>
              <w:spacing w:before="240" w:line="219" w:lineRule="auto"/>
              <w:ind w:left="253"/>
              <w:rPr>
                <w:sz w:val="21"/>
                <w:szCs w:val="21"/>
              </w:rPr>
            </w:pPr>
            <w:r>
              <w:rPr>
                <w:b/>
                <w:bCs/>
                <w:spacing w:val="6"/>
                <w:sz w:val="21"/>
                <w:szCs w:val="21"/>
              </w:rPr>
              <w:t>部门</w:t>
            </w:r>
          </w:p>
        </w:tc>
        <w:tc>
          <w:tcPr>
            <w:tcW w:w="590" w:type="dxa"/>
            <w:vAlign w:val="top"/>
          </w:tcPr>
          <w:p>
            <w:pPr>
              <w:pStyle w:val="7"/>
              <w:spacing w:before="130" w:line="241" w:lineRule="auto"/>
              <w:ind w:left="74" w:right="50"/>
              <w:rPr>
                <w:sz w:val="21"/>
                <w:szCs w:val="21"/>
              </w:rPr>
            </w:pPr>
            <w:r>
              <w:rPr>
                <w:b/>
                <w:bCs/>
                <w:spacing w:val="14"/>
                <w:sz w:val="21"/>
                <w:szCs w:val="21"/>
              </w:rPr>
              <w:t>项目</w:t>
            </w:r>
            <w:r>
              <w:rPr>
                <w:sz w:val="21"/>
                <w:szCs w:val="21"/>
              </w:rPr>
              <w:t xml:space="preserve"> </w:t>
            </w:r>
            <w:r>
              <w:rPr>
                <w:b/>
                <w:bCs/>
                <w:spacing w:val="-5"/>
                <w:sz w:val="21"/>
                <w:szCs w:val="21"/>
              </w:rPr>
              <w:t>序号</w:t>
            </w:r>
          </w:p>
        </w:tc>
        <w:tc>
          <w:tcPr>
            <w:tcW w:w="1849" w:type="dxa"/>
            <w:vAlign w:val="top"/>
          </w:tcPr>
          <w:p>
            <w:pPr>
              <w:pStyle w:val="7"/>
              <w:spacing w:before="240" w:line="219" w:lineRule="auto"/>
              <w:ind w:left="314"/>
              <w:rPr>
                <w:sz w:val="21"/>
                <w:szCs w:val="21"/>
              </w:rPr>
            </w:pPr>
            <w:r>
              <w:rPr>
                <w:b/>
                <w:bCs/>
                <w:spacing w:val="-2"/>
                <w:sz w:val="21"/>
                <w:szCs w:val="21"/>
              </w:rPr>
              <w:t>收费项目名称</w:t>
            </w:r>
          </w:p>
        </w:tc>
        <w:tc>
          <w:tcPr>
            <w:tcW w:w="1429" w:type="dxa"/>
            <w:vAlign w:val="top"/>
          </w:tcPr>
          <w:p>
            <w:pPr>
              <w:pStyle w:val="7"/>
              <w:spacing w:before="240" w:line="219" w:lineRule="auto"/>
              <w:ind w:left="76"/>
              <w:rPr>
                <w:sz w:val="21"/>
                <w:szCs w:val="21"/>
              </w:rPr>
            </w:pPr>
            <w:r>
              <w:rPr>
                <w:b/>
                <w:bCs/>
                <w:spacing w:val="-5"/>
                <w:sz w:val="21"/>
                <w:szCs w:val="21"/>
              </w:rPr>
              <w:t>资金管理方式</w:t>
            </w:r>
          </w:p>
        </w:tc>
        <w:tc>
          <w:tcPr>
            <w:tcW w:w="3148" w:type="dxa"/>
            <w:vAlign w:val="top"/>
          </w:tcPr>
          <w:p>
            <w:pPr>
              <w:pStyle w:val="7"/>
              <w:spacing w:before="239" w:line="219" w:lineRule="auto"/>
              <w:ind w:left="1166"/>
              <w:rPr>
                <w:sz w:val="21"/>
                <w:szCs w:val="21"/>
              </w:rPr>
            </w:pPr>
            <w:r>
              <w:rPr>
                <w:b/>
                <w:bCs/>
                <w:spacing w:val="-4"/>
                <w:sz w:val="21"/>
                <w:szCs w:val="21"/>
              </w:rPr>
              <w:t>政策依据</w:t>
            </w:r>
          </w:p>
        </w:tc>
        <w:tc>
          <w:tcPr>
            <w:tcW w:w="1329" w:type="dxa"/>
            <w:vAlign w:val="top"/>
          </w:tcPr>
          <w:p>
            <w:pPr>
              <w:pStyle w:val="7"/>
              <w:spacing w:before="110" w:line="219" w:lineRule="auto"/>
              <w:ind w:left="238"/>
              <w:rPr>
                <w:sz w:val="21"/>
                <w:szCs w:val="21"/>
              </w:rPr>
            </w:pPr>
            <w:r>
              <w:rPr>
                <w:b/>
                <w:bCs/>
                <w:spacing w:val="2"/>
                <w:sz w:val="21"/>
                <w:szCs w:val="21"/>
              </w:rPr>
              <w:t>执收部门</w:t>
            </w:r>
          </w:p>
          <w:p>
            <w:pPr>
              <w:pStyle w:val="7"/>
              <w:spacing w:before="1" w:line="220" w:lineRule="auto"/>
              <w:ind w:left="348"/>
              <w:rPr>
                <w:sz w:val="21"/>
                <w:szCs w:val="21"/>
              </w:rPr>
            </w:pPr>
            <w:r>
              <w:rPr>
                <w:b/>
                <w:bCs/>
                <w:spacing w:val="7"/>
                <w:sz w:val="21"/>
                <w:szCs w:val="21"/>
              </w:rPr>
              <w:t>(单位)</w:t>
            </w:r>
          </w:p>
        </w:tc>
        <w:tc>
          <w:tcPr>
            <w:tcW w:w="1549" w:type="dxa"/>
            <w:vAlign w:val="top"/>
          </w:tcPr>
          <w:p>
            <w:pPr>
              <w:pStyle w:val="7"/>
              <w:spacing w:before="240" w:line="219" w:lineRule="auto"/>
              <w:ind w:left="369"/>
              <w:rPr>
                <w:sz w:val="21"/>
                <w:szCs w:val="21"/>
              </w:rPr>
            </w:pPr>
            <w:r>
              <w:rPr>
                <w:b/>
                <w:bCs/>
                <w:spacing w:val="-6"/>
                <w:sz w:val="21"/>
                <w:szCs w:val="21"/>
              </w:rPr>
              <w:t>收费对象</w:t>
            </w:r>
          </w:p>
        </w:tc>
        <w:tc>
          <w:tcPr>
            <w:tcW w:w="2878" w:type="dxa"/>
            <w:vAlign w:val="top"/>
          </w:tcPr>
          <w:p>
            <w:pPr>
              <w:pStyle w:val="7"/>
              <w:spacing w:before="240" w:line="219" w:lineRule="auto"/>
              <w:ind w:left="1020"/>
              <w:rPr>
                <w:sz w:val="21"/>
                <w:szCs w:val="21"/>
              </w:rPr>
            </w:pPr>
            <w:r>
              <w:rPr>
                <w:b/>
                <w:bCs/>
                <w:spacing w:val="-5"/>
                <w:sz w:val="21"/>
                <w:szCs w:val="21"/>
              </w:rPr>
              <w:t>征收标准</w:t>
            </w:r>
          </w:p>
        </w:tc>
        <w:tc>
          <w:tcPr>
            <w:tcW w:w="1074" w:type="dxa"/>
            <w:vAlign w:val="top"/>
          </w:tcPr>
          <w:p>
            <w:pPr>
              <w:pStyle w:val="7"/>
              <w:spacing w:before="241" w:line="221" w:lineRule="auto"/>
              <w:ind w:left="242"/>
              <w:rPr>
                <w:sz w:val="21"/>
                <w:szCs w:val="21"/>
              </w:rPr>
            </w:pPr>
            <w:r>
              <w:rPr>
                <w:b/>
                <w:bCs/>
                <w:spacing w:val="-8"/>
                <w:sz w:val="21"/>
                <w:szCs w:val="21"/>
              </w:rPr>
              <w:t>备</w:t>
            </w:r>
            <w:r>
              <w:rPr>
                <w:spacing w:val="8"/>
                <w:sz w:val="21"/>
                <w:szCs w:val="21"/>
              </w:rPr>
              <w:t xml:space="preserve"> </w:t>
            </w:r>
            <w:r>
              <w:rPr>
                <w:b/>
                <w:bCs/>
                <w:spacing w:val="-8"/>
                <w:sz w:val="21"/>
                <w:szCs w:val="21"/>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8" w:hRule="atLeast"/>
        </w:trPr>
        <w:tc>
          <w:tcPr>
            <w:tcW w:w="674" w:type="dxa"/>
            <w:vAlign w:val="top"/>
          </w:tcPr>
          <w:p>
            <w:pPr>
              <w:rPr>
                <w:rFonts w:ascii="Arial"/>
                <w:sz w:val="21"/>
              </w:rPr>
            </w:pPr>
          </w:p>
        </w:tc>
        <w:tc>
          <w:tcPr>
            <w:tcW w:w="869" w:type="dxa"/>
            <w:vAlign w:val="top"/>
          </w:tcPr>
          <w:p>
            <w:pPr>
              <w:rPr>
                <w:rFonts w:ascii="Arial"/>
                <w:sz w:val="21"/>
              </w:rPr>
            </w:pPr>
          </w:p>
        </w:tc>
        <w:tc>
          <w:tcPr>
            <w:tcW w:w="590" w:type="dxa"/>
            <w:vAlign w:val="top"/>
          </w:tcPr>
          <w:p>
            <w:pPr>
              <w:spacing w:line="249" w:lineRule="auto"/>
              <w:rPr>
                <w:rFonts w:ascii="Arial"/>
                <w:sz w:val="21"/>
              </w:rPr>
            </w:pPr>
          </w:p>
          <w:p>
            <w:pPr>
              <w:spacing w:line="249" w:lineRule="auto"/>
              <w:rPr>
                <w:rFonts w:ascii="Arial"/>
                <w:sz w:val="21"/>
              </w:rPr>
            </w:pPr>
          </w:p>
          <w:p>
            <w:pPr>
              <w:pStyle w:val="7"/>
              <w:spacing w:before="68"/>
              <w:ind w:left="181"/>
              <w:rPr>
                <w:sz w:val="21"/>
                <w:szCs w:val="21"/>
              </w:rPr>
            </w:pPr>
            <w:r>
              <w:rPr>
                <w:spacing w:val="-3"/>
                <w:sz w:val="21"/>
                <w:szCs w:val="21"/>
              </w:rPr>
              <w:t>28</w:t>
            </w:r>
          </w:p>
        </w:tc>
        <w:tc>
          <w:tcPr>
            <w:tcW w:w="1849" w:type="dxa"/>
            <w:vAlign w:val="top"/>
          </w:tcPr>
          <w:p>
            <w:pPr>
              <w:spacing w:line="478" w:lineRule="auto"/>
              <w:rPr>
                <w:rFonts w:ascii="Arial"/>
                <w:sz w:val="21"/>
              </w:rPr>
            </w:pPr>
          </w:p>
          <w:p>
            <w:pPr>
              <w:pStyle w:val="7"/>
              <w:spacing w:before="68" w:line="219" w:lineRule="auto"/>
              <w:ind w:left="11"/>
              <w:rPr>
                <w:sz w:val="21"/>
                <w:szCs w:val="21"/>
              </w:rPr>
            </w:pPr>
            <w:r>
              <w:rPr>
                <w:spacing w:val="1"/>
                <w:sz w:val="21"/>
                <w:szCs w:val="21"/>
              </w:rPr>
              <w:t>预防接种服务费</w:t>
            </w:r>
          </w:p>
        </w:tc>
        <w:tc>
          <w:tcPr>
            <w:tcW w:w="1429" w:type="dxa"/>
            <w:vAlign w:val="top"/>
          </w:tcPr>
          <w:p>
            <w:pPr>
              <w:spacing w:line="478" w:lineRule="auto"/>
              <w:rPr>
                <w:rFonts w:ascii="Arial"/>
                <w:sz w:val="21"/>
              </w:rPr>
            </w:pPr>
          </w:p>
          <w:p>
            <w:pPr>
              <w:pStyle w:val="7"/>
              <w:spacing w:before="68" w:line="219" w:lineRule="auto"/>
              <w:ind w:left="73"/>
              <w:rPr>
                <w:sz w:val="21"/>
                <w:szCs w:val="21"/>
              </w:rPr>
            </w:pPr>
            <w:r>
              <w:rPr>
                <w:spacing w:val="2"/>
                <w:sz w:val="21"/>
                <w:szCs w:val="21"/>
              </w:rPr>
              <w:t>缴入地方国库</w:t>
            </w:r>
          </w:p>
        </w:tc>
        <w:tc>
          <w:tcPr>
            <w:tcW w:w="3148" w:type="dxa"/>
            <w:vAlign w:val="top"/>
          </w:tcPr>
          <w:p>
            <w:pPr>
              <w:pStyle w:val="7"/>
              <w:spacing w:before="195" w:line="212" w:lineRule="auto"/>
              <w:ind w:left="3" w:right="83" w:firstLine="5"/>
              <w:rPr>
                <w:sz w:val="21"/>
                <w:szCs w:val="21"/>
              </w:rPr>
            </w:pPr>
            <w:r>
              <w:rPr>
                <w:sz w:val="21"/>
                <w:szCs w:val="21"/>
              </w:rPr>
              <w:t>《中华人民共和国疫苗管理法》, 财税〔2016〕14号，发改价格(</w:t>
            </w:r>
          </w:p>
          <w:p>
            <w:pPr>
              <w:pStyle w:val="7"/>
              <w:spacing w:line="217" w:lineRule="auto"/>
              <w:ind w:left="3"/>
              <w:rPr>
                <w:sz w:val="21"/>
                <w:szCs w:val="21"/>
              </w:rPr>
            </w:pPr>
            <w:r>
              <w:rPr>
                <w:spacing w:val="-1"/>
                <w:sz w:val="21"/>
                <w:szCs w:val="21"/>
              </w:rPr>
              <w:t>2016)488号，陕价费发〔2017〕所</w:t>
            </w:r>
            <w:r>
              <w:rPr>
                <w:spacing w:val="4"/>
                <w:sz w:val="21"/>
                <w:szCs w:val="21"/>
              </w:rPr>
              <w:t xml:space="preserve"> 45号</w:t>
            </w:r>
          </w:p>
        </w:tc>
        <w:tc>
          <w:tcPr>
            <w:tcW w:w="1329" w:type="dxa"/>
            <w:vAlign w:val="top"/>
          </w:tcPr>
          <w:p>
            <w:pPr>
              <w:pStyle w:val="7"/>
              <w:spacing w:before="180" w:line="221" w:lineRule="auto"/>
              <w:ind w:left="25"/>
              <w:rPr>
                <w:sz w:val="21"/>
                <w:szCs w:val="21"/>
              </w:rPr>
            </w:pPr>
            <w:r>
              <w:rPr>
                <w:spacing w:val="-2"/>
                <w:sz w:val="21"/>
                <w:szCs w:val="21"/>
              </w:rPr>
              <w:t>县级以上地方</w:t>
            </w:r>
          </w:p>
          <w:p>
            <w:pPr>
              <w:pStyle w:val="7"/>
              <w:spacing w:before="17" w:line="194" w:lineRule="auto"/>
              <w:ind w:left="25"/>
              <w:rPr>
                <w:sz w:val="21"/>
                <w:szCs w:val="21"/>
              </w:rPr>
            </w:pPr>
            <w:r>
              <w:rPr>
                <w:spacing w:val="3"/>
                <w:sz w:val="21"/>
                <w:szCs w:val="21"/>
              </w:rPr>
              <w:t>卫生计生部门</w:t>
            </w:r>
          </w:p>
          <w:p>
            <w:pPr>
              <w:pStyle w:val="7"/>
              <w:spacing w:line="220" w:lineRule="auto"/>
              <w:ind w:left="135"/>
              <w:rPr>
                <w:sz w:val="21"/>
                <w:szCs w:val="21"/>
              </w:rPr>
            </w:pPr>
            <w:r>
              <w:rPr>
                <w:spacing w:val="2"/>
                <w:sz w:val="21"/>
                <w:szCs w:val="21"/>
              </w:rPr>
              <w:t>属疾病预防</w:t>
            </w:r>
          </w:p>
          <w:p>
            <w:pPr>
              <w:pStyle w:val="7"/>
              <w:spacing w:before="7" w:line="219" w:lineRule="auto"/>
              <w:ind w:left="16"/>
              <w:rPr>
                <w:sz w:val="21"/>
                <w:szCs w:val="21"/>
              </w:rPr>
            </w:pPr>
            <w:r>
              <w:rPr>
                <w:spacing w:val="3"/>
                <w:sz w:val="21"/>
                <w:szCs w:val="21"/>
              </w:rPr>
              <w:t>控制机构</w:t>
            </w:r>
          </w:p>
        </w:tc>
        <w:tc>
          <w:tcPr>
            <w:tcW w:w="1549" w:type="dxa"/>
            <w:vAlign w:val="top"/>
          </w:tcPr>
          <w:p>
            <w:pPr>
              <w:pStyle w:val="7"/>
              <w:spacing w:before="178" w:line="224" w:lineRule="auto"/>
              <w:ind w:left="16" w:firstLine="59"/>
              <w:jc w:val="both"/>
              <w:rPr>
                <w:sz w:val="21"/>
                <w:szCs w:val="21"/>
              </w:rPr>
            </w:pPr>
            <w:r>
              <w:rPr>
                <w:spacing w:val="-2"/>
                <w:sz w:val="21"/>
                <w:szCs w:val="21"/>
              </w:rPr>
              <w:t>接受委托提供第</w:t>
            </w:r>
            <w:r>
              <w:rPr>
                <w:spacing w:val="5"/>
                <w:sz w:val="21"/>
                <w:szCs w:val="21"/>
              </w:rPr>
              <w:t xml:space="preserve"> </w:t>
            </w:r>
            <w:r>
              <w:rPr>
                <w:spacing w:val="3"/>
                <w:sz w:val="21"/>
                <w:szCs w:val="21"/>
              </w:rPr>
              <w:t>二类疫苗接种服</w:t>
            </w:r>
            <w:r>
              <w:rPr>
                <w:spacing w:val="4"/>
                <w:sz w:val="21"/>
                <w:szCs w:val="21"/>
              </w:rPr>
              <w:t xml:space="preserve"> 务时，向受种者</w:t>
            </w:r>
            <w:r>
              <w:rPr>
                <w:sz w:val="21"/>
                <w:szCs w:val="21"/>
              </w:rPr>
              <w:t xml:space="preserve"> </w:t>
            </w:r>
            <w:r>
              <w:rPr>
                <w:spacing w:val="-2"/>
                <w:sz w:val="21"/>
                <w:szCs w:val="21"/>
              </w:rPr>
              <w:t>或其监护人收取</w:t>
            </w:r>
          </w:p>
        </w:tc>
        <w:tc>
          <w:tcPr>
            <w:tcW w:w="2878" w:type="dxa"/>
            <w:vAlign w:val="top"/>
          </w:tcPr>
          <w:p>
            <w:pPr>
              <w:spacing w:line="477" w:lineRule="auto"/>
              <w:rPr>
                <w:rFonts w:ascii="Arial"/>
                <w:sz w:val="21"/>
              </w:rPr>
            </w:pPr>
          </w:p>
          <w:p>
            <w:pPr>
              <w:pStyle w:val="7"/>
              <w:spacing w:before="68" w:line="219" w:lineRule="auto"/>
              <w:ind w:left="18"/>
              <w:rPr>
                <w:sz w:val="21"/>
                <w:szCs w:val="21"/>
              </w:rPr>
            </w:pPr>
            <w:r>
              <w:rPr>
                <w:spacing w:val="-2"/>
                <w:sz w:val="21"/>
                <w:szCs w:val="21"/>
              </w:rPr>
              <w:t>20元/剂次</w:t>
            </w:r>
          </w:p>
        </w:tc>
        <w:tc>
          <w:tcPr>
            <w:tcW w:w="107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trPr>
        <w:tc>
          <w:tcPr>
            <w:tcW w:w="674" w:type="dxa"/>
            <w:vAlign w:val="top"/>
          </w:tcPr>
          <w:p>
            <w:pPr>
              <w:rPr>
                <w:rFonts w:ascii="Arial"/>
                <w:sz w:val="21"/>
              </w:rPr>
            </w:pPr>
          </w:p>
        </w:tc>
        <w:tc>
          <w:tcPr>
            <w:tcW w:w="869" w:type="dxa"/>
            <w:vAlign w:val="top"/>
          </w:tcPr>
          <w:p>
            <w:pPr>
              <w:rPr>
                <w:rFonts w:ascii="Arial"/>
                <w:sz w:val="21"/>
              </w:rPr>
            </w:pPr>
          </w:p>
        </w:tc>
        <w:tc>
          <w:tcPr>
            <w:tcW w:w="590" w:type="dxa"/>
            <w:vAlign w:val="top"/>
          </w:tcPr>
          <w:p>
            <w:pPr>
              <w:spacing w:line="282" w:lineRule="auto"/>
              <w:rPr>
                <w:rFonts w:ascii="Arial"/>
                <w:sz w:val="21"/>
              </w:rPr>
            </w:pPr>
          </w:p>
          <w:p>
            <w:pPr>
              <w:pStyle w:val="7"/>
              <w:spacing w:before="68"/>
              <w:ind w:left="181"/>
              <w:rPr>
                <w:sz w:val="21"/>
                <w:szCs w:val="21"/>
              </w:rPr>
            </w:pPr>
            <w:r>
              <w:rPr>
                <w:spacing w:val="-3"/>
                <w:sz w:val="21"/>
                <w:szCs w:val="21"/>
              </w:rPr>
              <w:t>29</w:t>
            </w:r>
          </w:p>
        </w:tc>
        <w:tc>
          <w:tcPr>
            <w:tcW w:w="1849" w:type="dxa"/>
            <w:vAlign w:val="top"/>
          </w:tcPr>
          <w:p>
            <w:pPr>
              <w:spacing w:line="262" w:lineRule="auto"/>
              <w:rPr>
                <w:rFonts w:ascii="Arial"/>
                <w:sz w:val="21"/>
              </w:rPr>
            </w:pPr>
          </w:p>
          <w:p>
            <w:pPr>
              <w:pStyle w:val="7"/>
              <w:spacing w:before="68" w:line="220" w:lineRule="auto"/>
              <w:ind w:left="11"/>
              <w:rPr>
                <w:sz w:val="21"/>
                <w:szCs w:val="21"/>
              </w:rPr>
            </w:pPr>
            <w:r>
              <w:rPr>
                <w:spacing w:val="4"/>
                <w:sz w:val="21"/>
                <w:szCs w:val="21"/>
              </w:rPr>
              <w:t>鉴定费</w:t>
            </w:r>
          </w:p>
        </w:tc>
        <w:tc>
          <w:tcPr>
            <w:tcW w:w="1429" w:type="dxa"/>
            <w:vAlign w:val="top"/>
          </w:tcPr>
          <w:p>
            <w:pPr>
              <w:rPr>
                <w:rFonts w:ascii="Arial"/>
                <w:sz w:val="21"/>
              </w:rPr>
            </w:pPr>
          </w:p>
        </w:tc>
        <w:tc>
          <w:tcPr>
            <w:tcW w:w="3148" w:type="dxa"/>
            <w:vAlign w:val="top"/>
          </w:tcPr>
          <w:p>
            <w:pPr>
              <w:pStyle w:val="7"/>
              <w:spacing w:before="100" w:line="213" w:lineRule="auto"/>
              <w:ind w:left="3" w:right="89" w:firstLine="9"/>
              <w:rPr>
                <w:sz w:val="21"/>
                <w:szCs w:val="21"/>
              </w:rPr>
            </w:pPr>
            <w:r>
              <w:rPr>
                <w:spacing w:val="-1"/>
                <w:sz w:val="21"/>
                <w:szCs w:val="21"/>
              </w:rPr>
              <w:t>价费字〔1992〕314号，财综〔</w:t>
            </w:r>
            <w:r>
              <w:rPr>
                <w:spacing w:val="3"/>
                <w:sz w:val="21"/>
                <w:szCs w:val="21"/>
              </w:rPr>
              <w:t xml:space="preserve">   </w:t>
            </w:r>
            <w:r>
              <w:rPr>
                <w:spacing w:val="5"/>
                <w:sz w:val="21"/>
                <w:szCs w:val="21"/>
              </w:rPr>
              <w:t>2003〕27号，发改价格〔2007〕</w:t>
            </w:r>
            <w:r>
              <w:rPr>
                <w:spacing w:val="8"/>
                <w:sz w:val="21"/>
                <w:szCs w:val="21"/>
              </w:rPr>
              <w:t xml:space="preserve"> </w:t>
            </w:r>
            <w:r>
              <w:rPr>
                <w:sz w:val="21"/>
                <w:szCs w:val="21"/>
              </w:rPr>
              <w:t>2749号，陕价行发〔2007〕28号</w:t>
            </w:r>
          </w:p>
        </w:tc>
        <w:tc>
          <w:tcPr>
            <w:tcW w:w="1329" w:type="dxa"/>
            <w:vAlign w:val="top"/>
          </w:tcPr>
          <w:p>
            <w:pPr>
              <w:rPr>
                <w:rFonts w:ascii="Arial"/>
                <w:sz w:val="21"/>
              </w:rPr>
            </w:pPr>
          </w:p>
        </w:tc>
        <w:tc>
          <w:tcPr>
            <w:tcW w:w="1549" w:type="dxa"/>
            <w:vAlign w:val="top"/>
          </w:tcPr>
          <w:p>
            <w:pPr>
              <w:rPr>
                <w:rFonts w:ascii="Arial"/>
                <w:sz w:val="21"/>
              </w:rPr>
            </w:pPr>
          </w:p>
        </w:tc>
        <w:tc>
          <w:tcPr>
            <w:tcW w:w="2878" w:type="dxa"/>
            <w:vAlign w:val="top"/>
          </w:tcPr>
          <w:p>
            <w:pPr>
              <w:rPr>
                <w:rFonts w:ascii="Arial"/>
                <w:sz w:val="21"/>
              </w:rPr>
            </w:pPr>
          </w:p>
        </w:tc>
        <w:tc>
          <w:tcPr>
            <w:tcW w:w="107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8" w:hRule="atLeast"/>
        </w:trPr>
        <w:tc>
          <w:tcPr>
            <w:tcW w:w="674" w:type="dxa"/>
            <w:vAlign w:val="top"/>
          </w:tcPr>
          <w:p>
            <w:pPr>
              <w:rPr>
                <w:rFonts w:ascii="Arial"/>
                <w:sz w:val="21"/>
              </w:rPr>
            </w:pPr>
          </w:p>
        </w:tc>
        <w:tc>
          <w:tcPr>
            <w:tcW w:w="869" w:type="dxa"/>
            <w:vAlign w:val="top"/>
          </w:tcPr>
          <w:p>
            <w:pPr>
              <w:rPr>
                <w:rFonts w:ascii="Arial"/>
                <w:sz w:val="21"/>
              </w:rPr>
            </w:pPr>
          </w:p>
        </w:tc>
        <w:tc>
          <w:tcPr>
            <w:tcW w:w="590" w:type="dxa"/>
            <w:vAlign w:val="top"/>
          </w:tcPr>
          <w:p>
            <w:pPr>
              <w:rPr>
                <w:rFonts w:ascii="Arial"/>
                <w:sz w:val="21"/>
              </w:rPr>
            </w:pPr>
          </w:p>
        </w:tc>
        <w:tc>
          <w:tcPr>
            <w:tcW w:w="1849" w:type="dxa"/>
            <w:vAlign w:val="top"/>
          </w:tcPr>
          <w:p>
            <w:pPr>
              <w:spacing w:line="335" w:lineRule="auto"/>
              <w:rPr>
                <w:rFonts w:ascii="Arial"/>
                <w:sz w:val="21"/>
              </w:rPr>
            </w:pPr>
          </w:p>
          <w:p>
            <w:pPr>
              <w:spacing w:line="336" w:lineRule="auto"/>
              <w:rPr>
                <w:rFonts w:ascii="Arial"/>
                <w:sz w:val="21"/>
              </w:rPr>
            </w:pPr>
          </w:p>
          <w:p>
            <w:pPr>
              <w:pStyle w:val="7"/>
              <w:spacing w:before="68" w:line="222" w:lineRule="auto"/>
              <w:ind w:left="11" w:right="143" w:firstLine="100"/>
              <w:rPr>
                <w:sz w:val="21"/>
                <w:szCs w:val="21"/>
              </w:rPr>
            </w:pPr>
            <w:r>
              <w:rPr>
                <w:sz w:val="21"/>
                <w:szCs w:val="21"/>
              </w:rPr>
              <w:t>(1)医疗事故鉴定</w:t>
            </w:r>
            <w:r>
              <w:rPr>
                <w:spacing w:val="7"/>
                <w:sz w:val="21"/>
                <w:szCs w:val="21"/>
              </w:rPr>
              <w:t xml:space="preserve"> </w:t>
            </w:r>
            <w:r>
              <w:rPr>
                <w:sz w:val="21"/>
                <w:szCs w:val="21"/>
              </w:rPr>
              <w:t>费</w:t>
            </w:r>
          </w:p>
        </w:tc>
        <w:tc>
          <w:tcPr>
            <w:tcW w:w="1429" w:type="dxa"/>
            <w:vAlign w:val="top"/>
          </w:tcPr>
          <w:p>
            <w:pPr>
              <w:spacing w:line="329" w:lineRule="auto"/>
              <w:rPr>
                <w:rFonts w:ascii="Arial"/>
                <w:sz w:val="21"/>
              </w:rPr>
            </w:pPr>
          </w:p>
          <w:p>
            <w:pPr>
              <w:spacing w:line="330" w:lineRule="auto"/>
              <w:rPr>
                <w:rFonts w:ascii="Arial"/>
                <w:sz w:val="21"/>
              </w:rPr>
            </w:pPr>
          </w:p>
          <w:p>
            <w:pPr>
              <w:pStyle w:val="7"/>
              <w:spacing w:before="68" w:line="222" w:lineRule="auto"/>
              <w:ind w:left="392" w:right="92" w:hanging="319"/>
              <w:rPr>
                <w:sz w:val="21"/>
                <w:szCs w:val="21"/>
              </w:rPr>
            </w:pPr>
            <w:r>
              <w:rPr>
                <w:spacing w:val="-2"/>
                <w:sz w:val="21"/>
                <w:szCs w:val="21"/>
              </w:rPr>
              <w:t>缴入中央和地</w:t>
            </w:r>
            <w:r>
              <w:rPr>
                <w:spacing w:val="4"/>
                <w:sz w:val="21"/>
                <w:szCs w:val="21"/>
              </w:rPr>
              <w:t xml:space="preserve"> 方国库</w:t>
            </w:r>
          </w:p>
        </w:tc>
        <w:tc>
          <w:tcPr>
            <w:tcW w:w="3148" w:type="dxa"/>
            <w:vAlign w:val="top"/>
          </w:tcPr>
          <w:p>
            <w:pPr>
              <w:spacing w:line="417" w:lineRule="auto"/>
              <w:rPr>
                <w:rFonts w:ascii="Arial"/>
                <w:sz w:val="21"/>
              </w:rPr>
            </w:pPr>
          </w:p>
          <w:p>
            <w:pPr>
              <w:pStyle w:val="7"/>
              <w:spacing w:before="69" w:line="215" w:lineRule="auto"/>
              <w:rPr>
                <w:sz w:val="21"/>
                <w:szCs w:val="21"/>
              </w:rPr>
            </w:pPr>
            <w:r>
              <w:rPr>
                <w:spacing w:val="-2"/>
                <w:sz w:val="21"/>
                <w:szCs w:val="21"/>
              </w:rPr>
              <w:t>《医疗事故处理条例》,财综(</w:t>
            </w:r>
          </w:p>
          <w:p>
            <w:pPr>
              <w:pStyle w:val="7"/>
              <w:spacing w:before="1" w:line="221" w:lineRule="auto"/>
              <w:ind w:left="3"/>
              <w:rPr>
                <w:sz w:val="21"/>
                <w:szCs w:val="21"/>
              </w:rPr>
            </w:pPr>
            <w:r>
              <w:rPr>
                <w:spacing w:val="-1"/>
                <w:sz w:val="21"/>
                <w:szCs w:val="21"/>
              </w:rPr>
              <w:t>2003〕27号，财税〔2016〕14号，</w:t>
            </w:r>
            <w:r>
              <w:rPr>
                <w:spacing w:val="4"/>
                <w:sz w:val="21"/>
                <w:szCs w:val="21"/>
              </w:rPr>
              <w:t xml:space="preserve"> </w:t>
            </w:r>
            <w:r>
              <w:rPr>
                <w:spacing w:val="-1"/>
                <w:sz w:val="21"/>
                <w:szCs w:val="21"/>
              </w:rPr>
              <w:t>发改价格〔2016〕488号，陕财办</w:t>
            </w:r>
            <w:r>
              <w:rPr>
                <w:spacing w:val="2"/>
                <w:sz w:val="21"/>
                <w:szCs w:val="21"/>
              </w:rPr>
              <w:t xml:space="preserve">  </w:t>
            </w:r>
            <w:r>
              <w:rPr>
                <w:sz w:val="21"/>
                <w:szCs w:val="21"/>
              </w:rPr>
              <w:t>综〔2017〕25号</w:t>
            </w:r>
          </w:p>
        </w:tc>
        <w:tc>
          <w:tcPr>
            <w:tcW w:w="1329" w:type="dxa"/>
            <w:vAlign w:val="top"/>
          </w:tcPr>
          <w:p>
            <w:pPr>
              <w:pStyle w:val="7"/>
              <w:spacing w:before="245" w:line="218" w:lineRule="auto"/>
              <w:ind w:left="16" w:right="9" w:firstLine="9"/>
              <w:jc w:val="both"/>
              <w:rPr>
                <w:sz w:val="21"/>
                <w:szCs w:val="21"/>
              </w:rPr>
            </w:pPr>
            <w:r>
              <w:rPr>
                <w:spacing w:val="1"/>
                <w:sz w:val="21"/>
                <w:szCs w:val="21"/>
              </w:rPr>
              <w:t>国家卫生计生</w:t>
            </w:r>
            <w:r>
              <w:rPr>
                <w:spacing w:val="2"/>
                <w:sz w:val="21"/>
                <w:szCs w:val="21"/>
              </w:rPr>
              <w:t xml:space="preserve"> </w:t>
            </w:r>
            <w:r>
              <w:rPr>
                <w:spacing w:val="3"/>
                <w:sz w:val="21"/>
                <w:szCs w:val="21"/>
              </w:rPr>
              <w:t>委所属中华医 学会、各省级</w:t>
            </w:r>
            <w:r>
              <w:rPr>
                <w:spacing w:val="4"/>
                <w:sz w:val="21"/>
                <w:szCs w:val="21"/>
              </w:rPr>
              <w:t xml:space="preserve"> </w:t>
            </w:r>
            <w:r>
              <w:rPr>
                <w:spacing w:val="3"/>
                <w:sz w:val="21"/>
                <w:szCs w:val="21"/>
              </w:rPr>
              <w:t>和设区的市级</w:t>
            </w:r>
            <w:r>
              <w:rPr>
                <w:spacing w:val="4"/>
                <w:sz w:val="21"/>
                <w:szCs w:val="21"/>
              </w:rPr>
              <w:t xml:space="preserve"> </w:t>
            </w:r>
            <w:r>
              <w:rPr>
                <w:spacing w:val="5"/>
                <w:sz w:val="21"/>
                <w:szCs w:val="21"/>
              </w:rPr>
              <w:t>卫生计生部门</w:t>
            </w:r>
            <w:r>
              <w:rPr>
                <w:spacing w:val="2"/>
                <w:sz w:val="21"/>
                <w:szCs w:val="21"/>
              </w:rPr>
              <w:t xml:space="preserve"> </w:t>
            </w:r>
            <w:r>
              <w:rPr>
                <w:spacing w:val="-2"/>
                <w:sz w:val="21"/>
                <w:szCs w:val="21"/>
              </w:rPr>
              <w:t>所属医学会</w:t>
            </w:r>
          </w:p>
        </w:tc>
        <w:tc>
          <w:tcPr>
            <w:tcW w:w="1549" w:type="dxa"/>
            <w:vAlign w:val="top"/>
          </w:tcPr>
          <w:p>
            <w:pPr>
              <w:spacing w:line="320" w:lineRule="auto"/>
              <w:rPr>
                <w:rFonts w:ascii="Arial"/>
                <w:sz w:val="21"/>
              </w:rPr>
            </w:pPr>
          </w:p>
          <w:p>
            <w:pPr>
              <w:pStyle w:val="7"/>
              <w:spacing w:before="68" w:line="215" w:lineRule="auto"/>
              <w:ind w:left="26" w:firstLine="48"/>
              <w:jc w:val="both"/>
              <w:rPr>
                <w:sz w:val="21"/>
                <w:szCs w:val="21"/>
              </w:rPr>
            </w:pPr>
            <w:r>
              <w:rPr>
                <w:spacing w:val="-7"/>
                <w:sz w:val="21"/>
                <w:szCs w:val="21"/>
              </w:rPr>
              <w:t>对医疗事故或文</w:t>
            </w:r>
            <w:r>
              <w:rPr>
                <w:spacing w:val="5"/>
                <w:sz w:val="21"/>
                <w:szCs w:val="21"/>
              </w:rPr>
              <w:t xml:space="preserve"> </w:t>
            </w:r>
            <w:r>
              <w:rPr>
                <w:sz w:val="21"/>
                <w:szCs w:val="21"/>
              </w:rPr>
              <w:t>件的确认和处理</w:t>
            </w:r>
            <w:r>
              <w:rPr>
                <w:spacing w:val="5"/>
                <w:sz w:val="21"/>
                <w:szCs w:val="21"/>
              </w:rPr>
              <w:t xml:space="preserve"> </w:t>
            </w:r>
            <w:r>
              <w:rPr>
                <w:spacing w:val="6"/>
                <w:sz w:val="21"/>
                <w:szCs w:val="21"/>
              </w:rPr>
              <w:t>存在争议的病员</w:t>
            </w:r>
            <w:r>
              <w:rPr>
                <w:sz w:val="21"/>
                <w:szCs w:val="21"/>
              </w:rPr>
              <w:t xml:space="preserve"> 及其家属与医疗</w:t>
            </w:r>
            <w:r>
              <w:rPr>
                <w:spacing w:val="5"/>
                <w:sz w:val="21"/>
                <w:szCs w:val="21"/>
              </w:rPr>
              <w:t xml:space="preserve"> </w:t>
            </w:r>
            <w:r>
              <w:rPr>
                <w:spacing w:val="-5"/>
                <w:sz w:val="21"/>
                <w:szCs w:val="21"/>
              </w:rPr>
              <w:t>单位</w:t>
            </w:r>
          </w:p>
        </w:tc>
        <w:tc>
          <w:tcPr>
            <w:tcW w:w="2878" w:type="dxa"/>
            <w:vAlign w:val="top"/>
          </w:tcPr>
          <w:p>
            <w:pPr>
              <w:pStyle w:val="7"/>
              <w:spacing w:before="252" w:line="217" w:lineRule="auto"/>
              <w:ind w:left="18"/>
              <w:jc w:val="both"/>
              <w:rPr>
                <w:sz w:val="21"/>
                <w:szCs w:val="21"/>
              </w:rPr>
            </w:pPr>
            <w:r>
              <w:rPr>
                <w:spacing w:val="-12"/>
                <w:sz w:val="21"/>
                <w:szCs w:val="21"/>
              </w:rPr>
              <w:t>国家卫生健康委所属中华医学会</w:t>
            </w:r>
            <w:r>
              <w:rPr>
                <w:spacing w:val="3"/>
                <w:sz w:val="21"/>
                <w:szCs w:val="21"/>
              </w:rPr>
              <w:t xml:space="preserve"> </w:t>
            </w:r>
            <w:r>
              <w:rPr>
                <w:spacing w:val="-10"/>
                <w:sz w:val="21"/>
                <w:szCs w:val="21"/>
              </w:rPr>
              <w:t>鉴定收费为每例8500元，陕西省</w:t>
            </w:r>
            <w:r>
              <w:rPr>
                <w:spacing w:val="4"/>
                <w:sz w:val="21"/>
                <w:szCs w:val="21"/>
              </w:rPr>
              <w:t xml:space="preserve"> </w:t>
            </w:r>
            <w:r>
              <w:rPr>
                <w:spacing w:val="-6"/>
                <w:sz w:val="21"/>
                <w:szCs w:val="21"/>
              </w:rPr>
              <w:t>医学会鉴定收费为每例3000元，</w:t>
            </w:r>
            <w:r>
              <w:rPr>
                <w:spacing w:val="4"/>
                <w:sz w:val="21"/>
                <w:szCs w:val="21"/>
              </w:rPr>
              <w:t xml:space="preserve"> </w:t>
            </w:r>
            <w:r>
              <w:rPr>
                <w:spacing w:val="-2"/>
                <w:sz w:val="21"/>
                <w:szCs w:val="21"/>
              </w:rPr>
              <w:t>西安市医学会鉴定收费为每例</w:t>
            </w:r>
            <w:r>
              <w:rPr>
                <w:spacing w:val="5"/>
                <w:sz w:val="21"/>
                <w:szCs w:val="21"/>
              </w:rPr>
              <w:t xml:space="preserve">  </w:t>
            </w:r>
            <w:r>
              <w:rPr>
                <w:spacing w:val="-11"/>
                <w:sz w:val="21"/>
                <w:szCs w:val="21"/>
              </w:rPr>
              <w:t>2800元，其他设区市级医学会鉴</w:t>
            </w:r>
            <w:r>
              <w:rPr>
                <w:spacing w:val="12"/>
                <w:sz w:val="21"/>
                <w:szCs w:val="21"/>
              </w:rPr>
              <w:t xml:space="preserve"> </w:t>
            </w:r>
            <w:r>
              <w:rPr>
                <w:spacing w:val="-4"/>
                <w:sz w:val="21"/>
                <w:szCs w:val="21"/>
              </w:rPr>
              <w:t>定收费为每例2000元。</w:t>
            </w:r>
          </w:p>
        </w:tc>
        <w:tc>
          <w:tcPr>
            <w:tcW w:w="107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9" w:hRule="atLeast"/>
        </w:trPr>
        <w:tc>
          <w:tcPr>
            <w:tcW w:w="674" w:type="dxa"/>
            <w:vAlign w:val="top"/>
          </w:tcPr>
          <w:p>
            <w:pPr>
              <w:rPr>
                <w:rFonts w:ascii="Arial"/>
                <w:sz w:val="21"/>
              </w:rPr>
            </w:pPr>
          </w:p>
        </w:tc>
        <w:tc>
          <w:tcPr>
            <w:tcW w:w="869" w:type="dxa"/>
            <w:vAlign w:val="top"/>
          </w:tcPr>
          <w:p>
            <w:pPr>
              <w:rPr>
                <w:rFonts w:ascii="Arial"/>
                <w:sz w:val="21"/>
              </w:rPr>
            </w:pPr>
          </w:p>
        </w:tc>
        <w:tc>
          <w:tcPr>
            <w:tcW w:w="590" w:type="dxa"/>
            <w:vAlign w:val="top"/>
          </w:tcPr>
          <w:p>
            <w:pPr>
              <w:rPr>
                <w:rFonts w:ascii="Arial"/>
                <w:sz w:val="21"/>
              </w:rPr>
            </w:pPr>
          </w:p>
        </w:tc>
        <w:tc>
          <w:tcPr>
            <w:tcW w:w="1849" w:type="dxa"/>
            <w:vAlign w:val="top"/>
          </w:tcPr>
          <w:p>
            <w:pPr>
              <w:spacing w:line="274" w:lineRule="auto"/>
              <w:rPr>
                <w:rFonts w:ascii="Arial"/>
                <w:sz w:val="21"/>
              </w:rPr>
            </w:pPr>
          </w:p>
          <w:p>
            <w:pPr>
              <w:pStyle w:val="7"/>
              <w:spacing w:before="68" w:line="216" w:lineRule="auto"/>
              <w:ind w:left="11" w:right="186" w:firstLine="60"/>
              <w:rPr>
                <w:sz w:val="21"/>
                <w:szCs w:val="21"/>
              </w:rPr>
            </w:pPr>
            <w:r>
              <w:rPr>
                <w:sz w:val="21"/>
                <w:szCs w:val="21"/>
              </w:rPr>
              <w:t>(2)职业病诊断鉴</w:t>
            </w:r>
            <w:r>
              <w:rPr>
                <w:spacing w:val="4"/>
                <w:sz w:val="21"/>
                <w:szCs w:val="21"/>
              </w:rPr>
              <w:t xml:space="preserve"> </w:t>
            </w:r>
            <w:r>
              <w:rPr>
                <w:spacing w:val="6"/>
                <w:sz w:val="21"/>
                <w:szCs w:val="21"/>
              </w:rPr>
              <w:t>定费</w:t>
            </w:r>
          </w:p>
        </w:tc>
        <w:tc>
          <w:tcPr>
            <w:tcW w:w="1429" w:type="dxa"/>
            <w:vAlign w:val="top"/>
          </w:tcPr>
          <w:p>
            <w:pPr>
              <w:spacing w:line="384" w:lineRule="auto"/>
              <w:rPr>
                <w:rFonts w:ascii="Arial"/>
                <w:sz w:val="21"/>
              </w:rPr>
            </w:pPr>
          </w:p>
          <w:p>
            <w:pPr>
              <w:pStyle w:val="7"/>
              <w:spacing w:before="68" w:line="219" w:lineRule="auto"/>
              <w:ind w:left="73"/>
              <w:rPr>
                <w:sz w:val="21"/>
                <w:szCs w:val="21"/>
              </w:rPr>
            </w:pPr>
            <w:r>
              <w:rPr>
                <w:spacing w:val="2"/>
                <w:sz w:val="21"/>
                <w:szCs w:val="21"/>
              </w:rPr>
              <w:t>缴入地方国库</w:t>
            </w:r>
          </w:p>
        </w:tc>
        <w:tc>
          <w:tcPr>
            <w:tcW w:w="3148" w:type="dxa"/>
            <w:vAlign w:val="top"/>
          </w:tcPr>
          <w:p>
            <w:pPr>
              <w:pStyle w:val="7"/>
              <w:spacing w:before="100" w:line="221" w:lineRule="auto"/>
              <w:ind w:left="13" w:hanging="14"/>
              <w:rPr>
                <w:sz w:val="21"/>
                <w:szCs w:val="21"/>
              </w:rPr>
            </w:pPr>
            <w:r>
              <w:rPr>
                <w:spacing w:val="5"/>
                <w:sz w:val="21"/>
                <w:szCs w:val="21"/>
              </w:rPr>
              <w:t>《职业病防治法》,财税〔2016〕</w:t>
            </w:r>
            <w:r>
              <w:rPr>
                <w:spacing w:val="7"/>
                <w:sz w:val="21"/>
                <w:szCs w:val="21"/>
              </w:rPr>
              <w:t xml:space="preserve"> </w:t>
            </w:r>
            <w:r>
              <w:rPr>
                <w:spacing w:val="-1"/>
                <w:sz w:val="21"/>
                <w:szCs w:val="21"/>
              </w:rPr>
              <w:t>4号，发改价格〔2016〕488号，</w:t>
            </w:r>
          </w:p>
          <w:p>
            <w:pPr>
              <w:pStyle w:val="7"/>
              <w:spacing w:before="1" w:line="215" w:lineRule="auto"/>
              <w:ind w:left="3" w:firstLine="19"/>
              <w:rPr>
                <w:sz w:val="21"/>
                <w:szCs w:val="21"/>
              </w:rPr>
            </w:pPr>
            <w:r>
              <w:rPr>
                <w:spacing w:val="-2"/>
                <w:sz w:val="21"/>
                <w:szCs w:val="21"/>
              </w:rPr>
              <w:t>陕财办综〔2017〕25号，陕发改价</w:t>
            </w:r>
            <w:r>
              <w:rPr>
                <w:sz w:val="21"/>
                <w:szCs w:val="21"/>
              </w:rPr>
              <w:t xml:space="preserve"> 格〔2022〕2122号</w:t>
            </w:r>
          </w:p>
        </w:tc>
        <w:tc>
          <w:tcPr>
            <w:tcW w:w="1329" w:type="dxa"/>
            <w:vAlign w:val="top"/>
          </w:tcPr>
          <w:p>
            <w:pPr>
              <w:pStyle w:val="7"/>
              <w:spacing w:before="222" w:line="214" w:lineRule="auto"/>
              <w:ind w:left="16" w:right="40" w:firstLine="9"/>
              <w:jc w:val="both"/>
              <w:rPr>
                <w:sz w:val="21"/>
                <w:szCs w:val="21"/>
              </w:rPr>
            </w:pPr>
            <w:r>
              <w:rPr>
                <w:spacing w:val="-2"/>
                <w:sz w:val="21"/>
                <w:szCs w:val="21"/>
              </w:rPr>
              <w:t>依法承担职业</w:t>
            </w:r>
            <w:r>
              <w:rPr>
                <w:spacing w:val="1"/>
                <w:sz w:val="21"/>
                <w:szCs w:val="21"/>
              </w:rPr>
              <w:t xml:space="preserve"> </w:t>
            </w:r>
            <w:r>
              <w:rPr>
                <w:sz w:val="21"/>
                <w:szCs w:val="21"/>
              </w:rPr>
              <w:t>病诊断的医疗</w:t>
            </w:r>
            <w:r>
              <w:rPr>
                <w:spacing w:val="1"/>
                <w:sz w:val="21"/>
                <w:szCs w:val="21"/>
              </w:rPr>
              <w:t xml:space="preserve"> </w:t>
            </w:r>
            <w:r>
              <w:rPr>
                <w:spacing w:val="3"/>
                <w:sz w:val="21"/>
                <w:szCs w:val="21"/>
              </w:rPr>
              <w:t>卫生机构</w:t>
            </w:r>
          </w:p>
        </w:tc>
        <w:tc>
          <w:tcPr>
            <w:tcW w:w="1549" w:type="dxa"/>
            <w:vAlign w:val="top"/>
          </w:tcPr>
          <w:p>
            <w:pPr>
              <w:pStyle w:val="7"/>
              <w:spacing w:before="115" w:line="211" w:lineRule="auto"/>
              <w:ind w:left="16" w:firstLine="19"/>
              <w:jc w:val="both"/>
              <w:rPr>
                <w:sz w:val="21"/>
                <w:szCs w:val="21"/>
              </w:rPr>
            </w:pPr>
            <w:r>
              <w:rPr>
                <w:spacing w:val="-2"/>
                <w:sz w:val="21"/>
                <w:szCs w:val="21"/>
              </w:rPr>
              <w:t>有与所从事的职</w:t>
            </w:r>
            <w:r>
              <w:rPr>
                <w:sz w:val="21"/>
                <w:szCs w:val="21"/>
              </w:rPr>
              <w:t xml:space="preserve"> </w:t>
            </w:r>
            <w:r>
              <w:rPr>
                <w:spacing w:val="7"/>
                <w:sz w:val="21"/>
                <w:szCs w:val="21"/>
              </w:rPr>
              <w:t>业相关的健康损</w:t>
            </w:r>
            <w:r>
              <w:rPr>
                <w:spacing w:val="2"/>
                <w:sz w:val="21"/>
                <w:szCs w:val="21"/>
              </w:rPr>
              <w:t xml:space="preserve"> </w:t>
            </w:r>
            <w:r>
              <w:rPr>
                <w:sz w:val="21"/>
                <w:szCs w:val="21"/>
              </w:rPr>
              <w:t xml:space="preserve">害的劳动者或用 </w:t>
            </w:r>
            <w:r>
              <w:rPr>
                <w:spacing w:val="-5"/>
                <w:sz w:val="21"/>
                <w:szCs w:val="21"/>
              </w:rPr>
              <w:t>人单位</w:t>
            </w:r>
          </w:p>
        </w:tc>
        <w:tc>
          <w:tcPr>
            <w:tcW w:w="2878" w:type="dxa"/>
            <w:vAlign w:val="top"/>
          </w:tcPr>
          <w:p>
            <w:pPr>
              <w:pStyle w:val="7"/>
              <w:spacing w:before="223" w:line="217" w:lineRule="auto"/>
              <w:ind w:left="18" w:right="22" w:firstLine="49"/>
              <w:jc w:val="both"/>
              <w:rPr>
                <w:sz w:val="21"/>
                <w:szCs w:val="21"/>
              </w:rPr>
            </w:pPr>
            <w:r>
              <w:rPr>
                <w:sz w:val="21"/>
                <w:szCs w:val="21"/>
              </w:rPr>
              <w:t>省级职业病诊断鉴定收费标准</w:t>
            </w:r>
            <w:r>
              <w:rPr>
                <w:spacing w:val="8"/>
                <w:sz w:val="21"/>
                <w:szCs w:val="21"/>
              </w:rPr>
              <w:t xml:space="preserve"> </w:t>
            </w:r>
            <w:r>
              <w:rPr>
                <w:spacing w:val="-1"/>
                <w:sz w:val="21"/>
                <w:szCs w:val="21"/>
              </w:rPr>
              <w:t>4500元/例，市级职业病诊断鉴</w:t>
            </w:r>
            <w:r>
              <w:rPr>
                <w:spacing w:val="7"/>
                <w:sz w:val="21"/>
                <w:szCs w:val="21"/>
              </w:rPr>
              <w:t xml:space="preserve"> </w:t>
            </w:r>
            <w:r>
              <w:rPr>
                <w:spacing w:val="1"/>
                <w:sz w:val="21"/>
                <w:szCs w:val="21"/>
              </w:rPr>
              <w:t>定收费标准3500元/例</w:t>
            </w:r>
          </w:p>
        </w:tc>
        <w:tc>
          <w:tcPr>
            <w:tcW w:w="107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2" w:hRule="atLeast"/>
        </w:trPr>
        <w:tc>
          <w:tcPr>
            <w:tcW w:w="674" w:type="dxa"/>
            <w:vAlign w:val="top"/>
          </w:tcPr>
          <w:p>
            <w:pPr>
              <w:rPr>
                <w:rFonts w:ascii="Arial"/>
                <w:sz w:val="21"/>
              </w:rPr>
            </w:pPr>
          </w:p>
        </w:tc>
        <w:tc>
          <w:tcPr>
            <w:tcW w:w="869" w:type="dxa"/>
            <w:vAlign w:val="top"/>
          </w:tcPr>
          <w:p>
            <w:pPr>
              <w:rPr>
                <w:rFonts w:ascii="Arial"/>
                <w:sz w:val="21"/>
              </w:rPr>
            </w:pPr>
          </w:p>
        </w:tc>
        <w:tc>
          <w:tcPr>
            <w:tcW w:w="590" w:type="dxa"/>
            <w:vAlign w:val="top"/>
          </w:tcPr>
          <w:p>
            <w:pPr>
              <w:rPr>
                <w:rFonts w:ascii="Arial"/>
                <w:sz w:val="21"/>
              </w:rPr>
            </w:pPr>
          </w:p>
        </w:tc>
        <w:tc>
          <w:tcPr>
            <w:tcW w:w="1849" w:type="dxa"/>
            <w:vAlign w:val="top"/>
          </w:tcPr>
          <w:p>
            <w:pPr>
              <w:spacing w:line="317" w:lineRule="auto"/>
              <w:rPr>
                <w:rFonts w:ascii="Arial"/>
                <w:sz w:val="21"/>
              </w:rPr>
            </w:pPr>
          </w:p>
          <w:p>
            <w:pPr>
              <w:spacing w:line="317" w:lineRule="auto"/>
              <w:rPr>
                <w:rFonts w:ascii="Arial"/>
                <w:sz w:val="21"/>
              </w:rPr>
            </w:pPr>
          </w:p>
          <w:p>
            <w:pPr>
              <w:spacing w:line="317" w:lineRule="auto"/>
              <w:rPr>
                <w:rFonts w:ascii="Arial"/>
                <w:sz w:val="21"/>
              </w:rPr>
            </w:pPr>
          </w:p>
          <w:p>
            <w:pPr>
              <w:pStyle w:val="7"/>
              <w:spacing w:before="68" w:line="223" w:lineRule="auto"/>
              <w:ind w:left="11" w:right="125" w:firstLine="120"/>
              <w:rPr>
                <w:sz w:val="21"/>
                <w:szCs w:val="21"/>
              </w:rPr>
            </w:pPr>
            <w:r>
              <w:rPr>
                <w:sz w:val="21"/>
                <w:szCs w:val="21"/>
              </w:rPr>
              <w:t>(3)预防接种异常</w:t>
            </w:r>
            <w:r>
              <w:rPr>
                <w:spacing w:val="5"/>
                <w:sz w:val="21"/>
                <w:szCs w:val="21"/>
              </w:rPr>
              <w:t xml:space="preserve"> </w:t>
            </w:r>
            <w:r>
              <w:rPr>
                <w:spacing w:val="2"/>
                <w:sz w:val="21"/>
                <w:szCs w:val="21"/>
              </w:rPr>
              <w:t>反应鉴定费</w:t>
            </w:r>
          </w:p>
        </w:tc>
        <w:tc>
          <w:tcPr>
            <w:tcW w:w="1429"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pStyle w:val="7"/>
              <w:spacing w:before="68" w:line="219" w:lineRule="auto"/>
              <w:ind w:left="73"/>
              <w:rPr>
                <w:sz w:val="21"/>
                <w:szCs w:val="21"/>
              </w:rPr>
            </w:pPr>
            <w:r>
              <w:rPr>
                <w:spacing w:val="2"/>
                <w:sz w:val="21"/>
                <w:szCs w:val="21"/>
              </w:rPr>
              <w:t>缴入地方国库</w:t>
            </w:r>
          </w:p>
        </w:tc>
        <w:tc>
          <w:tcPr>
            <w:tcW w:w="3148" w:type="dxa"/>
            <w:vAlign w:val="top"/>
          </w:tcPr>
          <w:p>
            <w:pPr>
              <w:spacing w:line="285" w:lineRule="auto"/>
              <w:rPr>
                <w:rFonts w:ascii="Arial"/>
                <w:sz w:val="21"/>
              </w:rPr>
            </w:pPr>
          </w:p>
          <w:p>
            <w:pPr>
              <w:spacing w:line="285" w:lineRule="auto"/>
              <w:rPr>
                <w:rFonts w:ascii="Arial"/>
                <w:sz w:val="21"/>
              </w:rPr>
            </w:pPr>
          </w:p>
          <w:p>
            <w:pPr>
              <w:pStyle w:val="7"/>
              <w:spacing w:before="68" w:line="216" w:lineRule="auto"/>
              <w:ind w:right="104"/>
              <w:rPr>
                <w:sz w:val="21"/>
                <w:szCs w:val="21"/>
              </w:rPr>
            </w:pPr>
            <w:r>
              <w:rPr>
                <w:spacing w:val="-1"/>
                <w:sz w:val="21"/>
                <w:szCs w:val="21"/>
              </w:rPr>
              <w:t>《中华人民共和国疫苗管理法》,</w:t>
            </w:r>
            <w:r>
              <w:rPr>
                <w:spacing w:val="2"/>
                <w:sz w:val="21"/>
                <w:szCs w:val="21"/>
              </w:rPr>
              <w:t xml:space="preserve"> </w:t>
            </w:r>
            <w:r>
              <w:rPr>
                <w:spacing w:val="-2"/>
                <w:sz w:val="21"/>
                <w:szCs w:val="21"/>
              </w:rPr>
              <w:t>《医疗事故处理条例》,财税(</w:t>
            </w:r>
          </w:p>
          <w:p>
            <w:pPr>
              <w:pStyle w:val="7"/>
              <w:spacing w:before="2" w:line="220" w:lineRule="auto"/>
              <w:ind w:left="3" w:right="89"/>
              <w:rPr>
                <w:sz w:val="21"/>
                <w:szCs w:val="21"/>
              </w:rPr>
            </w:pPr>
            <w:r>
              <w:rPr>
                <w:spacing w:val="5"/>
                <w:sz w:val="21"/>
                <w:szCs w:val="21"/>
              </w:rPr>
              <w:t>2016〕14号，发改价格〔2016〕</w:t>
            </w:r>
            <w:r>
              <w:rPr>
                <w:spacing w:val="8"/>
                <w:sz w:val="21"/>
                <w:szCs w:val="21"/>
              </w:rPr>
              <w:t xml:space="preserve"> </w:t>
            </w:r>
            <w:r>
              <w:rPr>
                <w:spacing w:val="-1"/>
                <w:sz w:val="21"/>
                <w:szCs w:val="21"/>
              </w:rPr>
              <w:t>488号，陕财办综〔2017〕25号，</w:t>
            </w:r>
            <w:r>
              <w:rPr>
                <w:spacing w:val="17"/>
                <w:sz w:val="21"/>
                <w:szCs w:val="21"/>
              </w:rPr>
              <w:t xml:space="preserve"> </w:t>
            </w:r>
            <w:r>
              <w:rPr>
                <w:sz w:val="21"/>
                <w:szCs w:val="21"/>
              </w:rPr>
              <w:t>陕发改价格〔2022〕2122号</w:t>
            </w:r>
          </w:p>
        </w:tc>
        <w:tc>
          <w:tcPr>
            <w:tcW w:w="1329" w:type="dxa"/>
            <w:vAlign w:val="top"/>
          </w:tcPr>
          <w:p>
            <w:pPr>
              <w:spacing w:line="345" w:lineRule="auto"/>
              <w:rPr>
                <w:rFonts w:ascii="Arial"/>
                <w:sz w:val="21"/>
              </w:rPr>
            </w:pPr>
          </w:p>
          <w:p>
            <w:pPr>
              <w:spacing w:line="345" w:lineRule="auto"/>
              <w:rPr>
                <w:rFonts w:ascii="Arial"/>
                <w:sz w:val="21"/>
              </w:rPr>
            </w:pPr>
          </w:p>
          <w:p>
            <w:pPr>
              <w:pStyle w:val="7"/>
              <w:spacing w:before="68" w:line="218" w:lineRule="auto"/>
              <w:ind w:left="16" w:right="20" w:firstLine="9"/>
              <w:jc w:val="both"/>
              <w:rPr>
                <w:sz w:val="21"/>
                <w:szCs w:val="21"/>
              </w:rPr>
            </w:pPr>
            <w:r>
              <w:rPr>
                <w:spacing w:val="2"/>
                <w:sz w:val="21"/>
                <w:szCs w:val="21"/>
              </w:rPr>
              <w:t>省及设区的市</w:t>
            </w:r>
            <w:r>
              <w:rPr>
                <w:sz w:val="21"/>
                <w:szCs w:val="21"/>
              </w:rPr>
              <w:t xml:space="preserve"> </w:t>
            </w:r>
            <w:r>
              <w:rPr>
                <w:spacing w:val="3"/>
                <w:sz w:val="21"/>
                <w:szCs w:val="21"/>
              </w:rPr>
              <w:t>卫生行政主管</w:t>
            </w:r>
            <w:r>
              <w:rPr>
                <w:spacing w:val="2"/>
                <w:sz w:val="21"/>
                <w:szCs w:val="21"/>
              </w:rPr>
              <w:t xml:space="preserve"> </w:t>
            </w:r>
            <w:r>
              <w:rPr>
                <w:spacing w:val="3"/>
                <w:sz w:val="21"/>
                <w:szCs w:val="21"/>
              </w:rPr>
              <w:t>部门所属医学</w:t>
            </w:r>
            <w:r>
              <w:rPr>
                <w:spacing w:val="2"/>
                <w:sz w:val="21"/>
                <w:szCs w:val="21"/>
              </w:rPr>
              <w:t xml:space="preserve"> </w:t>
            </w:r>
            <w:r>
              <w:rPr>
                <w:sz w:val="21"/>
                <w:szCs w:val="21"/>
              </w:rPr>
              <w:t>会</w:t>
            </w:r>
          </w:p>
        </w:tc>
        <w:tc>
          <w:tcPr>
            <w:tcW w:w="1549" w:type="dxa"/>
            <w:vAlign w:val="top"/>
          </w:tcPr>
          <w:p>
            <w:pPr>
              <w:spacing w:line="444" w:lineRule="auto"/>
              <w:rPr>
                <w:rFonts w:ascii="Arial"/>
                <w:sz w:val="21"/>
              </w:rPr>
            </w:pPr>
          </w:p>
          <w:p>
            <w:pPr>
              <w:pStyle w:val="7"/>
              <w:spacing w:before="68" w:line="217" w:lineRule="auto"/>
              <w:ind w:left="16" w:firstLine="19"/>
              <w:jc w:val="both"/>
              <w:rPr>
                <w:sz w:val="21"/>
                <w:szCs w:val="21"/>
              </w:rPr>
            </w:pPr>
            <w:r>
              <w:rPr>
                <w:spacing w:val="-9"/>
                <w:sz w:val="21"/>
                <w:szCs w:val="21"/>
              </w:rPr>
              <w:t>对预防接种异常</w:t>
            </w:r>
            <w:r>
              <w:rPr>
                <w:spacing w:val="2"/>
                <w:sz w:val="21"/>
                <w:szCs w:val="21"/>
              </w:rPr>
              <w:t xml:space="preserve">  反应调查诊断结</w:t>
            </w:r>
            <w:r>
              <w:rPr>
                <w:spacing w:val="5"/>
                <w:sz w:val="21"/>
                <w:szCs w:val="21"/>
              </w:rPr>
              <w:t xml:space="preserve"> </w:t>
            </w:r>
            <w:r>
              <w:rPr>
                <w:spacing w:val="-3"/>
                <w:sz w:val="21"/>
                <w:szCs w:val="21"/>
              </w:rPr>
              <w:t>论存在争议的疫</w:t>
            </w:r>
            <w:r>
              <w:rPr>
                <w:sz w:val="21"/>
                <w:szCs w:val="21"/>
              </w:rPr>
              <w:t xml:space="preserve"> </w:t>
            </w:r>
            <w:r>
              <w:rPr>
                <w:spacing w:val="3"/>
                <w:sz w:val="21"/>
                <w:szCs w:val="21"/>
              </w:rPr>
              <w:t>苗受种者或监护</w:t>
            </w:r>
            <w:r>
              <w:rPr>
                <w:spacing w:val="1"/>
                <w:sz w:val="21"/>
                <w:szCs w:val="21"/>
              </w:rPr>
              <w:t xml:space="preserve"> </w:t>
            </w:r>
            <w:r>
              <w:rPr>
                <w:spacing w:val="7"/>
                <w:sz w:val="21"/>
                <w:szCs w:val="21"/>
              </w:rPr>
              <w:t>人、接种单位、</w:t>
            </w:r>
            <w:r>
              <w:rPr>
                <w:spacing w:val="2"/>
                <w:sz w:val="21"/>
                <w:szCs w:val="21"/>
              </w:rPr>
              <w:t xml:space="preserve"> </w:t>
            </w:r>
            <w:r>
              <w:rPr>
                <w:spacing w:val="-8"/>
                <w:sz w:val="21"/>
                <w:szCs w:val="21"/>
              </w:rPr>
              <w:t>疫苗生产企业</w:t>
            </w:r>
          </w:p>
        </w:tc>
        <w:tc>
          <w:tcPr>
            <w:tcW w:w="2878" w:type="dxa"/>
            <w:vAlign w:val="top"/>
          </w:tcPr>
          <w:p>
            <w:pPr>
              <w:pStyle w:val="7"/>
              <w:spacing w:before="275" w:line="219" w:lineRule="auto"/>
              <w:ind w:left="18"/>
              <w:jc w:val="both"/>
              <w:rPr>
                <w:sz w:val="21"/>
                <w:szCs w:val="21"/>
              </w:rPr>
            </w:pPr>
            <w:r>
              <w:rPr>
                <w:spacing w:val="-3"/>
                <w:sz w:val="21"/>
                <w:szCs w:val="21"/>
              </w:rPr>
              <w:t>3900元/病例。由申请鉴定方预</w:t>
            </w:r>
            <w:r>
              <w:rPr>
                <w:sz w:val="21"/>
                <w:szCs w:val="21"/>
              </w:rPr>
              <w:t xml:space="preserve"> </w:t>
            </w:r>
            <w:r>
              <w:rPr>
                <w:spacing w:val="-7"/>
                <w:sz w:val="21"/>
                <w:szCs w:val="21"/>
              </w:rPr>
              <w:t>缴。经鉴定，属于第一类疫苗引</w:t>
            </w:r>
            <w:r>
              <w:rPr>
                <w:spacing w:val="6"/>
                <w:sz w:val="21"/>
                <w:szCs w:val="21"/>
              </w:rPr>
              <w:t xml:space="preserve"> </w:t>
            </w:r>
            <w:r>
              <w:rPr>
                <w:spacing w:val="-9"/>
                <w:sz w:val="21"/>
                <w:szCs w:val="21"/>
              </w:rPr>
              <w:t>起的异常反应的，鉴定费由同级</w:t>
            </w:r>
            <w:r>
              <w:rPr>
                <w:spacing w:val="12"/>
                <w:sz w:val="21"/>
                <w:szCs w:val="21"/>
              </w:rPr>
              <w:t xml:space="preserve"> </w:t>
            </w:r>
            <w:r>
              <w:rPr>
                <w:spacing w:val="-9"/>
                <w:sz w:val="21"/>
                <w:szCs w:val="21"/>
              </w:rPr>
              <w:t>财政预算统筹安排；属于第二类</w:t>
            </w:r>
            <w:r>
              <w:rPr>
                <w:spacing w:val="8"/>
                <w:sz w:val="21"/>
                <w:szCs w:val="21"/>
              </w:rPr>
              <w:t xml:space="preserve"> </w:t>
            </w:r>
            <w:r>
              <w:rPr>
                <w:spacing w:val="-8"/>
                <w:sz w:val="21"/>
                <w:szCs w:val="21"/>
              </w:rPr>
              <w:t>疫苗引起的异常反应，鉴定费由</w:t>
            </w:r>
            <w:r>
              <w:rPr>
                <w:spacing w:val="9"/>
                <w:sz w:val="21"/>
                <w:szCs w:val="21"/>
              </w:rPr>
              <w:t xml:space="preserve"> </w:t>
            </w:r>
            <w:r>
              <w:rPr>
                <w:spacing w:val="-9"/>
                <w:sz w:val="21"/>
                <w:szCs w:val="21"/>
              </w:rPr>
              <w:t>疫苗生产企业承担；不属于异常</w:t>
            </w:r>
            <w:r>
              <w:rPr>
                <w:spacing w:val="11"/>
                <w:sz w:val="21"/>
                <w:szCs w:val="21"/>
              </w:rPr>
              <w:t xml:space="preserve"> </w:t>
            </w:r>
            <w:r>
              <w:rPr>
                <w:spacing w:val="-9"/>
                <w:sz w:val="21"/>
                <w:szCs w:val="21"/>
              </w:rPr>
              <w:t>反的，鉴定费由提出鉴定的申请</w:t>
            </w:r>
            <w:r>
              <w:rPr>
                <w:spacing w:val="9"/>
                <w:sz w:val="21"/>
                <w:szCs w:val="21"/>
              </w:rPr>
              <w:t xml:space="preserve"> </w:t>
            </w:r>
            <w:r>
              <w:rPr>
                <w:spacing w:val="-3"/>
                <w:sz w:val="21"/>
                <w:szCs w:val="21"/>
              </w:rPr>
              <w:t>方承担。</w:t>
            </w:r>
          </w:p>
        </w:tc>
        <w:tc>
          <w:tcPr>
            <w:tcW w:w="1074" w:type="dxa"/>
            <w:vAlign w:val="top"/>
          </w:tcPr>
          <w:p>
            <w:pPr>
              <w:rPr>
                <w:rFonts w:ascii="Arial"/>
                <w:sz w:val="21"/>
              </w:rPr>
            </w:pPr>
          </w:p>
        </w:tc>
      </w:tr>
    </w:tbl>
    <w:p>
      <w:pPr>
        <w:pStyle w:val="2"/>
      </w:pPr>
    </w:p>
    <w:p>
      <w:pPr>
        <w:sectPr>
          <w:headerReference r:id="rId51" w:type="default"/>
          <w:footerReference r:id="rId52" w:type="default"/>
          <w:pgSz w:w="16850" w:h="11890"/>
          <w:pgMar w:top="400" w:right="855" w:bottom="1109" w:left="595" w:header="0" w:footer="800" w:gutter="0"/>
          <w:cols w:space="720" w:num="1"/>
        </w:sectPr>
      </w:pPr>
    </w:p>
    <w:p>
      <w:pPr>
        <w:spacing w:before="51" w:line="206" w:lineRule="auto"/>
        <w:ind w:left="4290"/>
        <w:rPr>
          <w:rFonts w:ascii="宋体" w:hAnsi="宋体" w:eastAsia="宋体" w:cs="宋体"/>
          <w:sz w:val="39"/>
          <w:szCs w:val="39"/>
        </w:rPr>
      </w:pPr>
      <w:r>
        <w:rPr>
          <w:rFonts w:hint="eastAsia" w:ascii="宋体" w:hAnsi="宋体" w:eastAsia="宋体" w:cs="宋体"/>
          <w:b/>
          <w:bCs/>
          <w:spacing w:val="-4"/>
          <w:sz w:val="36"/>
          <w:szCs w:val="36"/>
          <w:lang w:eastAsia="zh-CN"/>
        </w:rPr>
        <w:t>西乡县</w:t>
      </w:r>
      <w:r>
        <w:drawing>
          <wp:anchor distT="0" distB="0" distL="0" distR="0" simplePos="0" relativeHeight="251659264" behindDoc="0" locked="0" layoutInCell="1" allowOverlap="1">
            <wp:simplePos x="0" y="0"/>
            <wp:positionH relativeFrom="column">
              <wp:posOffset>10251440</wp:posOffset>
            </wp:positionH>
            <wp:positionV relativeFrom="paragraph">
              <wp:posOffset>2252345</wp:posOffset>
            </wp:positionV>
            <wp:extent cx="12700" cy="12065"/>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04"/>
                    <a:stretch>
                      <a:fillRect/>
                    </a:stretch>
                  </pic:blipFill>
                  <pic:spPr>
                    <a:xfrm>
                      <a:off x="0" y="0"/>
                      <a:ext cx="12697" cy="12303"/>
                    </a:xfrm>
                    <a:prstGeom prst="rect">
                      <a:avLst/>
                    </a:prstGeom>
                  </pic:spPr>
                </pic:pic>
              </a:graphicData>
            </a:graphic>
          </wp:anchor>
        </w:drawing>
      </w:r>
      <w:r>
        <w:rPr>
          <w:rFonts w:ascii="宋体" w:hAnsi="宋体" w:eastAsia="宋体" w:cs="宋体"/>
          <w:b/>
          <w:bCs/>
          <w:spacing w:val="-4"/>
          <w:sz w:val="39"/>
          <w:szCs w:val="39"/>
        </w:rPr>
        <w:t>行政事业性收费(含涉企)目录清单</w:t>
      </w:r>
    </w:p>
    <w:tbl>
      <w:tblPr>
        <w:tblStyle w:val="6"/>
        <w:tblW w:w="154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4"/>
        <w:gridCol w:w="850"/>
        <w:gridCol w:w="599"/>
        <w:gridCol w:w="1859"/>
        <w:gridCol w:w="1419"/>
        <w:gridCol w:w="3168"/>
        <w:gridCol w:w="1339"/>
        <w:gridCol w:w="1529"/>
        <w:gridCol w:w="2878"/>
        <w:gridCol w:w="10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694" w:type="dxa"/>
            <w:vAlign w:val="top"/>
          </w:tcPr>
          <w:p>
            <w:pPr>
              <w:pStyle w:val="7"/>
              <w:spacing w:before="241" w:line="221" w:lineRule="auto"/>
              <w:ind w:left="127"/>
              <w:rPr>
                <w:b/>
                <w:bCs/>
                <w:sz w:val="21"/>
                <w:szCs w:val="21"/>
              </w:rPr>
            </w:pPr>
            <w:r>
              <w:rPr>
                <w:b/>
                <w:bCs/>
                <w:spacing w:val="-5"/>
                <w:sz w:val="21"/>
                <w:szCs w:val="21"/>
              </w:rPr>
              <w:t>序号</w:t>
            </w:r>
          </w:p>
        </w:tc>
        <w:tc>
          <w:tcPr>
            <w:tcW w:w="850" w:type="dxa"/>
            <w:vAlign w:val="top"/>
          </w:tcPr>
          <w:p>
            <w:pPr>
              <w:pStyle w:val="7"/>
              <w:spacing w:before="240" w:line="219" w:lineRule="auto"/>
              <w:ind w:left="203"/>
              <w:rPr>
                <w:b/>
                <w:bCs/>
                <w:sz w:val="21"/>
                <w:szCs w:val="21"/>
              </w:rPr>
            </w:pPr>
            <w:r>
              <w:rPr>
                <w:b/>
                <w:bCs/>
                <w:spacing w:val="6"/>
                <w:sz w:val="21"/>
                <w:szCs w:val="21"/>
              </w:rPr>
              <w:t>部门</w:t>
            </w:r>
          </w:p>
        </w:tc>
        <w:tc>
          <w:tcPr>
            <w:tcW w:w="599" w:type="dxa"/>
            <w:vAlign w:val="top"/>
          </w:tcPr>
          <w:p>
            <w:pPr>
              <w:pStyle w:val="7"/>
              <w:spacing w:before="124" w:line="216" w:lineRule="auto"/>
              <w:ind w:left="80" w:right="47"/>
              <w:rPr>
                <w:b/>
                <w:bCs/>
                <w:sz w:val="21"/>
                <w:szCs w:val="21"/>
              </w:rPr>
            </w:pPr>
            <w:r>
              <w:rPr>
                <w:b/>
                <w:bCs/>
                <w:spacing w:val="-30"/>
                <w:sz w:val="21"/>
                <w:szCs w:val="21"/>
              </w:rPr>
              <w:t>项</w:t>
            </w:r>
            <w:r>
              <w:rPr>
                <w:rFonts w:hint="eastAsia"/>
                <w:b/>
                <w:bCs/>
                <w:spacing w:val="-30"/>
                <w:sz w:val="21"/>
                <w:szCs w:val="21"/>
                <w:lang w:val="en-US" w:eastAsia="zh-CN"/>
              </w:rPr>
              <w:t xml:space="preserve"> </w:t>
            </w:r>
            <w:r>
              <w:rPr>
                <w:b/>
                <w:bCs/>
                <w:spacing w:val="-30"/>
                <w:sz w:val="21"/>
                <w:szCs w:val="21"/>
              </w:rPr>
              <w:t>目</w:t>
            </w:r>
            <w:r>
              <w:rPr>
                <w:b/>
                <w:bCs/>
                <w:sz w:val="21"/>
                <w:szCs w:val="21"/>
              </w:rPr>
              <w:t xml:space="preserve"> </w:t>
            </w:r>
            <w:r>
              <w:rPr>
                <w:b/>
                <w:bCs/>
                <w:spacing w:val="6"/>
                <w:sz w:val="21"/>
                <w:szCs w:val="21"/>
              </w:rPr>
              <w:t>序号</w:t>
            </w:r>
          </w:p>
        </w:tc>
        <w:tc>
          <w:tcPr>
            <w:tcW w:w="1859" w:type="dxa"/>
            <w:vAlign w:val="top"/>
          </w:tcPr>
          <w:p>
            <w:pPr>
              <w:pStyle w:val="7"/>
              <w:spacing w:before="243" w:line="219" w:lineRule="auto"/>
              <w:ind w:left="321"/>
              <w:rPr>
                <w:b/>
                <w:bCs/>
                <w:sz w:val="21"/>
                <w:szCs w:val="21"/>
              </w:rPr>
            </w:pPr>
            <w:r>
              <w:rPr>
                <w:b/>
                <w:bCs/>
                <w:spacing w:val="1"/>
                <w:sz w:val="21"/>
                <w:szCs w:val="21"/>
              </w:rPr>
              <w:t>收费项目名称</w:t>
            </w:r>
          </w:p>
        </w:tc>
        <w:tc>
          <w:tcPr>
            <w:tcW w:w="1419" w:type="dxa"/>
            <w:vAlign w:val="top"/>
          </w:tcPr>
          <w:p>
            <w:pPr>
              <w:pStyle w:val="7"/>
              <w:spacing w:before="243" w:line="219" w:lineRule="auto"/>
              <w:ind w:left="72"/>
              <w:rPr>
                <w:b/>
                <w:bCs/>
                <w:sz w:val="21"/>
                <w:szCs w:val="21"/>
              </w:rPr>
            </w:pPr>
            <w:r>
              <w:rPr>
                <w:b/>
                <w:bCs/>
                <w:spacing w:val="1"/>
                <w:sz w:val="21"/>
                <w:szCs w:val="21"/>
              </w:rPr>
              <w:t>资金管理方式</w:t>
            </w:r>
          </w:p>
        </w:tc>
        <w:tc>
          <w:tcPr>
            <w:tcW w:w="3168" w:type="dxa"/>
            <w:vAlign w:val="top"/>
          </w:tcPr>
          <w:p>
            <w:pPr>
              <w:pStyle w:val="7"/>
              <w:spacing w:before="239" w:line="219" w:lineRule="auto"/>
              <w:ind w:left="1156"/>
              <w:rPr>
                <w:b/>
                <w:bCs/>
                <w:sz w:val="21"/>
                <w:szCs w:val="21"/>
              </w:rPr>
            </w:pPr>
            <w:r>
              <w:rPr>
                <w:b/>
                <w:bCs/>
                <w:spacing w:val="-4"/>
                <w:sz w:val="21"/>
                <w:szCs w:val="21"/>
              </w:rPr>
              <w:t>政策依据</w:t>
            </w:r>
          </w:p>
        </w:tc>
        <w:tc>
          <w:tcPr>
            <w:tcW w:w="1339" w:type="dxa"/>
            <w:vAlign w:val="top"/>
          </w:tcPr>
          <w:p>
            <w:pPr>
              <w:pStyle w:val="7"/>
              <w:spacing w:before="123" w:line="212" w:lineRule="auto"/>
              <w:ind w:left="245"/>
              <w:rPr>
                <w:b/>
                <w:bCs/>
                <w:sz w:val="21"/>
                <w:szCs w:val="21"/>
              </w:rPr>
            </w:pPr>
            <w:r>
              <w:rPr>
                <w:b/>
                <w:bCs/>
                <w:spacing w:val="5"/>
                <w:sz w:val="21"/>
                <w:szCs w:val="21"/>
              </w:rPr>
              <w:t>执收部门</w:t>
            </w:r>
          </w:p>
          <w:p>
            <w:pPr>
              <w:pStyle w:val="7"/>
              <w:spacing w:line="220" w:lineRule="auto"/>
              <w:ind w:left="346"/>
              <w:rPr>
                <w:b/>
                <w:bCs/>
                <w:sz w:val="21"/>
                <w:szCs w:val="21"/>
              </w:rPr>
            </w:pPr>
            <w:r>
              <w:rPr>
                <w:b/>
                <w:bCs/>
                <w:spacing w:val="11"/>
                <w:sz w:val="21"/>
                <w:szCs w:val="21"/>
              </w:rPr>
              <w:t>(单位)</w:t>
            </w:r>
          </w:p>
        </w:tc>
        <w:tc>
          <w:tcPr>
            <w:tcW w:w="1529" w:type="dxa"/>
            <w:vAlign w:val="top"/>
          </w:tcPr>
          <w:p>
            <w:pPr>
              <w:pStyle w:val="7"/>
              <w:spacing w:before="243" w:line="219" w:lineRule="auto"/>
              <w:ind w:left="336"/>
              <w:rPr>
                <w:b/>
                <w:bCs/>
                <w:sz w:val="21"/>
                <w:szCs w:val="21"/>
              </w:rPr>
            </w:pPr>
            <w:r>
              <w:rPr>
                <w:b/>
                <w:bCs/>
                <w:spacing w:val="2"/>
                <w:sz w:val="21"/>
                <w:szCs w:val="21"/>
              </w:rPr>
              <w:t>收费对象</w:t>
            </w:r>
          </w:p>
        </w:tc>
        <w:tc>
          <w:tcPr>
            <w:tcW w:w="2878" w:type="dxa"/>
            <w:vAlign w:val="top"/>
          </w:tcPr>
          <w:p>
            <w:pPr>
              <w:pStyle w:val="7"/>
              <w:spacing w:before="243" w:line="219" w:lineRule="auto"/>
              <w:ind w:left="1017"/>
              <w:rPr>
                <w:b/>
                <w:bCs/>
                <w:sz w:val="21"/>
                <w:szCs w:val="21"/>
              </w:rPr>
            </w:pPr>
            <w:r>
              <w:rPr>
                <w:b/>
                <w:bCs/>
                <w:spacing w:val="2"/>
                <w:sz w:val="21"/>
                <w:szCs w:val="21"/>
              </w:rPr>
              <w:t>征收标准</w:t>
            </w:r>
          </w:p>
        </w:tc>
        <w:tc>
          <w:tcPr>
            <w:tcW w:w="1094" w:type="dxa"/>
            <w:vAlign w:val="top"/>
          </w:tcPr>
          <w:p>
            <w:pPr>
              <w:pStyle w:val="7"/>
              <w:spacing w:before="244" w:line="221" w:lineRule="auto"/>
              <w:ind w:left="229"/>
              <w:rPr>
                <w:b/>
                <w:bCs/>
                <w:sz w:val="21"/>
                <w:szCs w:val="21"/>
              </w:rPr>
            </w:pPr>
            <w:r>
              <w:rPr>
                <w:b/>
                <w:bCs/>
                <w:spacing w:val="-6"/>
                <w:sz w:val="21"/>
                <w:szCs w:val="21"/>
              </w:rPr>
              <w:t>备</w:t>
            </w:r>
            <w:r>
              <w:rPr>
                <w:b/>
                <w:bCs/>
                <w:spacing w:val="8"/>
                <w:sz w:val="21"/>
                <w:szCs w:val="21"/>
              </w:rPr>
              <w:t xml:space="preserve"> </w:t>
            </w:r>
            <w:r>
              <w:rPr>
                <w:b/>
                <w:bCs/>
                <w:spacing w:val="-6"/>
                <w:sz w:val="21"/>
                <w:szCs w:val="21"/>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7" w:hRule="atLeast"/>
        </w:trPr>
        <w:tc>
          <w:tcPr>
            <w:tcW w:w="694" w:type="dxa"/>
            <w:vAlign w:val="top"/>
          </w:tcPr>
          <w:p>
            <w:pPr>
              <w:rPr>
                <w:rFonts w:ascii="Arial"/>
                <w:sz w:val="21"/>
              </w:rPr>
            </w:pPr>
          </w:p>
        </w:tc>
        <w:tc>
          <w:tcPr>
            <w:tcW w:w="850" w:type="dxa"/>
            <w:vAlign w:val="top"/>
          </w:tcPr>
          <w:p>
            <w:pPr>
              <w:rPr>
                <w:rFonts w:ascii="Arial"/>
                <w:sz w:val="21"/>
              </w:rPr>
            </w:pPr>
          </w:p>
        </w:tc>
        <w:tc>
          <w:tcPr>
            <w:tcW w:w="599" w:type="dxa"/>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7"/>
              <w:spacing w:before="68"/>
              <w:ind w:left="181"/>
              <w:rPr>
                <w:sz w:val="21"/>
                <w:szCs w:val="21"/>
              </w:rPr>
            </w:pPr>
            <w:r>
              <w:rPr>
                <w:spacing w:val="-4"/>
                <w:sz w:val="21"/>
                <w:szCs w:val="21"/>
              </w:rPr>
              <w:t>30</w:t>
            </w:r>
          </w:p>
        </w:tc>
        <w:tc>
          <w:tcPr>
            <w:tcW w:w="1859" w:type="dxa"/>
            <w:vAlign w:val="top"/>
          </w:tcPr>
          <w:p>
            <w:pPr>
              <w:spacing w:line="285" w:lineRule="auto"/>
              <w:rPr>
                <w:rFonts w:ascii="Arial"/>
                <w:sz w:val="21"/>
              </w:rPr>
            </w:pPr>
          </w:p>
          <w:p>
            <w:pPr>
              <w:spacing w:line="286" w:lineRule="auto"/>
              <w:rPr>
                <w:rFonts w:ascii="Arial"/>
                <w:sz w:val="21"/>
              </w:rPr>
            </w:pPr>
          </w:p>
          <w:p>
            <w:pPr>
              <w:spacing w:line="286" w:lineRule="auto"/>
              <w:rPr>
                <w:rFonts w:ascii="Arial"/>
                <w:sz w:val="21"/>
              </w:rPr>
            </w:pPr>
          </w:p>
          <w:p>
            <w:pPr>
              <w:spacing w:line="286" w:lineRule="auto"/>
              <w:rPr>
                <w:rFonts w:ascii="Arial"/>
                <w:sz w:val="21"/>
              </w:rPr>
            </w:pPr>
          </w:p>
          <w:p>
            <w:pPr>
              <w:pStyle w:val="7"/>
              <w:spacing w:before="68" w:line="232" w:lineRule="auto"/>
              <w:ind w:left="11"/>
              <w:rPr>
                <w:sz w:val="21"/>
                <w:szCs w:val="21"/>
              </w:rPr>
            </w:pPr>
            <w:r>
              <w:rPr>
                <w:spacing w:val="-6"/>
                <w:sz w:val="21"/>
                <w:szCs w:val="21"/>
              </w:rPr>
              <w:t>新型冠状病毒检测收</w:t>
            </w:r>
            <w:r>
              <w:rPr>
                <w:sz w:val="21"/>
                <w:szCs w:val="21"/>
              </w:rPr>
              <w:t xml:space="preserve"> 费</w:t>
            </w:r>
          </w:p>
        </w:tc>
        <w:tc>
          <w:tcPr>
            <w:tcW w:w="1419" w:type="dxa"/>
            <w:vAlign w:val="top"/>
          </w:tcPr>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7"/>
              <w:spacing w:before="69" w:line="219" w:lineRule="auto"/>
              <w:ind w:left="72"/>
              <w:rPr>
                <w:sz w:val="21"/>
                <w:szCs w:val="21"/>
              </w:rPr>
            </w:pPr>
            <w:r>
              <w:rPr>
                <w:spacing w:val="2"/>
                <w:sz w:val="21"/>
                <w:szCs w:val="21"/>
              </w:rPr>
              <w:t>缴入地方国库</w:t>
            </w:r>
          </w:p>
        </w:tc>
        <w:tc>
          <w:tcPr>
            <w:tcW w:w="3168" w:type="dxa"/>
            <w:vAlign w:val="top"/>
          </w:tcPr>
          <w:p>
            <w:pPr>
              <w:spacing w:line="285" w:lineRule="auto"/>
              <w:rPr>
                <w:rFonts w:ascii="Arial"/>
                <w:sz w:val="21"/>
              </w:rPr>
            </w:pPr>
          </w:p>
          <w:p>
            <w:pPr>
              <w:spacing w:line="285" w:lineRule="auto"/>
              <w:rPr>
                <w:rFonts w:ascii="Arial"/>
                <w:sz w:val="21"/>
              </w:rPr>
            </w:pPr>
          </w:p>
          <w:p>
            <w:pPr>
              <w:spacing w:line="286" w:lineRule="auto"/>
              <w:rPr>
                <w:rFonts w:ascii="Arial"/>
                <w:sz w:val="21"/>
              </w:rPr>
            </w:pPr>
          </w:p>
          <w:p>
            <w:pPr>
              <w:spacing w:line="286" w:lineRule="auto"/>
              <w:rPr>
                <w:rFonts w:ascii="Arial"/>
                <w:sz w:val="21"/>
              </w:rPr>
            </w:pPr>
          </w:p>
          <w:p>
            <w:pPr>
              <w:pStyle w:val="7"/>
              <w:spacing w:before="69" w:line="221" w:lineRule="auto"/>
              <w:ind w:left="13" w:right="55" w:firstLine="40"/>
              <w:rPr>
                <w:sz w:val="21"/>
                <w:szCs w:val="21"/>
              </w:rPr>
            </w:pPr>
            <w:r>
              <w:rPr>
                <w:sz w:val="21"/>
                <w:szCs w:val="21"/>
              </w:rPr>
              <w:t>陕发改价格〔2020〕504号，陕发</w:t>
            </w:r>
            <w:r>
              <w:rPr>
                <w:spacing w:val="2"/>
                <w:sz w:val="21"/>
                <w:szCs w:val="21"/>
              </w:rPr>
              <w:t xml:space="preserve"> </w:t>
            </w:r>
            <w:r>
              <w:rPr>
                <w:sz w:val="21"/>
                <w:szCs w:val="21"/>
              </w:rPr>
              <w:t>改价格〔2021〕1126号</w:t>
            </w:r>
          </w:p>
        </w:tc>
        <w:tc>
          <w:tcPr>
            <w:tcW w:w="1339" w:type="dxa"/>
            <w:vAlign w:val="top"/>
          </w:tcPr>
          <w:p>
            <w:pPr>
              <w:spacing w:line="286" w:lineRule="auto"/>
              <w:rPr>
                <w:rFonts w:ascii="Arial"/>
                <w:sz w:val="21"/>
              </w:rPr>
            </w:pPr>
          </w:p>
          <w:p>
            <w:pPr>
              <w:spacing w:line="286" w:lineRule="auto"/>
              <w:rPr>
                <w:rFonts w:ascii="Arial"/>
                <w:sz w:val="21"/>
              </w:rPr>
            </w:pPr>
          </w:p>
          <w:p>
            <w:pPr>
              <w:spacing w:line="286" w:lineRule="auto"/>
              <w:rPr>
                <w:rFonts w:ascii="Arial"/>
                <w:sz w:val="21"/>
              </w:rPr>
            </w:pPr>
          </w:p>
          <w:p>
            <w:pPr>
              <w:spacing w:line="286" w:lineRule="auto"/>
              <w:rPr>
                <w:rFonts w:ascii="Arial"/>
                <w:sz w:val="21"/>
              </w:rPr>
            </w:pPr>
          </w:p>
          <w:p>
            <w:pPr>
              <w:pStyle w:val="7"/>
              <w:spacing w:before="69" w:line="229" w:lineRule="auto"/>
              <w:ind w:left="35" w:right="18"/>
              <w:rPr>
                <w:sz w:val="21"/>
                <w:szCs w:val="21"/>
              </w:rPr>
            </w:pPr>
            <w:r>
              <w:rPr>
                <w:spacing w:val="2"/>
                <w:sz w:val="21"/>
                <w:szCs w:val="21"/>
              </w:rPr>
              <w:t>县级以上疾病</w:t>
            </w:r>
            <w:r>
              <w:rPr>
                <w:spacing w:val="1"/>
                <w:sz w:val="21"/>
                <w:szCs w:val="21"/>
              </w:rPr>
              <w:t xml:space="preserve"> </w:t>
            </w:r>
            <w:r>
              <w:rPr>
                <w:spacing w:val="2"/>
                <w:sz w:val="21"/>
                <w:szCs w:val="21"/>
              </w:rPr>
              <w:t>预防控制机构</w:t>
            </w:r>
          </w:p>
        </w:tc>
        <w:tc>
          <w:tcPr>
            <w:tcW w:w="1529" w:type="dxa"/>
            <w:vAlign w:val="top"/>
          </w:tcPr>
          <w:p>
            <w:pPr>
              <w:spacing w:line="288" w:lineRule="auto"/>
              <w:rPr>
                <w:rFonts w:ascii="Arial"/>
                <w:sz w:val="21"/>
              </w:rPr>
            </w:pPr>
          </w:p>
          <w:p>
            <w:pPr>
              <w:spacing w:line="288" w:lineRule="auto"/>
              <w:rPr>
                <w:rFonts w:ascii="Arial"/>
                <w:sz w:val="21"/>
              </w:rPr>
            </w:pPr>
          </w:p>
          <w:p>
            <w:pPr>
              <w:spacing w:line="289" w:lineRule="auto"/>
              <w:rPr>
                <w:rFonts w:ascii="Arial"/>
                <w:sz w:val="21"/>
              </w:rPr>
            </w:pPr>
          </w:p>
          <w:p>
            <w:pPr>
              <w:spacing w:line="289" w:lineRule="auto"/>
              <w:rPr>
                <w:rFonts w:ascii="Arial"/>
                <w:sz w:val="21"/>
              </w:rPr>
            </w:pPr>
          </w:p>
          <w:p>
            <w:pPr>
              <w:pStyle w:val="7"/>
              <w:spacing w:before="68" w:line="215" w:lineRule="auto"/>
              <w:ind w:left="16" w:right="30" w:firstLine="9"/>
              <w:rPr>
                <w:sz w:val="21"/>
                <w:szCs w:val="21"/>
              </w:rPr>
            </w:pPr>
            <w:r>
              <w:rPr>
                <w:spacing w:val="-2"/>
                <w:sz w:val="21"/>
                <w:szCs w:val="21"/>
              </w:rPr>
              <w:t>做核酸检测的单</w:t>
            </w:r>
            <w:r>
              <w:rPr>
                <w:spacing w:val="4"/>
                <w:sz w:val="21"/>
                <w:szCs w:val="21"/>
              </w:rPr>
              <w:t xml:space="preserve"> </w:t>
            </w:r>
            <w:r>
              <w:rPr>
                <w:spacing w:val="-2"/>
                <w:sz w:val="21"/>
                <w:szCs w:val="21"/>
              </w:rPr>
              <w:t>位和个人</w:t>
            </w:r>
          </w:p>
        </w:tc>
        <w:tc>
          <w:tcPr>
            <w:tcW w:w="2878" w:type="dxa"/>
            <w:vAlign w:val="top"/>
          </w:tcPr>
          <w:p>
            <w:pPr>
              <w:pStyle w:val="7"/>
              <w:spacing w:before="226" w:line="216" w:lineRule="auto"/>
              <w:ind w:left="12" w:firstLine="4"/>
              <w:rPr>
                <w:sz w:val="21"/>
                <w:szCs w:val="21"/>
              </w:rPr>
            </w:pPr>
            <w:r>
              <w:rPr>
                <w:spacing w:val="-1"/>
                <w:sz w:val="21"/>
                <w:szCs w:val="21"/>
              </w:rPr>
              <w:t>自2022年8月22日零时起，按照</w:t>
            </w:r>
            <w:r>
              <w:rPr>
                <w:spacing w:val="11"/>
                <w:sz w:val="21"/>
                <w:szCs w:val="21"/>
              </w:rPr>
              <w:t xml:space="preserve"> </w:t>
            </w:r>
            <w:r>
              <w:rPr>
                <w:spacing w:val="-1"/>
                <w:sz w:val="21"/>
                <w:szCs w:val="21"/>
              </w:rPr>
              <w:t>《陕西省医疗保障局陕西省卫</w:t>
            </w:r>
            <w:r>
              <w:rPr>
                <w:sz w:val="21"/>
                <w:szCs w:val="21"/>
              </w:rPr>
              <w:t xml:space="preserve">  </w:t>
            </w:r>
            <w:r>
              <w:rPr>
                <w:spacing w:val="-7"/>
                <w:sz w:val="21"/>
                <w:szCs w:val="21"/>
              </w:rPr>
              <w:t>生健康委员会关于进一步降低公</w:t>
            </w:r>
            <w:r>
              <w:rPr>
                <w:spacing w:val="7"/>
                <w:sz w:val="21"/>
                <w:szCs w:val="21"/>
              </w:rPr>
              <w:t xml:space="preserve"> </w:t>
            </w:r>
            <w:r>
              <w:rPr>
                <w:spacing w:val="-7"/>
                <w:sz w:val="21"/>
                <w:szCs w:val="21"/>
              </w:rPr>
              <w:t>立医疗机构新冠病毒核酸检测和</w:t>
            </w:r>
            <w:r>
              <w:rPr>
                <w:spacing w:val="12"/>
                <w:sz w:val="21"/>
                <w:szCs w:val="21"/>
              </w:rPr>
              <w:t xml:space="preserve"> </w:t>
            </w:r>
            <w:r>
              <w:rPr>
                <w:spacing w:val="-2"/>
                <w:sz w:val="21"/>
                <w:szCs w:val="21"/>
              </w:rPr>
              <w:t>抗体检测价格的通知》(陕医保</w:t>
            </w:r>
            <w:r>
              <w:rPr>
                <w:spacing w:val="7"/>
                <w:sz w:val="21"/>
                <w:szCs w:val="21"/>
              </w:rPr>
              <w:t xml:space="preserve"> </w:t>
            </w:r>
            <w:r>
              <w:rPr>
                <w:spacing w:val="6"/>
                <w:sz w:val="21"/>
                <w:szCs w:val="21"/>
              </w:rPr>
              <w:t>发〔2022〕19号)收费标准执</w:t>
            </w:r>
            <w:r>
              <w:rPr>
                <w:spacing w:val="2"/>
                <w:sz w:val="21"/>
                <w:szCs w:val="21"/>
              </w:rPr>
              <w:t xml:space="preserve">  </w:t>
            </w:r>
            <w:r>
              <w:rPr>
                <w:spacing w:val="-2"/>
                <w:sz w:val="21"/>
                <w:szCs w:val="21"/>
              </w:rPr>
              <w:t>行：单人单检价格(含检测试</w:t>
            </w:r>
          </w:p>
          <w:p>
            <w:pPr>
              <w:pStyle w:val="7"/>
              <w:spacing w:before="23" w:line="213" w:lineRule="auto"/>
              <w:ind w:left="17"/>
              <w:rPr>
                <w:sz w:val="21"/>
                <w:szCs w:val="21"/>
              </w:rPr>
            </w:pPr>
            <w:r>
              <w:rPr>
                <w:spacing w:val="-2"/>
                <w:sz w:val="21"/>
                <w:szCs w:val="21"/>
              </w:rPr>
              <w:t>剂)每人次最高限价15元，多人</w:t>
            </w:r>
            <w:r>
              <w:rPr>
                <w:spacing w:val="11"/>
                <w:sz w:val="21"/>
                <w:szCs w:val="21"/>
              </w:rPr>
              <w:t xml:space="preserve"> </w:t>
            </w:r>
            <w:r>
              <w:rPr>
                <w:spacing w:val="-7"/>
                <w:sz w:val="21"/>
                <w:szCs w:val="21"/>
              </w:rPr>
              <w:t>混检不分样本数量，每人次最高</w:t>
            </w:r>
            <w:r>
              <w:rPr>
                <w:spacing w:val="7"/>
                <w:sz w:val="21"/>
                <w:szCs w:val="21"/>
              </w:rPr>
              <w:t xml:space="preserve"> </w:t>
            </w:r>
            <w:r>
              <w:rPr>
                <w:spacing w:val="-1"/>
                <w:sz w:val="21"/>
                <w:szCs w:val="21"/>
              </w:rPr>
              <w:t>限价为3元(含检测试剂)。</w:t>
            </w:r>
          </w:p>
        </w:tc>
        <w:tc>
          <w:tcPr>
            <w:tcW w:w="1094" w:type="dxa"/>
            <w:vAlign w:val="top"/>
          </w:tcPr>
          <w:p>
            <w:pPr>
              <w:spacing w:line="327" w:lineRule="auto"/>
              <w:rPr>
                <w:rFonts w:ascii="Arial"/>
                <w:sz w:val="21"/>
              </w:rPr>
            </w:pPr>
          </w:p>
          <w:p>
            <w:pPr>
              <w:spacing w:line="328" w:lineRule="auto"/>
              <w:rPr>
                <w:rFonts w:ascii="Arial"/>
                <w:sz w:val="21"/>
              </w:rPr>
            </w:pPr>
          </w:p>
          <w:p>
            <w:pPr>
              <w:pStyle w:val="7"/>
              <w:spacing w:before="68" w:line="221" w:lineRule="auto"/>
              <w:ind w:left="20"/>
              <w:jc w:val="both"/>
              <w:rPr>
                <w:sz w:val="21"/>
                <w:szCs w:val="21"/>
              </w:rPr>
            </w:pPr>
            <w:r>
              <w:rPr>
                <w:sz w:val="21"/>
                <w:szCs w:val="21"/>
              </w:rPr>
              <w:t>收费标准实</w:t>
            </w:r>
            <w:r>
              <w:rPr>
                <w:spacing w:val="2"/>
                <w:sz w:val="21"/>
                <w:szCs w:val="21"/>
              </w:rPr>
              <w:t xml:space="preserve"> </w:t>
            </w:r>
            <w:r>
              <w:rPr>
                <w:spacing w:val="-7"/>
                <w:sz w:val="21"/>
                <w:szCs w:val="21"/>
              </w:rPr>
              <w:t>行</w:t>
            </w:r>
            <w:r>
              <w:rPr>
                <w:spacing w:val="-23"/>
                <w:sz w:val="21"/>
                <w:szCs w:val="21"/>
              </w:rPr>
              <w:t xml:space="preserve"> </w:t>
            </w:r>
            <w:r>
              <w:rPr>
                <w:spacing w:val="-7"/>
                <w:sz w:val="21"/>
                <w:szCs w:val="21"/>
              </w:rPr>
              <w:t>动</w:t>
            </w:r>
            <w:r>
              <w:rPr>
                <w:spacing w:val="-23"/>
                <w:sz w:val="21"/>
                <w:szCs w:val="21"/>
              </w:rPr>
              <w:t xml:space="preserve"> </w:t>
            </w:r>
            <w:r>
              <w:rPr>
                <w:spacing w:val="-7"/>
                <w:sz w:val="21"/>
                <w:szCs w:val="21"/>
              </w:rPr>
              <w:t>态</w:t>
            </w:r>
            <w:r>
              <w:rPr>
                <w:spacing w:val="-18"/>
                <w:sz w:val="21"/>
                <w:szCs w:val="21"/>
              </w:rPr>
              <w:t xml:space="preserve"> </w:t>
            </w:r>
            <w:r>
              <w:rPr>
                <w:spacing w:val="-7"/>
                <w:sz w:val="21"/>
                <w:szCs w:val="21"/>
              </w:rPr>
              <w:t>管</w:t>
            </w:r>
            <w:r>
              <w:rPr>
                <w:sz w:val="21"/>
                <w:szCs w:val="21"/>
              </w:rPr>
              <w:t xml:space="preserve"> </w:t>
            </w:r>
            <w:r>
              <w:rPr>
                <w:spacing w:val="2"/>
                <w:sz w:val="21"/>
                <w:szCs w:val="21"/>
              </w:rPr>
              <w:t>理，与公立</w:t>
            </w:r>
            <w:r>
              <w:rPr>
                <w:sz w:val="21"/>
                <w:szCs w:val="21"/>
              </w:rPr>
              <w:t xml:space="preserve"> 医疗机构收 </w:t>
            </w:r>
            <w:r>
              <w:rPr>
                <w:spacing w:val="2"/>
                <w:sz w:val="21"/>
                <w:szCs w:val="21"/>
              </w:rPr>
              <w:t>费标准保持</w:t>
            </w:r>
            <w:r>
              <w:rPr>
                <w:sz w:val="21"/>
                <w:szCs w:val="21"/>
              </w:rPr>
              <w:t xml:space="preserve"> </w:t>
            </w:r>
            <w:r>
              <w:rPr>
                <w:spacing w:val="-3"/>
                <w:sz w:val="21"/>
                <w:szCs w:val="21"/>
              </w:rPr>
              <w:t>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694" w:type="dxa"/>
            <w:vAlign w:val="top"/>
          </w:tcPr>
          <w:p>
            <w:pPr>
              <w:pStyle w:val="7"/>
              <w:spacing w:before="263" w:line="221" w:lineRule="auto"/>
              <w:ind w:left="124"/>
              <w:rPr>
                <w:sz w:val="21"/>
                <w:szCs w:val="21"/>
              </w:rPr>
            </w:pPr>
            <w:r>
              <w:rPr>
                <w:spacing w:val="11"/>
                <w:sz w:val="21"/>
                <w:szCs w:val="21"/>
              </w:rPr>
              <w:t>十四</w:t>
            </w:r>
          </w:p>
        </w:tc>
        <w:tc>
          <w:tcPr>
            <w:tcW w:w="850" w:type="dxa"/>
            <w:vAlign w:val="top"/>
          </w:tcPr>
          <w:p>
            <w:pPr>
              <w:pStyle w:val="7"/>
              <w:spacing w:before="162" w:line="215" w:lineRule="auto"/>
              <w:ind w:left="219" w:right="175" w:hanging="19"/>
              <w:rPr>
                <w:sz w:val="21"/>
                <w:szCs w:val="21"/>
              </w:rPr>
            </w:pPr>
            <w:r>
              <w:rPr>
                <w:spacing w:val="5"/>
                <w:sz w:val="21"/>
                <w:szCs w:val="21"/>
              </w:rPr>
              <w:t>人防</w:t>
            </w:r>
            <w:r>
              <w:rPr>
                <w:sz w:val="21"/>
                <w:szCs w:val="21"/>
              </w:rPr>
              <w:t xml:space="preserve"> </w:t>
            </w:r>
            <w:r>
              <w:rPr>
                <w:spacing w:val="11"/>
                <w:sz w:val="21"/>
                <w:szCs w:val="21"/>
              </w:rPr>
              <w:t>部门</w:t>
            </w:r>
          </w:p>
        </w:tc>
        <w:tc>
          <w:tcPr>
            <w:tcW w:w="599" w:type="dxa"/>
            <w:vAlign w:val="top"/>
          </w:tcPr>
          <w:p>
            <w:pPr>
              <w:rPr>
                <w:rFonts w:ascii="Arial"/>
                <w:sz w:val="21"/>
              </w:rPr>
            </w:pPr>
          </w:p>
        </w:tc>
        <w:tc>
          <w:tcPr>
            <w:tcW w:w="1859" w:type="dxa"/>
            <w:vAlign w:val="top"/>
          </w:tcPr>
          <w:p>
            <w:pPr>
              <w:rPr>
                <w:rFonts w:ascii="Arial"/>
                <w:sz w:val="21"/>
              </w:rPr>
            </w:pPr>
          </w:p>
        </w:tc>
        <w:tc>
          <w:tcPr>
            <w:tcW w:w="1419" w:type="dxa"/>
            <w:vAlign w:val="top"/>
          </w:tcPr>
          <w:p>
            <w:pPr>
              <w:rPr>
                <w:rFonts w:ascii="Arial"/>
                <w:sz w:val="21"/>
              </w:rPr>
            </w:pPr>
          </w:p>
        </w:tc>
        <w:tc>
          <w:tcPr>
            <w:tcW w:w="3168" w:type="dxa"/>
            <w:vAlign w:val="top"/>
          </w:tcPr>
          <w:p>
            <w:pPr>
              <w:rPr>
                <w:rFonts w:ascii="Arial"/>
                <w:sz w:val="21"/>
              </w:rPr>
            </w:pPr>
          </w:p>
        </w:tc>
        <w:tc>
          <w:tcPr>
            <w:tcW w:w="1339" w:type="dxa"/>
            <w:vAlign w:val="top"/>
          </w:tcPr>
          <w:p>
            <w:pPr>
              <w:rPr>
                <w:rFonts w:ascii="Arial"/>
                <w:sz w:val="21"/>
              </w:rPr>
            </w:pPr>
          </w:p>
        </w:tc>
        <w:tc>
          <w:tcPr>
            <w:tcW w:w="1529" w:type="dxa"/>
            <w:vAlign w:val="top"/>
          </w:tcPr>
          <w:p>
            <w:pPr>
              <w:rPr>
                <w:rFonts w:ascii="Arial"/>
                <w:sz w:val="21"/>
              </w:rPr>
            </w:pPr>
          </w:p>
        </w:tc>
        <w:tc>
          <w:tcPr>
            <w:tcW w:w="2878" w:type="dxa"/>
            <w:vAlign w:val="top"/>
          </w:tcPr>
          <w:p>
            <w:pPr>
              <w:rPr>
                <w:rFonts w:ascii="Arial"/>
                <w:sz w:val="21"/>
              </w:rPr>
            </w:pPr>
          </w:p>
        </w:tc>
        <w:tc>
          <w:tcPr>
            <w:tcW w:w="109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0" w:hRule="atLeast"/>
        </w:trPr>
        <w:tc>
          <w:tcPr>
            <w:tcW w:w="694" w:type="dxa"/>
            <w:vAlign w:val="top"/>
          </w:tcPr>
          <w:p>
            <w:pPr>
              <w:rPr>
                <w:rFonts w:ascii="Arial"/>
                <w:sz w:val="21"/>
              </w:rPr>
            </w:pPr>
          </w:p>
        </w:tc>
        <w:tc>
          <w:tcPr>
            <w:tcW w:w="850" w:type="dxa"/>
            <w:vAlign w:val="top"/>
          </w:tcPr>
          <w:p>
            <w:pPr>
              <w:rPr>
                <w:rFonts w:ascii="Arial"/>
                <w:sz w:val="21"/>
              </w:rPr>
            </w:pPr>
          </w:p>
        </w:tc>
        <w:tc>
          <w:tcPr>
            <w:tcW w:w="599" w:type="dxa"/>
            <w:vAlign w:val="top"/>
          </w:tcPr>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7"/>
              <w:spacing w:before="69"/>
              <w:ind w:left="181"/>
              <w:rPr>
                <w:sz w:val="21"/>
                <w:szCs w:val="21"/>
              </w:rPr>
            </w:pPr>
            <w:r>
              <w:rPr>
                <w:spacing w:val="-4"/>
                <w:sz w:val="21"/>
                <w:szCs w:val="21"/>
              </w:rPr>
              <w:t>31</w:t>
            </w:r>
          </w:p>
        </w:tc>
        <w:tc>
          <w:tcPr>
            <w:tcW w:w="1859"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pStyle w:val="7"/>
              <w:spacing w:before="69" w:line="215" w:lineRule="auto"/>
              <w:ind w:left="11"/>
              <w:rPr>
                <w:sz w:val="21"/>
                <w:szCs w:val="21"/>
              </w:rPr>
            </w:pPr>
            <w:r>
              <w:rPr>
                <w:spacing w:val="-6"/>
                <w:sz w:val="21"/>
                <w:szCs w:val="21"/>
              </w:rPr>
              <w:t>防空地下室易地建设</w:t>
            </w:r>
            <w:r>
              <w:rPr>
                <w:sz w:val="21"/>
                <w:szCs w:val="21"/>
              </w:rPr>
              <w:t xml:space="preserve"> 费</w:t>
            </w:r>
          </w:p>
        </w:tc>
        <w:tc>
          <w:tcPr>
            <w:tcW w:w="1419"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7"/>
              <w:spacing w:before="68" w:line="222" w:lineRule="auto"/>
              <w:ind w:left="382" w:right="82" w:hanging="310"/>
              <w:rPr>
                <w:sz w:val="21"/>
                <w:szCs w:val="21"/>
              </w:rPr>
            </w:pPr>
            <w:r>
              <w:rPr>
                <w:spacing w:val="-2"/>
                <w:sz w:val="21"/>
                <w:szCs w:val="21"/>
              </w:rPr>
              <w:t>缴入中央和地</w:t>
            </w:r>
            <w:r>
              <w:rPr>
                <w:spacing w:val="4"/>
                <w:sz w:val="21"/>
                <w:szCs w:val="21"/>
              </w:rPr>
              <w:t xml:space="preserve"> 方国库</w:t>
            </w:r>
          </w:p>
        </w:tc>
        <w:tc>
          <w:tcPr>
            <w:tcW w:w="3168" w:type="dxa"/>
            <w:vAlign w:val="top"/>
          </w:tcPr>
          <w:p>
            <w:pPr>
              <w:spacing w:line="296" w:lineRule="auto"/>
              <w:rPr>
                <w:rFonts w:ascii="Arial"/>
                <w:sz w:val="21"/>
              </w:rPr>
            </w:pPr>
          </w:p>
          <w:p>
            <w:pPr>
              <w:spacing w:line="296" w:lineRule="auto"/>
              <w:rPr>
                <w:rFonts w:ascii="Arial"/>
                <w:sz w:val="21"/>
              </w:rPr>
            </w:pPr>
          </w:p>
          <w:p>
            <w:pPr>
              <w:spacing w:line="296" w:lineRule="auto"/>
              <w:rPr>
                <w:rFonts w:ascii="Arial"/>
                <w:sz w:val="21"/>
              </w:rPr>
            </w:pPr>
          </w:p>
          <w:p>
            <w:pPr>
              <w:pStyle w:val="7"/>
              <w:spacing w:before="68" w:line="211" w:lineRule="auto"/>
              <w:ind w:left="33"/>
              <w:rPr>
                <w:sz w:val="21"/>
                <w:szCs w:val="21"/>
              </w:rPr>
            </w:pPr>
            <w:r>
              <w:rPr>
                <w:spacing w:val="-1"/>
                <w:sz w:val="21"/>
                <w:szCs w:val="21"/>
              </w:rPr>
              <w:t>计价格〔2000〕474号，中发(</w:t>
            </w:r>
          </w:p>
          <w:p>
            <w:pPr>
              <w:pStyle w:val="7"/>
              <w:spacing w:before="2" w:line="218" w:lineRule="auto"/>
              <w:ind w:left="13" w:firstLine="88"/>
              <w:rPr>
                <w:sz w:val="21"/>
                <w:szCs w:val="21"/>
              </w:rPr>
            </w:pPr>
            <w:r>
              <w:rPr>
                <w:spacing w:val="3"/>
                <w:sz w:val="21"/>
                <w:szCs w:val="21"/>
              </w:rPr>
              <w:t>2001)9号，陕价费调发〔2004〕</w:t>
            </w:r>
            <w:r>
              <w:rPr>
                <w:spacing w:val="9"/>
                <w:sz w:val="21"/>
                <w:szCs w:val="21"/>
              </w:rPr>
              <w:t xml:space="preserve"> </w:t>
            </w:r>
            <w:r>
              <w:rPr>
                <w:spacing w:val="-1"/>
                <w:sz w:val="21"/>
                <w:szCs w:val="21"/>
              </w:rPr>
              <w:t>12号，陕价费调发〔2004〕19号，</w:t>
            </w:r>
            <w:r>
              <w:rPr>
                <w:spacing w:val="12"/>
                <w:sz w:val="21"/>
                <w:szCs w:val="21"/>
              </w:rPr>
              <w:t xml:space="preserve"> </w:t>
            </w:r>
            <w:r>
              <w:rPr>
                <w:spacing w:val="-1"/>
                <w:sz w:val="21"/>
                <w:szCs w:val="21"/>
              </w:rPr>
              <w:t>陕财办综〔2009〕29号，财税〔</w:t>
            </w:r>
            <w:r>
              <w:rPr>
                <w:spacing w:val="4"/>
                <w:sz w:val="21"/>
                <w:szCs w:val="21"/>
              </w:rPr>
              <w:t xml:space="preserve">   </w:t>
            </w:r>
            <w:r>
              <w:rPr>
                <w:sz w:val="21"/>
                <w:szCs w:val="21"/>
              </w:rPr>
              <w:t>2014)77号，财税〔2019〕53</w:t>
            </w:r>
            <w:r>
              <w:rPr>
                <w:spacing w:val="-1"/>
                <w:sz w:val="21"/>
                <w:szCs w:val="21"/>
              </w:rPr>
              <w:t>号，</w:t>
            </w:r>
            <w:r>
              <w:rPr>
                <w:sz w:val="21"/>
                <w:szCs w:val="21"/>
              </w:rPr>
              <w:t xml:space="preserve">  </w:t>
            </w:r>
            <w:r>
              <w:rPr>
                <w:spacing w:val="3"/>
                <w:sz w:val="21"/>
                <w:szCs w:val="21"/>
              </w:rPr>
              <w:t>陕财税〔2019〕18号，财政部税</w:t>
            </w:r>
            <w:r>
              <w:rPr>
                <w:spacing w:val="4"/>
                <w:sz w:val="21"/>
                <w:szCs w:val="21"/>
              </w:rPr>
              <w:t xml:space="preserve">  </w:t>
            </w:r>
            <w:r>
              <w:rPr>
                <w:spacing w:val="-4"/>
                <w:sz w:val="21"/>
                <w:szCs w:val="21"/>
              </w:rPr>
              <w:t>务总局发展改革委民政部商务</w:t>
            </w:r>
          </w:p>
          <w:p>
            <w:pPr>
              <w:pStyle w:val="7"/>
              <w:spacing w:before="1" w:line="217" w:lineRule="auto"/>
              <w:ind w:left="13"/>
              <w:rPr>
                <w:sz w:val="21"/>
                <w:szCs w:val="21"/>
              </w:rPr>
            </w:pPr>
            <w:r>
              <w:rPr>
                <w:sz w:val="21"/>
                <w:szCs w:val="21"/>
              </w:rPr>
              <w:t>部卫生健康委公告2019年第76</w:t>
            </w:r>
          </w:p>
          <w:p>
            <w:pPr>
              <w:pStyle w:val="7"/>
              <w:spacing w:before="3" w:line="213" w:lineRule="auto"/>
              <w:ind w:left="13"/>
              <w:rPr>
                <w:sz w:val="21"/>
                <w:szCs w:val="21"/>
              </w:rPr>
            </w:pPr>
            <w:r>
              <w:rPr>
                <w:spacing w:val="-1"/>
                <w:sz w:val="21"/>
                <w:szCs w:val="21"/>
              </w:rPr>
              <w:t>号，陕财税〔2020〕24号，陕财办</w:t>
            </w:r>
            <w:r>
              <w:rPr>
                <w:spacing w:val="11"/>
                <w:sz w:val="21"/>
                <w:szCs w:val="21"/>
              </w:rPr>
              <w:t xml:space="preserve"> </w:t>
            </w:r>
            <w:r>
              <w:rPr>
                <w:spacing w:val="-1"/>
                <w:sz w:val="21"/>
                <w:szCs w:val="21"/>
              </w:rPr>
              <w:t>预〔2023〕57号，国家税务总局公</w:t>
            </w:r>
            <w:r>
              <w:rPr>
                <w:spacing w:val="11"/>
                <w:sz w:val="21"/>
                <w:szCs w:val="21"/>
              </w:rPr>
              <w:t xml:space="preserve"> </w:t>
            </w:r>
            <w:r>
              <w:rPr>
                <w:sz w:val="21"/>
                <w:szCs w:val="21"/>
              </w:rPr>
              <w:t>告2020年第21号</w:t>
            </w:r>
          </w:p>
        </w:tc>
        <w:tc>
          <w:tcPr>
            <w:tcW w:w="1339"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pStyle w:val="7"/>
              <w:spacing w:before="68" w:line="223" w:lineRule="auto"/>
              <w:ind w:left="15" w:right="41" w:firstLine="20"/>
              <w:rPr>
                <w:sz w:val="21"/>
                <w:szCs w:val="21"/>
              </w:rPr>
            </w:pPr>
            <w:r>
              <w:rPr>
                <w:spacing w:val="-2"/>
                <w:sz w:val="21"/>
                <w:szCs w:val="21"/>
              </w:rPr>
              <w:t>所在地税务机</w:t>
            </w:r>
            <w:r>
              <w:rPr>
                <w:spacing w:val="2"/>
                <w:sz w:val="21"/>
                <w:szCs w:val="21"/>
              </w:rPr>
              <w:t xml:space="preserve"> </w:t>
            </w:r>
            <w:r>
              <w:rPr>
                <w:sz w:val="21"/>
                <w:szCs w:val="21"/>
              </w:rPr>
              <w:t>关</w:t>
            </w:r>
          </w:p>
        </w:tc>
        <w:tc>
          <w:tcPr>
            <w:tcW w:w="1529" w:type="dxa"/>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pStyle w:val="7"/>
              <w:spacing w:before="68" w:line="217" w:lineRule="auto"/>
              <w:ind w:left="26"/>
              <w:jc w:val="both"/>
              <w:rPr>
                <w:sz w:val="21"/>
                <w:szCs w:val="21"/>
              </w:rPr>
            </w:pPr>
            <w:r>
              <w:rPr>
                <w:spacing w:val="-1"/>
                <w:sz w:val="21"/>
                <w:szCs w:val="21"/>
              </w:rPr>
              <w:t>城市及城市规划</w:t>
            </w:r>
            <w:r>
              <w:rPr>
                <w:sz w:val="21"/>
                <w:szCs w:val="21"/>
              </w:rPr>
              <w:t xml:space="preserve"> </w:t>
            </w:r>
            <w:r>
              <w:rPr>
                <w:spacing w:val="5"/>
                <w:sz w:val="21"/>
                <w:szCs w:val="21"/>
              </w:rPr>
              <w:t>区(含城市新区</w:t>
            </w:r>
            <w:r>
              <w:rPr>
                <w:spacing w:val="2"/>
                <w:sz w:val="21"/>
                <w:szCs w:val="21"/>
              </w:rPr>
              <w:t xml:space="preserve">  </w:t>
            </w:r>
            <w:r>
              <w:rPr>
                <w:spacing w:val="-4"/>
                <w:sz w:val="21"/>
                <w:szCs w:val="21"/>
              </w:rPr>
              <w:t>、开发区、工业</w:t>
            </w:r>
            <w:r>
              <w:rPr>
                <w:spacing w:val="4"/>
                <w:sz w:val="21"/>
                <w:szCs w:val="21"/>
              </w:rPr>
              <w:t xml:space="preserve"> </w:t>
            </w:r>
            <w:r>
              <w:rPr>
                <w:spacing w:val="-2"/>
                <w:sz w:val="21"/>
                <w:szCs w:val="21"/>
              </w:rPr>
              <w:t>园区和重要经济</w:t>
            </w:r>
            <w:r>
              <w:rPr>
                <w:sz w:val="21"/>
                <w:szCs w:val="21"/>
              </w:rPr>
              <w:t xml:space="preserve"> </w:t>
            </w:r>
            <w:r>
              <w:rPr>
                <w:spacing w:val="4"/>
                <w:sz w:val="21"/>
                <w:szCs w:val="21"/>
              </w:rPr>
              <w:t>目标区)内新建</w:t>
            </w:r>
            <w:r>
              <w:rPr>
                <w:spacing w:val="1"/>
                <w:sz w:val="21"/>
                <w:szCs w:val="21"/>
              </w:rPr>
              <w:t xml:space="preserve">  </w:t>
            </w:r>
            <w:r>
              <w:rPr>
                <w:spacing w:val="-2"/>
                <w:sz w:val="21"/>
                <w:szCs w:val="21"/>
              </w:rPr>
              <w:t>民用建筑的建设</w:t>
            </w:r>
            <w:r>
              <w:rPr>
                <w:sz w:val="21"/>
                <w:szCs w:val="21"/>
              </w:rPr>
              <w:t xml:space="preserve"> </w:t>
            </w:r>
            <w:r>
              <w:rPr>
                <w:spacing w:val="3"/>
                <w:sz w:val="21"/>
                <w:szCs w:val="21"/>
              </w:rPr>
              <w:t>单位或者个人。</w:t>
            </w:r>
          </w:p>
        </w:tc>
        <w:tc>
          <w:tcPr>
            <w:tcW w:w="2878" w:type="dxa"/>
            <w:vAlign w:val="top"/>
          </w:tcPr>
          <w:p>
            <w:pPr>
              <w:spacing w:line="265" w:lineRule="auto"/>
              <w:rPr>
                <w:rFonts w:ascii="Arial"/>
                <w:sz w:val="21"/>
              </w:rPr>
            </w:pPr>
          </w:p>
          <w:p>
            <w:pPr>
              <w:pStyle w:val="7"/>
              <w:spacing w:before="68" w:line="218" w:lineRule="auto"/>
              <w:ind w:left="17" w:firstLine="49"/>
              <w:rPr>
                <w:sz w:val="21"/>
                <w:szCs w:val="21"/>
              </w:rPr>
            </w:pPr>
            <w:r>
              <w:rPr>
                <w:sz w:val="21"/>
                <w:szCs w:val="21"/>
              </w:rPr>
              <w:t>(1)6级防空地下室易地建设费</w:t>
            </w:r>
            <w:r>
              <w:rPr>
                <w:spacing w:val="1"/>
                <w:sz w:val="21"/>
                <w:szCs w:val="21"/>
              </w:rPr>
              <w:t xml:space="preserve"> </w:t>
            </w:r>
            <w:r>
              <w:rPr>
                <w:spacing w:val="-7"/>
                <w:sz w:val="21"/>
                <w:szCs w:val="21"/>
              </w:rPr>
              <w:t>标准：一类人防重点城市每平方</w:t>
            </w:r>
            <w:r>
              <w:rPr>
                <w:spacing w:val="3"/>
                <w:sz w:val="21"/>
                <w:szCs w:val="21"/>
              </w:rPr>
              <w:t xml:space="preserve"> </w:t>
            </w:r>
            <w:r>
              <w:rPr>
                <w:spacing w:val="-6"/>
                <w:sz w:val="21"/>
                <w:szCs w:val="21"/>
              </w:rPr>
              <w:t>米1500元，二类人防重点城市每</w:t>
            </w:r>
            <w:r>
              <w:rPr>
                <w:spacing w:val="2"/>
                <w:sz w:val="21"/>
                <w:szCs w:val="21"/>
              </w:rPr>
              <w:t xml:space="preserve"> </w:t>
            </w:r>
            <w:r>
              <w:rPr>
                <w:spacing w:val="-6"/>
                <w:sz w:val="21"/>
                <w:szCs w:val="21"/>
              </w:rPr>
              <w:t>平方米1300元，三类及省级人防</w:t>
            </w:r>
            <w:r>
              <w:rPr>
                <w:spacing w:val="5"/>
                <w:sz w:val="21"/>
                <w:szCs w:val="21"/>
              </w:rPr>
              <w:t xml:space="preserve"> </w:t>
            </w:r>
            <w:r>
              <w:rPr>
                <w:spacing w:val="-6"/>
                <w:sz w:val="21"/>
                <w:szCs w:val="21"/>
              </w:rPr>
              <w:t>重点城市每平方米1000元，其他</w:t>
            </w:r>
            <w:r>
              <w:rPr>
                <w:spacing w:val="1"/>
                <w:sz w:val="21"/>
                <w:szCs w:val="21"/>
              </w:rPr>
              <w:t xml:space="preserve"> </w:t>
            </w:r>
            <w:r>
              <w:rPr>
                <w:spacing w:val="-1"/>
                <w:sz w:val="21"/>
                <w:szCs w:val="21"/>
              </w:rPr>
              <w:t>城市每平方米800元。</w:t>
            </w:r>
          </w:p>
          <w:p>
            <w:pPr>
              <w:pStyle w:val="7"/>
              <w:spacing w:before="1" w:line="218" w:lineRule="auto"/>
              <w:ind w:left="17" w:firstLine="97"/>
              <w:rPr>
                <w:sz w:val="21"/>
                <w:szCs w:val="21"/>
              </w:rPr>
            </w:pPr>
            <w:r>
              <w:rPr>
                <w:spacing w:val="-5"/>
                <w:sz w:val="21"/>
                <w:szCs w:val="21"/>
              </w:rPr>
              <w:t>(2)6B级防空地下室的收费标</w:t>
            </w:r>
            <w:r>
              <w:rPr>
                <w:spacing w:val="3"/>
                <w:sz w:val="21"/>
                <w:szCs w:val="21"/>
              </w:rPr>
              <w:t xml:space="preserve">   </w:t>
            </w:r>
            <w:r>
              <w:rPr>
                <w:spacing w:val="-6"/>
                <w:sz w:val="21"/>
                <w:szCs w:val="21"/>
              </w:rPr>
              <w:t>准为6级防空地下室标准的60%。</w:t>
            </w:r>
            <w:r>
              <w:rPr>
                <w:spacing w:val="5"/>
                <w:sz w:val="21"/>
                <w:szCs w:val="21"/>
              </w:rPr>
              <w:t xml:space="preserve"> </w:t>
            </w:r>
            <w:r>
              <w:rPr>
                <w:spacing w:val="-2"/>
                <w:sz w:val="21"/>
                <w:szCs w:val="21"/>
              </w:rPr>
              <w:t>即一类人防重点城市每平方米</w:t>
            </w:r>
            <w:r>
              <w:rPr>
                <w:spacing w:val="1"/>
                <w:sz w:val="21"/>
                <w:szCs w:val="21"/>
              </w:rPr>
              <w:t xml:space="preserve">  </w:t>
            </w:r>
            <w:r>
              <w:rPr>
                <w:spacing w:val="-7"/>
                <w:sz w:val="21"/>
                <w:szCs w:val="21"/>
              </w:rPr>
              <w:t>900元，二类人防重点城市每平</w:t>
            </w:r>
            <w:r>
              <w:rPr>
                <w:spacing w:val="6"/>
                <w:sz w:val="21"/>
                <w:szCs w:val="21"/>
              </w:rPr>
              <w:t xml:space="preserve">  </w:t>
            </w:r>
            <w:r>
              <w:rPr>
                <w:spacing w:val="-7"/>
                <w:sz w:val="21"/>
                <w:szCs w:val="21"/>
              </w:rPr>
              <w:t>方米780元，三类及省级人防重</w:t>
            </w:r>
            <w:r>
              <w:rPr>
                <w:spacing w:val="6"/>
                <w:sz w:val="21"/>
                <w:szCs w:val="21"/>
              </w:rPr>
              <w:t xml:space="preserve">  </w:t>
            </w:r>
            <w:r>
              <w:rPr>
                <w:spacing w:val="-6"/>
                <w:sz w:val="21"/>
                <w:szCs w:val="21"/>
              </w:rPr>
              <w:t>点城市每平方米600元，其他城</w:t>
            </w:r>
            <w:r>
              <w:rPr>
                <w:spacing w:val="5"/>
                <w:sz w:val="21"/>
                <w:szCs w:val="21"/>
              </w:rPr>
              <w:t xml:space="preserve">  </w:t>
            </w:r>
            <w:r>
              <w:rPr>
                <w:spacing w:val="-5"/>
                <w:sz w:val="21"/>
                <w:szCs w:val="21"/>
              </w:rPr>
              <w:t>市每平方米480元。对确因地质</w:t>
            </w:r>
            <w:r>
              <w:rPr>
                <w:spacing w:val="9"/>
                <w:sz w:val="21"/>
                <w:szCs w:val="21"/>
              </w:rPr>
              <w:t xml:space="preserve"> </w:t>
            </w:r>
            <w:r>
              <w:rPr>
                <w:spacing w:val="-12"/>
                <w:sz w:val="21"/>
                <w:szCs w:val="21"/>
              </w:rPr>
              <w:t>条件等原因无法修建防空地下室</w:t>
            </w:r>
            <w:r>
              <w:rPr>
                <w:spacing w:val="3"/>
                <w:sz w:val="21"/>
                <w:szCs w:val="21"/>
              </w:rPr>
              <w:t xml:space="preserve"> </w:t>
            </w:r>
            <w:r>
              <w:rPr>
                <w:spacing w:val="-12"/>
                <w:sz w:val="21"/>
                <w:szCs w:val="21"/>
              </w:rPr>
              <w:t>的易地扶贫搬迁项目免征防空地</w:t>
            </w:r>
            <w:r>
              <w:rPr>
                <w:spacing w:val="2"/>
                <w:sz w:val="21"/>
                <w:szCs w:val="21"/>
              </w:rPr>
              <w:t xml:space="preserve"> </w:t>
            </w:r>
            <w:r>
              <w:rPr>
                <w:spacing w:val="-6"/>
                <w:sz w:val="21"/>
                <w:szCs w:val="21"/>
              </w:rPr>
              <w:t>下室易地建设费。</w:t>
            </w:r>
          </w:p>
        </w:tc>
        <w:tc>
          <w:tcPr>
            <w:tcW w:w="1094" w:type="dxa"/>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4" w:lineRule="auto"/>
              <w:rPr>
                <w:rFonts w:ascii="Arial"/>
                <w:sz w:val="21"/>
              </w:rPr>
            </w:pPr>
          </w:p>
          <w:p>
            <w:pPr>
              <w:pStyle w:val="7"/>
              <w:spacing w:before="68" w:line="574" w:lineRule="auto"/>
              <w:ind w:left="19" w:firstLine="19"/>
              <w:rPr>
                <w:rFonts w:ascii="Calibri" w:hAnsi="Calibri" w:eastAsia="Calibri" w:cs="Calibri"/>
                <w:sz w:val="21"/>
                <w:szCs w:val="21"/>
              </w:rPr>
            </w:pPr>
            <w:r>
              <w:rPr>
                <w:spacing w:val="-16"/>
                <w:sz w:val="21"/>
                <w:szCs w:val="21"/>
              </w:rPr>
              <w:t>涉</w:t>
            </w:r>
            <w:r>
              <w:rPr>
                <w:spacing w:val="-20"/>
                <w:sz w:val="21"/>
                <w:szCs w:val="21"/>
              </w:rPr>
              <w:t xml:space="preserve"> </w:t>
            </w:r>
            <w:r>
              <w:rPr>
                <w:spacing w:val="-15"/>
                <w:sz w:val="21"/>
                <w:szCs w:val="21"/>
              </w:rPr>
              <w:t>企</w:t>
            </w:r>
            <w:r>
              <w:rPr>
                <w:spacing w:val="-16"/>
                <w:sz w:val="21"/>
                <w:szCs w:val="21"/>
              </w:rPr>
              <w:t xml:space="preserve"> </w:t>
            </w:r>
            <w:r>
              <w:rPr>
                <w:spacing w:val="-15"/>
                <w:sz w:val="21"/>
                <w:szCs w:val="21"/>
              </w:rPr>
              <w:t xml:space="preserve">收 </w:t>
            </w:r>
            <w:r>
              <w:rPr>
                <w:spacing w:val="-14"/>
                <w:sz w:val="21"/>
                <w:szCs w:val="21"/>
              </w:rPr>
              <w:t>费</w:t>
            </w:r>
            <w:r>
              <w:rPr>
                <w:sz w:val="21"/>
                <w:szCs w:val="21"/>
              </w:rPr>
              <w:t xml:space="preserve"> </w:t>
            </w:r>
            <w:r>
              <w:rPr>
                <w:rFonts w:ascii="Calibri" w:hAnsi="Calibri" w:eastAsia="Calibri" w:cs="Calibri"/>
                <w:sz w:val="21"/>
                <w:szCs w:val="21"/>
              </w:rPr>
              <w:t>⑭</w:t>
            </w:r>
          </w:p>
        </w:tc>
      </w:tr>
    </w:tbl>
    <w:p>
      <w:pPr>
        <w:pStyle w:val="2"/>
      </w:pPr>
    </w:p>
    <w:p>
      <w:pPr>
        <w:sectPr>
          <w:headerReference r:id="rId53" w:type="default"/>
          <w:footerReference r:id="rId54" w:type="default"/>
          <w:pgSz w:w="16860" w:h="11890"/>
          <w:pgMar w:top="988" w:right="39" w:bottom="1119" w:left="655" w:header="680" w:footer="822" w:gutter="0"/>
          <w:cols w:space="720" w:num="1"/>
        </w:sectPr>
      </w:pPr>
    </w:p>
    <w:p>
      <w:pPr>
        <w:pStyle w:val="2"/>
        <w:spacing w:line="369" w:lineRule="auto"/>
      </w:pPr>
    </w:p>
    <w:p>
      <w:pPr>
        <w:spacing w:before="65" w:line="219" w:lineRule="auto"/>
        <w:ind w:left="35"/>
        <w:rPr>
          <w:rFonts w:ascii="宋体" w:hAnsi="宋体" w:eastAsia="宋体" w:cs="宋体"/>
          <w:sz w:val="20"/>
          <w:szCs w:val="20"/>
        </w:rPr>
      </w:pPr>
      <w:r>
        <w:rPr>
          <w:rFonts w:ascii="宋体" w:hAnsi="宋体" w:eastAsia="宋体" w:cs="宋体"/>
          <w:spacing w:val="4"/>
          <w:sz w:val="20"/>
          <w:szCs w:val="20"/>
        </w:rPr>
        <w:t>附件2</w:t>
      </w:r>
    </w:p>
    <w:p>
      <w:pPr>
        <w:spacing w:before="26" w:line="211" w:lineRule="auto"/>
        <w:ind w:left="4260"/>
        <w:rPr>
          <w:rFonts w:ascii="宋体" w:hAnsi="宋体" w:eastAsia="宋体" w:cs="宋体"/>
          <w:sz w:val="38"/>
          <w:szCs w:val="38"/>
        </w:rPr>
      </w:pPr>
      <w:r>
        <w:rPr>
          <w:rFonts w:hint="eastAsia" w:ascii="宋体" w:hAnsi="宋体" w:eastAsia="宋体" w:cs="宋体"/>
          <w:b/>
          <w:bCs/>
          <w:spacing w:val="-4"/>
          <w:sz w:val="36"/>
          <w:szCs w:val="36"/>
          <w:lang w:eastAsia="zh-CN"/>
        </w:rPr>
        <w:t>西乡县</w:t>
      </w:r>
      <w:r>
        <w:rPr>
          <w:rFonts w:ascii="宋体" w:hAnsi="宋体" w:eastAsia="宋体" w:cs="宋体"/>
          <w:b/>
          <w:bCs/>
          <w:spacing w:val="-4"/>
          <w:sz w:val="38"/>
          <w:szCs w:val="38"/>
        </w:rPr>
        <w:t>行政事业性收费(含涉企)目录清单</w:t>
      </w:r>
    </w:p>
    <w:tbl>
      <w:tblPr>
        <w:tblStyle w:val="6"/>
        <w:tblW w:w="153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5"/>
        <w:gridCol w:w="859"/>
        <w:gridCol w:w="590"/>
        <w:gridCol w:w="1839"/>
        <w:gridCol w:w="1419"/>
        <w:gridCol w:w="3178"/>
        <w:gridCol w:w="1329"/>
        <w:gridCol w:w="1539"/>
        <w:gridCol w:w="2868"/>
        <w:gridCol w:w="10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685" w:type="dxa"/>
            <w:vAlign w:val="top"/>
          </w:tcPr>
          <w:p>
            <w:pPr>
              <w:pStyle w:val="7"/>
              <w:spacing w:before="241" w:line="221" w:lineRule="auto"/>
              <w:ind w:left="128"/>
              <w:rPr>
                <w:b/>
                <w:bCs/>
                <w:sz w:val="21"/>
                <w:szCs w:val="21"/>
              </w:rPr>
            </w:pPr>
            <w:r>
              <w:rPr>
                <w:b/>
                <w:bCs/>
                <w:spacing w:val="-5"/>
                <w:sz w:val="21"/>
                <w:szCs w:val="21"/>
              </w:rPr>
              <w:t>序号</w:t>
            </w:r>
          </w:p>
        </w:tc>
        <w:tc>
          <w:tcPr>
            <w:tcW w:w="859" w:type="dxa"/>
            <w:vAlign w:val="top"/>
          </w:tcPr>
          <w:p>
            <w:pPr>
              <w:pStyle w:val="7"/>
              <w:spacing w:before="240" w:line="219" w:lineRule="auto"/>
              <w:ind w:left="213"/>
              <w:rPr>
                <w:b/>
                <w:bCs/>
                <w:sz w:val="21"/>
                <w:szCs w:val="21"/>
              </w:rPr>
            </w:pPr>
            <w:r>
              <w:rPr>
                <w:b/>
                <w:bCs/>
                <w:spacing w:val="6"/>
                <w:sz w:val="21"/>
                <w:szCs w:val="21"/>
              </w:rPr>
              <w:t>部门</w:t>
            </w:r>
          </w:p>
        </w:tc>
        <w:tc>
          <w:tcPr>
            <w:tcW w:w="590" w:type="dxa"/>
            <w:vAlign w:val="top"/>
          </w:tcPr>
          <w:p>
            <w:pPr>
              <w:pStyle w:val="7"/>
              <w:spacing w:before="144" w:line="216" w:lineRule="auto"/>
              <w:ind w:left="71" w:right="48"/>
              <w:rPr>
                <w:b/>
                <w:bCs/>
                <w:sz w:val="21"/>
                <w:szCs w:val="21"/>
              </w:rPr>
            </w:pPr>
            <w:r>
              <w:rPr>
                <w:b/>
                <w:bCs/>
                <w:spacing w:val="-30"/>
                <w:sz w:val="21"/>
                <w:szCs w:val="21"/>
              </w:rPr>
              <w:t>项</w:t>
            </w:r>
            <w:r>
              <w:rPr>
                <w:rFonts w:hint="eastAsia"/>
                <w:b/>
                <w:bCs/>
                <w:spacing w:val="-30"/>
                <w:sz w:val="21"/>
                <w:szCs w:val="21"/>
                <w:lang w:val="en-US" w:eastAsia="zh-CN"/>
              </w:rPr>
              <w:t xml:space="preserve"> </w:t>
            </w:r>
            <w:r>
              <w:rPr>
                <w:b/>
                <w:bCs/>
                <w:spacing w:val="-30"/>
                <w:sz w:val="21"/>
                <w:szCs w:val="21"/>
              </w:rPr>
              <w:t>目</w:t>
            </w:r>
            <w:r>
              <w:rPr>
                <w:b/>
                <w:bCs/>
                <w:sz w:val="21"/>
                <w:szCs w:val="21"/>
              </w:rPr>
              <w:t xml:space="preserve"> </w:t>
            </w:r>
            <w:r>
              <w:rPr>
                <w:b/>
                <w:bCs/>
                <w:spacing w:val="6"/>
                <w:sz w:val="21"/>
                <w:szCs w:val="21"/>
              </w:rPr>
              <w:t>序号</w:t>
            </w:r>
          </w:p>
        </w:tc>
        <w:tc>
          <w:tcPr>
            <w:tcW w:w="1839" w:type="dxa"/>
            <w:vAlign w:val="top"/>
          </w:tcPr>
          <w:p>
            <w:pPr>
              <w:pStyle w:val="7"/>
              <w:spacing w:before="240" w:line="219" w:lineRule="auto"/>
              <w:ind w:left="314"/>
              <w:rPr>
                <w:b/>
                <w:bCs/>
                <w:sz w:val="21"/>
                <w:szCs w:val="21"/>
              </w:rPr>
            </w:pPr>
            <w:r>
              <w:rPr>
                <w:b/>
                <w:bCs/>
                <w:spacing w:val="-2"/>
                <w:sz w:val="21"/>
                <w:szCs w:val="21"/>
              </w:rPr>
              <w:t>收费项目名称</w:t>
            </w:r>
          </w:p>
        </w:tc>
        <w:tc>
          <w:tcPr>
            <w:tcW w:w="1419" w:type="dxa"/>
            <w:vAlign w:val="top"/>
          </w:tcPr>
          <w:p>
            <w:pPr>
              <w:pStyle w:val="7"/>
              <w:spacing w:before="243" w:line="219" w:lineRule="auto"/>
              <w:ind w:left="72"/>
              <w:rPr>
                <w:b/>
                <w:bCs/>
                <w:sz w:val="21"/>
                <w:szCs w:val="21"/>
              </w:rPr>
            </w:pPr>
            <w:r>
              <w:rPr>
                <w:b/>
                <w:bCs/>
                <w:spacing w:val="1"/>
                <w:sz w:val="21"/>
                <w:szCs w:val="21"/>
              </w:rPr>
              <w:t>资金管理方式</w:t>
            </w:r>
          </w:p>
        </w:tc>
        <w:tc>
          <w:tcPr>
            <w:tcW w:w="3178" w:type="dxa"/>
            <w:vAlign w:val="top"/>
          </w:tcPr>
          <w:p>
            <w:pPr>
              <w:pStyle w:val="7"/>
              <w:spacing w:before="242" w:line="219" w:lineRule="auto"/>
              <w:ind w:left="1163"/>
              <w:rPr>
                <w:b/>
                <w:bCs/>
                <w:sz w:val="21"/>
                <w:szCs w:val="21"/>
              </w:rPr>
            </w:pPr>
            <w:r>
              <w:rPr>
                <w:b/>
                <w:bCs/>
                <w:spacing w:val="-2"/>
                <w:sz w:val="21"/>
                <w:szCs w:val="21"/>
              </w:rPr>
              <w:t>政策依据</w:t>
            </w:r>
          </w:p>
        </w:tc>
        <w:tc>
          <w:tcPr>
            <w:tcW w:w="1329" w:type="dxa"/>
            <w:vAlign w:val="top"/>
          </w:tcPr>
          <w:p>
            <w:pPr>
              <w:pStyle w:val="7"/>
              <w:spacing w:before="123" w:line="212" w:lineRule="auto"/>
              <w:ind w:left="235"/>
              <w:rPr>
                <w:b/>
                <w:bCs/>
                <w:sz w:val="21"/>
                <w:szCs w:val="21"/>
              </w:rPr>
            </w:pPr>
            <w:r>
              <w:rPr>
                <w:b/>
                <w:bCs/>
                <w:spacing w:val="5"/>
                <w:sz w:val="21"/>
                <w:szCs w:val="21"/>
              </w:rPr>
              <w:t>执收部门</w:t>
            </w:r>
          </w:p>
          <w:p>
            <w:pPr>
              <w:pStyle w:val="7"/>
              <w:spacing w:line="220" w:lineRule="auto"/>
              <w:ind w:left="345"/>
              <w:rPr>
                <w:b/>
                <w:bCs/>
                <w:sz w:val="21"/>
                <w:szCs w:val="21"/>
              </w:rPr>
            </w:pPr>
            <w:r>
              <w:rPr>
                <w:b/>
                <w:bCs/>
                <w:spacing w:val="11"/>
                <w:sz w:val="21"/>
                <w:szCs w:val="21"/>
              </w:rPr>
              <w:t>(单位)</w:t>
            </w:r>
          </w:p>
        </w:tc>
        <w:tc>
          <w:tcPr>
            <w:tcW w:w="1539" w:type="dxa"/>
            <w:vAlign w:val="top"/>
          </w:tcPr>
          <w:p>
            <w:pPr>
              <w:pStyle w:val="7"/>
              <w:spacing w:before="243" w:line="219" w:lineRule="auto"/>
              <w:ind w:left="356"/>
              <w:rPr>
                <w:b/>
                <w:bCs/>
                <w:sz w:val="21"/>
                <w:szCs w:val="21"/>
              </w:rPr>
            </w:pPr>
            <w:r>
              <w:rPr>
                <w:b/>
                <w:bCs/>
                <w:spacing w:val="2"/>
                <w:sz w:val="21"/>
                <w:szCs w:val="21"/>
              </w:rPr>
              <w:t>收费对象</w:t>
            </w:r>
          </w:p>
        </w:tc>
        <w:tc>
          <w:tcPr>
            <w:tcW w:w="2868" w:type="dxa"/>
            <w:vAlign w:val="top"/>
          </w:tcPr>
          <w:p>
            <w:pPr>
              <w:pStyle w:val="7"/>
              <w:spacing w:before="243" w:line="219" w:lineRule="auto"/>
              <w:ind w:left="1007"/>
              <w:rPr>
                <w:b/>
                <w:bCs/>
                <w:sz w:val="21"/>
                <w:szCs w:val="21"/>
              </w:rPr>
            </w:pPr>
            <w:r>
              <w:rPr>
                <w:b/>
                <w:bCs/>
                <w:spacing w:val="2"/>
                <w:sz w:val="21"/>
                <w:szCs w:val="21"/>
              </w:rPr>
              <w:t>征收标准</w:t>
            </w:r>
          </w:p>
        </w:tc>
        <w:tc>
          <w:tcPr>
            <w:tcW w:w="1074" w:type="dxa"/>
            <w:vAlign w:val="top"/>
          </w:tcPr>
          <w:p>
            <w:pPr>
              <w:pStyle w:val="7"/>
              <w:spacing w:before="244" w:line="221" w:lineRule="auto"/>
              <w:ind w:left="269"/>
              <w:rPr>
                <w:b/>
                <w:bCs/>
                <w:sz w:val="21"/>
                <w:szCs w:val="21"/>
              </w:rPr>
            </w:pPr>
            <w:r>
              <w:rPr>
                <w:b/>
                <w:bCs/>
                <w:spacing w:val="-6"/>
                <w:sz w:val="21"/>
                <w:szCs w:val="21"/>
              </w:rPr>
              <w:t>备</w:t>
            </w:r>
            <w:r>
              <w:rPr>
                <w:b/>
                <w:bCs/>
                <w:spacing w:val="8"/>
                <w:sz w:val="21"/>
                <w:szCs w:val="21"/>
              </w:rPr>
              <w:t xml:space="preserve"> </w:t>
            </w:r>
            <w:r>
              <w:rPr>
                <w:b/>
                <w:bCs/>
                <w:spacing w:val="-6"/>
                <w:sz w:val="21"/>
                <w:szCs w:val="21"/>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685" w:type="dxa"/>
            <w:vAlign w:val="top"/>
          </w:tcPr>
          <w:p>
            <w:pPr>
              <w:pStyle w:val="7"/>
              <w:spacing w:before="250" w:line="221" w:lineRule="auto"/>
              <w:ind w:left="125"/>
              <w:rPr>
                <w:sz w:val="21"/>
                <w:szCs w:val="21"/>
              </w:rPr>
            </w:pPr>
            <w:r>
              <w:rPr>
                <w:spacing w:val="-3"/>
                <w:sz w:val="21"/>
                <w:szCs w:val="21"/>
              </w:rPr>
              <w:t>十五</w:t>
            </w:r>
          </w:p>
        </w:tc>
        <w:tc>
          <w:tcPr>
            <w:tcW w:w="859" w:type="dxa"/>
            <w:vAlign w:val="top"/>
          </w:tcPr>
          <w:p>
            <w:pPr>
              <w:pStyle w:val="7"/>
              <w:spacing w:before="250" w:line="220" w:lineRule="auto"/>
              <w:ind w:left="210"/>
              <w:rPr>
                <w:sz w:val="21"/>
                <w:szCs w:val="21"/>
              </w:rPr>
            </w:pPr>
            <w:r>
              <w:rPr>
                <w:spacing w:val="6"/>
                <w:sz w:val="21"/>
                <w:szCs w:val="21"/>
              </w:rPr>
              <w:t>法院</w:t>
            </w:r>
          </w:p>
        </w:tc>
        <w:tc>
          <w:tcPr>
            <w:tcW w:w="590" w:type="dxa"/>
            <w:vAlign w:val="top"/>
          </w:tcPr>
          <w:p>
            <w:pPr>
              <w:rPr>
                <w:rFonts w:ascii="Arial"/>
                <w:sz w:val="21"/>
              </w:rPr>
            </w:pPr>
          </w:p>
        </w:tc>
        <w:tc>
          <w:tcPr>
            <w:tcW w:w="1839" w:type="dxa"/>
            <w:vAlign w:val="top"/>
          </w:tcPr>
          <w:p>
            <w:pPr>
              <w:rPr>
                <w:rFonts w:ascii="Arial"/>
                <w:sz w:val="21"/>
              </w:rPr>
            </w:pPr>
          </w:p>
        </w:tc>
        <w:tc>
          <w:tcPr>
            <w:tcW w:w="1419" w:type="dxa"/>
            <w:vAlign w:val="top"/>
          </w:tcPr>
          <w:p>
            <w:pPr>
              <w:rPr>
                <w:rFonts w:ascii="Arial"/>
                <w:sz w:val="21"/>
              </w:rPr>
            </w:pPr>
          </w:p>
        </w:tc>
        <w:tc>
          <w:tcPr>
            <w:tcW w:w="3178" w:type="dxa"/>
            <w:vAlign w:val="top"/>
          </w:tcPr>
          <w:p>
            <w:pPr>
              <w:rPr>
                <w:rFonts w:ascii="Arial"/>
                <w:sz w:val="21"/>
              </w:rPr>
            </w:pPr>
          </w:p>
        </w:tc>
        <w:tc>
          <w:tcPr>
            <w:tcW w:w="1329" w:type="dxa"/>
            <w:vAlign w:val="top"/>
          </w:tcPr>
          <w:p>
            <w:pPr>
              <w:rPr>
                <w:rFonts w:ascii="Arial"/>
                <w:sz w:val="21"/>
              </w:rPr>
            </w:pPr>
          </w:p>
        </w:tc>
        <w:tc>
          <w:tcPr>
            <w:tcW w:w="1539" w:type="dxa"/>
            <w:vAlign w:val="top"/>
          </w:tcPr>
          <w:p>
            <w:pPr>
              <w:rPr>
                <w:rFonts w:ascii="Arial"/>
                <w:sz w:val="21"/>
              </w:rPr>
            </w:pPr>
          </w:p>
        </w:tc>
        <w:tc>
          <w:tcPr>
            <w:tcW w:w="2868" w:type="dxa"/>
            <w:vAlign w:val="top"/>
          </w:tcPr>
          <w:p>
            <w:pPr>
              <w:rPr>
                <w:rFonts w:ascii="Arial"/>
                <w:sz w:val="21"/>
              </w:rPr>
            </w:pPr>
          </w:p>
        </w:tc>
        <w:tc>
          <w:tcPr>
            <w:tcW w:w="107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3" w:hRule="atLeast"/>
        </w:trPr>
        <w:tc>
          <w:tcPr>
            <w:tcW w:w="685" w:type="dxa"/>
            <w:vAlign w:val="top"/>
          </w:tcPr>
          <w:p>
            <w:pPr>
              <w:rPr>
                <w:rFonts w:ascii="Arial"/>
                <w:sz w:val="21"/>
              </w:rPr>
            </w:pPr>
          </w:p>
        </w:tc>
        <w:tc>
          <w:tcPr>
            <w:tcW w:w="859" w:type="dxa"/>
            <w:vAlign w:val="top"/>
          </w:tcPr>
          <w:p>
            <w:pPr>
              <w:rPr>
                <w:rFonts w:ascii="Arial"/>
                <w:sz w:val="21"/>
              </w:rPr>
            </w:pPr>
          </w:p>
        </w:tc>
        <w:tc>
          <w:tcPr>
            <w:tcW w:w="590"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7"/>
              <w:spacing w:before="68"/>
              <w:ind w:left="181"/>
              <w:rPr>
                <w:sz w:val="21"/>
                <w:szCs w:val="21"/>
              </w:rPr>
            </w:pPr>
            <w:r>
              <w:rPr>
                <w:spacing w:val="-4"/>
                <w:sz w:val="21"/>
                <w:szCs w:val="21"/>
              </w:rPr>
              <w:t>32</w:t>
            </w:r>
          </w:p>
        </w:tc>
        <w:tc>
          <w:tcPr>
            <w:tcW w:w="1839" w:type="dxa"/>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7"/>
              <w:spacing w:before="69" w:line="220" w:lineRule="auto"/>
              <w:ind w:left="1"/>
              <w:rPr>
                <w:sz w:val="21"/>
                <w:szCs w:val="21"/>
              </w:rPr>
            </w:pPr>
            <w:r>
              <w:rPr>
                <w:spacing w:val="4"/>
                <w:sz w:val="21"/>
                <w:szCs w:val="21"/>
              </w:rPr>
              <w:t>诉讼费</w:t>
            </w:r>
          </w:p>
        </w:tc>
        <w:tc>
          <w:tcPr>
            <w:tcW w:w="1419"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7"/>
              <w:spacing w:before="68" w:line="222" w:lineRule="auto"/>
              <w:ind w:left="382" w:right="83" w:hanging="310"/>
              <w:rPr>
                <w:sz w:val="21"/>
                <w:szCs w:val="21"/>
              </w:rPr>
            </w:pPr>
            <w:r>
              <w:rPr>
                <w:spacing w:val="-2"/>
                <w:sz w:val="21"/>
                <w:szCs w:val="21"/>
              </w:rPr>
              <w:t>缴入中央和地</w:t>
            </w:r>
            <w:r>
              <w:rPr>
                <w:spacing w:val="4"/>
                <w:sz w:val="21"/>
                <w:szCs w:val="21"/>
              </w:rPr>
              <w:t xml:space="preserve"> 方国库</w:t>
            </w:r>
          </w:p>
        </w:tc>
        <w:tc>
          <w:tcPr>
            <w:tcW w:w="3178"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7"/>
              <w:spacing w:before="68" w:line="218" w:lineRule="auto"/>
              <w:ind w:left="213" w:right="133" w:hanging="205"/>
              <w:rPr>
                <w:sz w:val="21"/>
                <w:szCs w:val="21"/>
              </w:rPr>
            </w:pPr>
            <w:r>
              <w:rPr>
                <w:spacing w:val="-2"/>
                <w:sz w:val="21"/>
                <w:szCs w:val="21"/>
              </w:rPr>
              <w:t>《诉讼费用交纳办法》(国务院令</w:t>
            </w:r>
            <w:r>
              <w:rPr>
                <w:spacing w:val="10"/>
                <w:sz w:val="21"/>
                <w:szCs w:val="21"/>
              </w:rPr>
              <w:t xml:space="preserve"> </w:t>
            </w:r>
            <w:r>
              <w:rPr>
                <w:sz w:val="21"/>
                <w:szCs w:val="21"/>
              </w:rPr>
              <w:t>第481号),财行〔2019〕283号</w:t>
            </w:r>
          </w:p>
        </w:tc>
        <w:tc>
          <w:tcPr>
            <w:tcW w:w="1329" w:type="dxa"/>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7"/>
              <w:spacing w:before="69" w:line="220" w:lineRule="auto"/>
              <w:ind w:left="15"/>
              <w:rPr>
                <w:sz w:val="21"/>
                <w:szCs w:val="21"/>
              </w:rPr>
            </w:pPr>
            <w:r>
              <w:rPr>
                <w:spacing w:val="6"/>
                <w:sz w:val="21"/>
                <w:szCs w:val="21"/>
              </w:rPr>
              <w:t>法院</w:t>
            </w:r>
          </w:p>
        </w:tc>
        <w:tc>
          <w:tcPr>
            <w:tcW w:w="1539" w:type="dxa"/>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7"/>
              <w:spacing w:before="69" w:line="215" w:lineRule="auto"/>
              <w:ind w:left="16"/>
              <w:jc w:val="both"/>
              <w:rPr>
                <w:sz w:val="21"/>
                <w:szCs w:val="21"/>
              </w:rPr>
            </w:pPr>
            <w:r>
              <w:rPr>
                <w:spacing w:val="6"/>
                <w:sz w:val="21"/>
                <w:szCs w:val="21"/>
              </w:rPr>
              <w:t>进行民事诉讼、</w:t>
            </w:r>
            <w:r>
              <w:rPr>
                <w:sz w:val="21"/>
                <w:szCs w:val="21"/>
              </w:rPr>
              <w:t xml:space="preserve"> </w:t>
            </w:r>
            <w:r>
              <w:rPr>
                <w:spacing w:val="-7"/>
                <w:sz w:val="21"/>
                <w:szCs w:val="21"/>
              </w:rPr>
              <w:t>行政诉讼的当事</w:t>
            </w:r>
            <w:r>
              <w:rPr>
                <w:sz w:val="21"/>
                <w:szCs w:val="21"/>
              </w:rPr>
              <w:t xml:space="preserve">  人</w:t>
            </w:r>
          </w:p>
        </w:tc>
        <w:tc>
          <w:tcPr>
            <w:tcW w:w="2868" w:type="dxa"/>
            <w:vAlign w:val="top"/>
          </w:tcPr>
          <w:p>
            <w:pPr>
              <w:pStyle w:val="7"/>
              <w:spacing w:before="30" w:line="209" w:lineRule="auto"/>
              <w:ind w:left="17" w:firstLine="49"/>
              <w:rPr>
                <w:sz w:val="21"/>
                <w:szCs w:val="21"/>
              </w:rPr>
            </w:pPr>
            <w:r>
              <w:rPr>
                <w:sz w:val="21"/>
                <w:szCs w:val="21"/>
              </w:rPr>
              <w:t xml:space="preserve">(1)财产案件65元/人科根据诉 </w:t>
            </w:r>
            <w:r>
              <w:rPr>
                <w:spacing w:val="-8"/>
                <w:sz w:val="21"/>
                <w:szCs w:val="21"/>
              </w:rPr>
              <w:t>讼请求金额，按照比例分段累计</w:t>
            </w:r>
            <w:r>
              <w:rPr>
                <w:spacing w:val="11"/>
                <w:sz w:val="21"/>
                <w:szCs w:val="21"/>
              </w:rPr>
              <w:t xml:space="preserve"> </w:t>
            </w:r>
            <w:r>
              <w:rPr>
                <w:spacing w:val="1"/>
                <w:sz w:val="21"/>
                <w:szCs w:val="21"/>
              </w:rPr>
              <w:t>交纳。</w:t>
            </w:r>
          </w:p>
          <w:p>
            <w:pPr>
              <w:pStyle w:val="7"/>
              <w:spacing w:before="12" w:line="216" w:lineRule="auto"/>
              <w:ind w:left="7" w:firstLine="86"/>
              <w:rPr>
                <w:sz w:val="21"/>
                <w:szCs w:val="21"/>
              </w:rPr>
            </w:pPr>
            <w:r>
              <w:rPr>
                <w:spacing w:val="-7"/>
                <w:sz w:val="21"/>
                <w:szCs w:val="21"/>
              </w:rPr>
              <w:t>(2)非财产案件交纳标准：①</w:t>
            </w:r>
            <w:r>
              <w:rPr>
                <w:spacing w:val="1"/>
                <w:sz w:val="21"/>
                <w:szCs w:val="21"/>
              </w:rPr>
              <w:t xml:space="preserve">   </w:t>
            </w:r>
            <w:r>
              <w:rPr>
                <w:spacing w:val="-6"/>
                <w:sz w:val="21"/>
                <w:szCs w:val="21"/>
              </w:rPr>
              <w:t>离婚案件每件50元至300元。②</w:t>
            </w:r>
            <w:r>
              <w:rPr>
                <w:spacing w:val="3"/>
                <w:sz w:val="21"/>
                <w:szCs w:val="21"/>
              </w:rPr>
              <w:t xml:space="preserve">  </w:t>
            </w:r>
            <w:r>
              <w:rPr>
                <w:spacing w:val="-7"/>
                <w:sz w:val="21"/>
                <w:szCs w:val="21"/>
              </w:rPr>
              <w:t>侵害姓名权、名称权、肖像权、</w:t>
            </w:r>
            <w:r>
              <w:rPr>
                <w:spacing w:val="7"/>
                <w:sz w:val="21"/>
                <w:szCs w:val="21"/>
              </w:rPr>
              <w:t xml:space="preserve"> </w:t>
            </w:r>
            <w:r>
              <w:rPr>
                <w:spacing w:val="-7"/>
                <w:sz w:val="21"/>
                <w:szCs w:val="21"/>
              </w:rPr>
              <w:t>名誉权以及其他人格权的案件，</w:t>
            </w:r>
            <w:r>
              <w:rPr>
                <w:spacing w:val="7"/>
                <w:sz w:val="21"/>
                <w:szCs w:val="21"/>
              </w:rPr>
              <w:t xml:space="preserve"> </w:t>
            </w:r>
            <w:r>
              <w:rPr>
                <w:spacing w:val="-11"/>
                <w:sz w:val="21"/>
                <w:szCs w:val="21"/>
              </w:rPr>
              <w:t>每件100元至500元。③其他非财</w:t>
            </w:r>
            <w:r>
              <w:rPr>
                <w:spacing w:val="1"/>
                <w:sz w:val="21"/>
                <w:szCs w:val="21"/>
              </w:rPr>
              <w:t xml:space="preserve">  </w:t>
            </w:r>
            <w:r>
              <w:rPr>
                <w:spacing w:val="-5"/>
                <w:sz w:val="21"/>
                <w:szCs w:val="21"/>
              </w:rPr>
              <w:t>产案件每件50元至100元。</w:t>
            </w:r>
          </w:p>
          <w:p>
            <w:pPr>
              <w:pStyle w:val="7"/>
              <w:spacing w:before="1" w:line="217" w:lineRule="auto"/>
              <w:ind w:left="17" w:firstLine="99"/>
              <w:rPr>
                <w:sz w:val="21"/>
                <w:szCs w:val="21"/>
              </w:rPr>
            </w:pPr>
            <w:r>
              <w:rPr>
                <w:spacing w:val="-1"/>
                <w:sz w:val="21"/>
                <w:szCs w:val="21"/>
              </w:rPr>
              <w:t>(3)知识产权民事案件，没有</w:t>
            </w:r>
            <w:r>
              <w:rPr>
                <w:spacing w:val="3"/>
                <w:sz w:val="21"/>
                <w:szCs w:val="21"/>
              </w:rPr>
              <w:t xml:space="preserve">  </w:t>
            </w:r>
            <w:r>
              <w:rPr>
                <w:spacing w:val="-2"/>
                <w:sz w:val="21"/>
                <w:szCs w:val="21"/>
              </w:rPr>
              <w:t>争议金额或者价额的，每件500</w:t>
            </w:r>
            <w:r>
              <w:rPr>
                <w:spacing w:val="4"/>
                <w:sz w:val="21"/>
                <w:szCs w:val="21"/>
              </w:rPr>
              <w:t xml:space="preserve"> </w:t>
            </w:r>
            <w:r>
              <w:rPr>
                <w:spacing w:val="-7"/>
                <w:sz w:val="21"/>
                <w:szCs w:val="21"/>
              </w:rPr>
              <w:t>元至1000元；有争议金额或者价</w:t>
            </w:r>
            <w:r>
              <w:rPr>
                <w:spacing w:val="7"/>
                <w:sz w:val="21"/>
                <w:szCs w:val="21"/>
              </w:rPr>
              <w:t xml:space="preserve"> </w:t>
            </w:r>
            <w:r>
              <w:rPr>
                <w:spacing w:val="-8"/>
                <w:sz w:val="21"/>
                <w:szCs w:val="21"/>
              </w:rPr>
              <w:t>额的，按照财产案件的标准交纳</w:t>
            </w:r>
            <w:r>
              <w:rPr>
                <w:spacing w:val="11"/>
                <w:sz w:val="21"/>
                <w:szCs w:val="21"/>
              </w:rPr>
              <w:t xml:space="preserve"> </w:t>
            </w:r>
            <w:r>
              <w:rPr>
                <w:sz w:val="21"/>
                <w:szCs w:val="21"/>
              </w:rPr>
              <w:t>o</w:t>
            </w:r>
          </w:p>
          <w:p>
            <w:pPr>
              <w:pStyle w:val="7"/>
              <w:spacing w:line="204" w:lineRule="auto"/>
              <w:ind w:left="166"/>
              <w:rPr>
                <w:sz w:val="21"/>
                <w:szCs w:val="21"/>
              </w:rPr>
            </w:pPr>
            <w:r>
              <w:rPr>
                <w:spacing w:val="-1"/>
                <w:sz w:val="21"/>
                <w:szCs w:val="21"/>
              </w:rPr>
              <w:t>(4)劳动争议案件每件10元。</w:t>
            </w:r>
          </w:p>
          <w:p>
            <w:pPr>
              <w:pStyle w:val="7"/>
              <w:spacing w:before="3" w:line="215" w:lineRule="auto"/>
              <w:ind w:left="7" w:firstLine="110"/>
              <w:rPr>
                <w:sz w:val="21"/>
                <w:szCs w:val="21"/>
              </w:rPr>
            </w:pPr>
            <w:r>
              <w:rPr>
                <w:sz w:val="21"/>
                <w:szCs w:val="21"/>
              </w:rPr>
              <w:t>(5)行政案件交纳标准：①商</w:t>
            </w:r>
            <w:r>
              <w:rPr>
                <w:spacing w:val="3"/>
                <w:sz w:val="21"/>
                <w:szCs w:val="21"/>
              </w:rPr>
              <w:t xml:space="preserve">  标、专利、海事行政案件每件</w:t>
            </w:r>
            <w:r>
              <w:rPr>
                <w:spacing w:val="11"/>
                <w:sz w:val="21"/>
                <w:szCs w:val="21"/>
              </w:rPr>
              <w:t xml:space="preserve"> </w:t>
            </w:r>
            <w:r>
              <w:rPr>
                <w:sz w:val="21"/>
                <w:szCs w:val="21"/>
              </w:rPr>
              <w:t>100元；②其他行政案件每件50</w:t>
            </w:r>
            <w:r>
              <w:rPr>
                <w:spacing w:val="14"/>
                <w:sz w:val="21"/>
                <w:szCs w:val="21"/>
              </w:rPr>
              <w:t xml:space="preserve"> </w:t>
            </w:r>
            <w:r>
              <w:rPr>
                <w:spacing w:val="2"/>
                <w:sz w:val="21"/>
                <w:szCs w:val="21"/>
              </w:rPr>
              <w:t>元。</w:t>
            </w:r>
          </w:p>
          <w:p>
            <w:pPr>
              <w:pStyle w:val="7"/>
              <w:spacing w:line="223" w:lineRule="auto"/>
              <w:ind w:left="17" w:firstLine="99"/>
              <w:rPr>
                <w:sz w:val="21"/>
                <w:szCs w:val="21"/>
              </w:rPr>
            </w:pPr>
            <w:r>
              <w:rPr>
                <w:spacing w:val="-1"/>
                <w:sz w:val="21"/>
                <w:szCs w:val="21"/>
              </w:rPr>
              <w:t>(6)当事人提出案件管辖权异</w:t>
            </w:r>
            <w:r>
              <w:rPr>
                <w:spacing w:val="6"/>
                <w:sz w:val="21"/>
                <w:szCs w:val="21"/>
              </w:rPr>
              <w:t xml:space="preserve">  </w:t>
            </w:r>
            <w:r>
              <w:rPr>
                <w:spacing w:val="-7"/>
                <w:sz w:val="21"/>
                <w:szCs w:val="21"/>
              </w:rPr>
              <w:t>议，异议不成立的，每件50元至</w:t>
            </w:r>
            <w:r>
              <w:rPr>
                <w:spacing w:val="4"/>
                <w:sz w:val="21"/>
                <w:szCs w:val="21"/>
              </w:rPr>
              <w:t xml:space="preserve"> </w:t>
            </w:r>
            <w:r>
              <w:rPr>
                <w:spacing w:val="-1"/>
                <w:sz w:val="21"/>
                <w:szCs w:val="21"/>
              </w:rPr>
              <w:t>100元。</w:t>
            </w:r>
          </w:p>
        </w:tc>
        <w:tc>
          <w:tcPr>
            <w:tcW w:w="1074" w:type="dxa"/>
            <w:vAlign w:val="top"/>
          </w:tcPr>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7"/>
              <w:spacing w:before="68" w:line="262" w:lineRule="auto"/>
              <w:ind w:left="57" w:hanging="39"/>
              <w:jc w:val="both"/>
              <w:rPr>
                <w:sz w:val="21"/>
                <w:szCs w:val="21"/>
              </w:rPr>
            </w:pPr>
            <w:r>
              <w:rPr>
                <w:spacing w:val="-15"/>
                <w:sz w:val="21"/>
                <w:szCs w:val="21"/>
              </w:rPr>
              <w:t>涉企收费</w:t>
            </w:r>
            <w:r>
              <w:rPr>
                <w:rFonts w:ascii="Calibri" w:hAnsi="Calibri" w:eastAsia="Calibri" w:cs="Calibri"/>
                <w:spacing w:val="-15"/>
                <w:sz w:val="21"/>
                <w:szCs w:val="21"/>
              </w:rPr>
              <w:t>⑮</w:t>
            </w:r>
            <w:r>
              <w:rPr>
                <w:rFonts w:ascii="Calibri" w:hAnsi="Calibri" w:eastAsia="Calibri" w:cs="Calibri"/>
                <w:sz w:val="21"/>
                <w:szCs w:val="21"/>
              </w:rPr>
              <w:t xml:space="preserve"> </w:t>
            </w:r>
            <w:r>
              <w:rPr>
                <w:spacing w:val="-1"/>
                <w:sz w:val="21"/>
                <w:szCs w:val="21"/>
              </w:rPr>
              <w:t>自2007年4</w:t>
            </w:r>
            <w:r>
              <w:rPr>
                <w:spacing w:val="3"/>
                <w:sz w:val="21"/>
                <w:szCs w:val="21"/>
              </w:rPr>
              <w:t xml:space="preserve"> </w:t>
            </w:r>
            <w:r>
              <w:rPr>
                <w:spacing w:val="-4"/>
                <w:sz w:val="21"/>
                <w:szCs w:val="21"/>
              </w:rPr>
              <w:t>月1日起按</w:t>
            </w:r>
            <w:r>
              <w:rPr>
                <w:spacing w:val="1"/>
                <w:sz w:val="21"/>
                <w:szCs w:val="21"/>
              </w:rPr>
              <w:t xml:space="preserve"> </w:t>
            </w:r>
            <w:r>
              <w:rPr>
                <w:spacing w:val="-19"/>
                <w:sz w:val="21"/>
                <w:szCs w:val="21"/>
              </w:rPr>
              <w:t>照国务院《</w:t>
            </w:r>
          </w:p>
          <w:p>
            <w:pPr>
              <w:pStyle w:val="7"/>
              <w:spacing w:before="38" w:line="220" w:lineRule="auto"/>
              <w:jc w:val="right"/>
              <w:rPr>
                <w:sz w:val="21"/>
                <w:szCs w:val="21"/>
              </w:rPr>
            </w:pPr>
            <w:r>
              <w:rPr>
                <w:spacing w:val="-2"/>
                <w:sz w:val="21"/>
                <w:szCs w:val="21"/>
              </w:rPr>
              <w:t>诉讼费用交</w:t>
            </w:r>
          </w:p>
          <w:p>
            <w:pPr>
              <w:pStyle w:val="7"/>
              <w:spacing w:before="18" w:line="267" w:lineRule="auto"/>
              <w:ind w:left="18" w:right="4"/>
              <w:rPr>
                <w:sz w:val="21"/>
                <w:szCs w:val="21"/>
              </w:rPr>
            </w:pPr>
            <w:r>
              <w:rPr>
                <w:spacing w:val="-2"/>
                <w:sz w:val="21"/>
                <w:szCs w:val="21"/>
              </w:rPr>
              <w:t>纳办法》执</w:t>
            </w:r>
            <w:r>
              <w:rPr>
                <w:sz w:val="21"/>
                <w:szCs w:val="21"/>
              </w:rPr>
              <w:t xml:space="preserve"> 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trPr>
        <w:tc>
          <w:tcPr>
            <w:tcW w:w="685" w:type="dxa"/>
            <w:vAlign w:val="top"/>
          </w:tcPr>
          <w:p>
            <w:pPr>
              <w:pStyle w:val="7"/>
              <w:spacing w:before="278" w:line="221" w:lineRule="auto"/>
              <w:ind w:left="125"/>
              <w:rPr>
                <w:sz w:val="21"/>
                <w:szCs w:val="21"/>
              </w:rPr>
            </w:pPr>
            <w:r>
              <w:rPr>
                <w:spacing w:val="-3"/>
                <w:sz w:val="21"/>
                <w:szCs w:val="21"/>
              </w:rPr>
              <w:t>十六</w:t>
            </w:r>
          </w:p>
        </w:tc>
        <w:tc>
          <w:tcPr>
            <w:tcW w:w="859" w:type="dxa"/>
            <w:vAlign w:val="top"/>
          </w:tcPr>
          <w:p>
            <w:pPr>
              <w:pStyle w:val="7"/>
              <w:spacing w:before="197" w:line="211" w:lineRule="auto"/>
              <w:ind w:left="100"/>
              <w:rPr>
                <w:sz w:val="21"/>
                <w:szCs w:val="21"/>
              </w:rPr>
            </w:pPr>
            <w:r>
              <w:rPr>
                <w:spacing w:val="3"/>
                <w:sz w:val="21"/>
                <w:szCs w:val="21"/>
              </w:rPr>
              <w:t>市场监</w:t>
            </w:r>
          </w:p>
          <w:p>
            <w:pPr>
              <w:pStyle w:val="7"/>
              <w:spacing w:line="219" w:lineRule="auto"/>
              <w:ind w:left="100"/>
              <w:rPr>
                <w:sz w:val="21"/>
                <w:szCs w:val="21"/>
              </w:rPr>
            </w:pPr>
            <w:r>
              <w:rPr>
                <w:spacing w:val="7"/>
                <w:sz w:val="21"/>
                <w:szCs w:val="21"/>
              </w:rPr>
              <w:t>管部门</w:t>
            </w:r>
          </w:p>
        </w:tc>
        <w:tc>
          <w:tcPr>
            <w:tcW w:w="590" w:type="dxa"/>
            <w:vAlign w:val="top"/>
          </w:tcPr>
          <w:p>
            <w:pPr>
              <w:rPr>
                <w:rFonts w:ascii="Arial"/>
                <w:sz w:val="21"/>
              </w:rPr>
            </w:pPr>
          </w:p>
        </w:tc>
        <w:tc>
          <w:tcPr>
            <w:tcW w:w="1839" w:type="dxa"/>
            <w:vAlign w:val="top"/>
          </w:tcPr>
          <w:p>
            <w:pPr>
              <w:rPr>
                <w:rFonts w:ascii="Arial"/>
                <w:sz w:val="21"/>
              </w:rPr>
            </w:pPr>
          </w:p>
        </w:tc>
        <w:tc>
          <w:tcPr>
            <w:tcW w:w="1419" w:type="dxa"/>
            <w:vAlign w:val="top"/>
          </w:tcPr>
          <w:p>
            <w:pPr>
              <w:rPr>
                <w:rFonts w:ascii="Arial"/>
                <w:sz w:val="21"/>
              </w:rPr>
            </w:pPr>
          </w:p>
        </w:tc>
        <w:tc>
          <w:tcPr>
            <w:tcW w:w="3178" w:type="dxa"/>
            <w:vAlign w:val="top"/>
          </w:tcPr>
          <w:p>
            <w:pPr>
              <w:rPr>
                <w:rFonts w:ascii="Arial"/>
                <w:sz w:val="21"/>
              </w:rPr>
            </w:pPr>
          </w:p>
        </w:tc>
        <w:tc>
          <w:tcPr>
            <w:tcW w:w="1329" w:type="dxa"/>
            <w:vAlign w:val="top"/>
          </w:tcPr>
          <w:p>
            <w:pPr>
              <w:rPr>
                <w:rFonts w:ascii="Arial"/>
                <w:sz w:val="21"/>
              </w:rPr>
            </w:pPr>
          </w:p>
        </w:tc>
        <w:tc>
          <w:tcPr>
            <w:tcW w:w="1539" w:type="dxa"/>
            <w:vAlign w:val="top"/>
          </w:tcPr>
          <w:p>
            <w:pPr>
              <w:rPr>
                <w:rFonts w:ascii="Arial"/>
                <w:sz w:val="21"/>
              </w:rPr>
            </w:pPr>
          </w:p>
        </w:tc>
        <w:tc>
          <w:tcPr>
            <w:tcW w:w="2868" w:type="dxa"/>
            <w:vAlign w:val="top"/>
          </w:tcPr>
          <w:p>
            <w:pPr>
              <w:rPr>
                <w:rFonts w:ascii="Arial"/>
                <w:sz w:val="21"/>
              </w:rPr>
            </w:pPr>
          </w:p>
        </w:tc>
        <w:tc>
          <w:tcPr>
            <w:tcW w:w="1074" w:type="dxa"/>
            <w:vAlign w:val="top"/>
          </w:tcPr>
          <w:p>
            <w:pPr>
              <w:rPr>
                <w:rFonts w:ascii="Arial"/>
                <w:sz w:val="21"/>
              </w:rPr>
            </w:pPr>
          </w:p>
        </w:tc>
      </w:tr>
    </w:tbl>
    <w:p>
      <w:pPr>
        <w:pStyle w:val="2"/>
      </w:pPr>
    </w:p>
    <w:p>
      <w:pPr>
        <w:sectPr>
          <w:headerReference r:id="rId55" w:type="default"/>
          <w:footerReference r:id="rId56" w:type="default"/>
          <w:pgSz w:w="16840" w:h="11890"/>
          <w:pgMar w:top="400" w:right="814" w:bottom="1070" w:left="634" w:header="0" w:footer="785" w:gutter="0"/>
          <w:cols w:space="720" w:num="1"/>
        </w:sectPr>
      </w:pPr>
    </w:p>
    <w:p>
      <w:pPr>
        <w:spacing w:before="42" w:line="211" w:lineRule="auto"/>
        <w:ind w:left="4300"/>
        <w:rPr>
          <w:rFonts w:ascii="宋体" w:hAnsi="宋体" w:eastAsia="宋体" w:cs="宋体"/>
          <w:sz w:val="38"/>
          <w:szCs w:val="38"/>
        </w:rPr>
      </w:pPr>
      <w:r>
        <w:rPr>
          <w:rFonts w:hint="eastAsia" w:ascii="宋体" w:hAnsi="宋体" w:eastAsia="宋体" w:cs="宋体"/>
          <w:b/>
          <w:bCs/>
          <w:spacing w:val="-4"/>
          <w:sz w:val="36"/>
          <w:szCs w:val="36"/>
          <w:lang w:eastAsia="zh-CN"/>
        </w:rPr>
        <w:t>西乡县</w:t>
      </w:r>
      <w:r>
        <w:rPr>
          <w:rFonts w:ascii="宋体" w:hAnsi="宋体" w:eastAsia="宋体" w:cs="宋体"/>
          <w:b/>
          <w:bCs/>
          <w:spacing w:val="-4"/>
          <w:sz w:val="38"/>
          <w:szCs w:val="38"/>
        </w:rPr>
        <w:t>行政事业性收费(含涉企)目录清单</w:t>
      </w:r>
    </w:p>
    <w:tbl>
      <w:tblPr>
        <w:tblStyle w:val="6"/>
        <w:tblW w:w="154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5"/>
        <w:gridCol w:w="859"/>
        <w:gridCol w:w="590"/>
        <w:gridCol w:w="1859"/>
        <w:gridCol w:w="1429"/>
        <w:gridCol w:w="3168"/>
        <w:gridCol w:w="1329"/>
        <w:gridCol w:w="1539"/>
        <w:gridCol w:w="2888"/>
        <w:gridCol w:w="10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695" w:type="dxa"/>
            <w:vAlign w:val="top"/>
          </w:tcPr>
          <w:p>
            <w:pPr>
              <w:pStyle w:val="7"/>
              <w:spacing w:before="241" w:line="221" w:lineRule="auto"/>
              <w:ind w:left="127"/>
              <w:rPr>
                <w:b/>
                <w:bCs/>
                <w:sz w:val="21"/>
                <w:szCs w:val="21"/>
              </w:rPr>
            </w:pPr>
            <w:r>
              <w:rPr>
                <w:b/>
                <w:bCs/>
                <w:spacing w:val="-5"/>
                <w:sz w:val="21"/>
                <w:szCs w:val="21"/>
              </w:rPr>
              <w:t>序号</w:t>
            </w:r>
          </w:p>
        </w:tc>
        <w:tc>
          <w:tcPr>
            <w:tcW w:w="859" w:type="dxa"/>
            <w:vAlign w:val="top"/>
          </w:tcPr>
          <w:p>
            <w:pPr>
              <w:pStyle w:val="7"/>
              <w:spacing w:before="243" w:line="219" w:lineRule="auto"/>
              <w:ind w:left="209"/>
              <w:rPr>
                <w:b/>
                <w:bCs/>
                <w:sz w:val="21"/>
                <w:szCs w:val="21"/>
              </w:rPr>
            </w:pPr>
            <w:r>
              <w:rPr>
                <w:b/>
                <w:bCs/>
                <w:spacing w:val="11"/>
                <w:sz w:val="21"/>
                <w:szCs w:val="21"/>
              </w:rPr>
              <w:t>部门</w:t>
            </w:r>
          </w:p>
        </w:tc>
        <w:tc>
          <w:tcPr>
            <w:tcW w:w="590" w:type="dxa"/>
            <w:vAlign w:val="top"/>
          </w:tcPr>
          <w:p>
            <w:pPr>
              <w:pStyle w:val="7"/>
              <w:spacing w:before="134" w:line="203" w:lineRule="auto"/>
              <w:jc w:val="right"/>
              <w:rPr>
                <w:b/>
                <w:bCs/>
                <w:sz w:val="21"/>
                <w:szCs w:val="21"/>
              </w:rPr>
            </w:pPr>
            <w:r>
              <w:rPr>
                <w:b/>
                <w:bCs/>
                <w:spacing w:val="-6"/>
                <w:sz w:val="21"/>
                <w:szCs w:val="21"/>
              </w:rPr>
              <w:t>项</w:t>
            </w:r>
            <w:r>
              <w:rPr>
                <w:rFonts w:hint="eastAsia"/>
                <w:b/>
                <w:bCs/>
                <w:spacing w:val="-6"/>
                <w:sz w:val="21"/>
                <w:szCs w:val="21"/>
                <w:lang w:val="en-US" w:eastAsia="zh-CN"/>
              </w:rPr>
              <w:t xml:space="preserve"> </w:t>
            </w:r>
            <w:r>
              <w:rPr>
                <w:b/>
                <w:bCs/>
                <w:spacing w:val="-6"/>
                <w:sz w:val="21"/>
                <w:szCs w:val="21"/>
              </w:rPr>
              <w:t>目</w:t>
            </w:r>
          </w:p>
          <w:p>
            <w:pPr>
              <w:pStyle w:val="7"/>
              <w:spacing w:line="220" w:lineRule="auto"/>
              <w:ind w:left="91"/>
              <w:rPr>
                <w:b/>
                <w:bCs/>
                <w:sz w:val="21"/>
                <w:szCs w:val="21"/>
              </w:rPr>
            </w:pPr>
            <w:r>
              <w:rPr>
                <w:b/>
                <w:bCs/>
                <w:spacing w:val="6"/>
                <w:sz w:val="21"/>
                <w:szCs w:val="21"/>
              </w:rPr>
              <w:t>序号</w:t>
            </w:r>
          </w:p>
        </w:tc>
        <w:tc>
          <w:tcPr>
            <w:tcW w:w="1859" w:type="dxa"/>
            <w:vAlign w:val="top"/>
          </w:tcPr>
          <w:p>
            <w:pPr>
              <w:pStyle w:val="7"/>
              <w:spacing w:before="240" w:line="219" w:lineRule="auto"/>
              <w:ind w:left="293"/>
              <w:rPr>
                <w:b/>
                <w:bCs/>
                <w:sz w:val="21"/>
                <w:szCs w:val="21"/>
              </w:rPr>
            </w:pPr>
            <w:r>
              <w:rPr>
                <w:b/>
                <w:bCs/>
                <w:spacing w:val="-2"/>
                <w:sz w:val="21"/>
                <w:szCs w:val="21"/>
              </w:rPr>
              <w:t>收费项目名称</w:t>
            </w:r>
          </w:p>
        </w:tc>
        <w:tc>
          <w:tcPr>
            <w:tcW w:w="1429" w:type="dxa"/>
            <w:vAlign w:val="top"/>
          </w:tcPr>
          <w:p>
            <w:pPr>
              <w:pStyle w:val="7"/>
              <w:spacing w:before="240" w:line="219" w:lineRule="auto"/>
              <w:ind w:left="74"/>
              <w:rPr>
                <w:b/>
                <w:bCs/>
                <w:sz w:val="21"/>
                <w:szCs w:val="21"/>
              </w:rPr>
            </w:pPr>
            <w:r>
              <w:rPr>
                <w:b/>
                <w:bCs/>
                <w:spacing w:val="-5"/>
                <w:sz w:val="21"/>
                <w:szCs w:val="21"/>
              </w:rPr>
              <w:t>资金管理方式</w:t>
            </w:r>
          </w:p>
        </w:tc>
        <w:tc>
          <w:tcPr>
            <w:tcW w:w="3168" w:type="dxa"/>
            <w:vAlign w:val="top"/>
          </w:tcPr>
          <w:p>
            <w:pPr>
              <w:pStyle w:val="7"/>
              <w:spacing w:before="239" w:line="219" w:lineRule="auto"/>
              <w:ind w:left="1166"/>
              <w:rPr>
                <w:b/>
                <w:bCs/>
                <w:sz w:val="21"/>
                <w:szCs w:val="21"/>
              </w:rPr>
            </w:pPr>
            <w:r>
              <w:rPr>
                <w:b/>
                <w:bCs/>
                <w:spacing w:val="-4"/>
                <w:sz w:val="21"/>
                <w:szCs w:val="21"/>
              </w:rPr>
              <w:t>政策依据</w:t>
            </w:r>
          </w:p>
        </w:tc>
        <w:tc>
          <w:tcPr>
            <w:tcW w:w="1329" w:type="dxa"/>
            <w:vAlign w:val="top"/>
          </w:tcPr>
          <w:p>
            <w:pPr>
              <w:pStyle w:val="7"/>
              <w:spacing w:before="133" w:line="212" w:lineRule="auto"/>
              <w:ind w:left="265"/>
              <w:rPr>
                <w:b/>
                <w:bCs/>
                <w:sz w:val="21"/>
                <w:szCs w:val="21"/>
              </w:rPr>
            </w:pPr>
            <w:r>
              <w:rPr>
                <w:b/>
                <w:bCs/>
                <w:spacing w:val="5"/>
                <w:sz w:val="21"/>
                <w:szCs w:val="21"/>
              </w:rPr>
              <w:t>执收部门</w:t>
            </w:r>
          </w:p>
          <w:p>
            <w:pPr>
              <w:pStyle w:val="7"/>
              <w:spacing w:line="220" w:lineRule="auto"/>
              <w:ind w:left="355"/>
              <w:rPr>
                <w:b/>
                <w:bCs/>
                <w:sz w:val="21"/>
                <w:szCs w:val="21"/>
              </w:rPr>
            </w:pPr>
            <w:r>
              <w:rPr>
                <w:b/>
                <w:bCs/>
                <w:spacing w:val="11"/>
                <w:sz w:val="21"/>
                <w:szCs w:val="21"/>
              </w:rPr>
              <w:t>(单位)</w:t>
            </w:r>
          </w:p>
        </w:tc>
        <w:tc>
          <w:tcPr>
            <w:tcW w:w="1539" w:type="dxa"/>
            <w:vAlign w:val="top"/>
          </w:tcPr>
          <w:p>
            <w:pPr>
              <w:pStyle w:val="7"/>
              <w:spacing w:before="243" w:line="219" w:lineRule="auto"/>
              <w:ind w:left="355"/>
              <w:rPr>
                <w:b/>
                <w:bCs/>
                <w:sz w:val="21"/>
                <w:szCs w:val="21"/>
              </w:rPr>
            </w:pPr>
            <w:r>
              <w:rPr>
                <w:b/>
                <w:bCs/>
                <w:spacing w:val="2"/>
                <w:sz w:val="21"/>
                <w:szCs w:val="21"/>
              </w:rPr>
              <w:t>收费对象</w:t>
            </w:r>
          </w:p>
        </w:tc>
        <w:tc>
          <w:tcPr>
            <w:tcW w:w="2888" w:type="dxa"/>
            <w:vAlign w:val="top"/>
          </w:tcPr>
          <w:p>
            <w:pPr>
              <w:pStyle w:val="7"/>
              <w:spacing w:before="243" w:line="219" w:lineRule="auto"/>
              <w:ind w:left="1017"/>
              <w:rPr>
                <w:b/>
                <w:bCs/>
                <w:sz w:val="21"/>
                <w:szCs w:val="21"/>
              </w:rPr>
            </w:pPr>
            <w:r>
              <w:rPr>
                <w:b/>
                <w:bCs/>
                <w:spacing w:val="2"/>
                <w:sz w:val="21"/>
                <w:szCs w:val="21"/>
              </w:rPr>
              <w:t>征收标准</w:t>
            </w:r>
          </w:p>
        </w:tc>
        <w:tc>
          <w:tcPr>
            <w:tcW w:w="1084" w:type="dxa"/>
            <w:vAlign w:val="top"/>
          </w:tcPr>
          <w:p>
            <w:pPr>
              <w:pStyle w:val="7"/>
              <w:spacing w:before="244" w:line="221" w:lineRule="auto"/>
              <w:ind w:left="239"/>
              <w:rPr>
                <w:b/>
                <w:bCs/>
                <w:sz w:val="21"/>
                <w:szCs w:val="21"/>
              </w:rPr>
            </w:pPr>
            <w:r>
              <w:rPr>
                <w:b/>
                <w:bCs/>
                <w:spacing w:val="-6"/>
                <w:sz w:val="21"/>
                <w:szCs w:val="21"/>
              </w:rPr>
              <w:t>备</w:t>
            </w:r>
            <w:r>
              <w:rPr>
                <w:b/>
                <w:bCs/>
                <w:spacing w:val="8"/>
                <w:sz w:val="21"/>
                <w:szCs w:val="21"/>
              </w:rPr>
              <w:t xml:space="preserve"> </w:t>
            </w:r>
            <w:r>
              <w:rPr>
                <w:b/>
                <w:bCs/>
                <w:spacing w:val="-6"/>
                <w:sz w:val="21"/>
                <w:szCs w:val="21"/>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7" w:hRule="atLeast"/>
        </w:trPr>
        <w:tc>
          <w:tcPr>
            <w:tcW w:w="695" w:type="dxa"/>
            <w:vAlign w:val="top"/>
          </w:tcPr>
          <w:p>
            <w:pPr>
              <w:rPr>
                <w:rFonts w:ascii="Arial"/>
                <w:sz w:val="21"/>
              </w:rPr>
            </w:pPr>
          </w:p>
        </w:tc>
        <w:tc>
          <w:tcPr>
            <w:tcW w:w="859" w:type="dxa"/>
            <w:vAlign w:val="top"/>
          </w:tcPr>
          <w:p>
            <w:pPr>
              <w:rPr>
                <w:rFonts w:ascii="Arial"/>
                <w:sz w:val="21"/>
              </w:rPr>
            </w:pPr>
          </w:p>
        </w:tc>
        <w:tc>
          <w:tcPr>
            <w:tcW w:w="590"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pStyle w:val="7"/>
              <w:spacing w:before="69"/>
              <w:ind w:left="180"/>
              <w:rPr>
                <w:sz w:val="21"/>
                <w:szCs w:val="21"/>
              </w:rPr>
            </w:pPr>
            <w:r>
              <w:rPr>
                <w:spacing w:val="-4"/>
                <w:sz w:val="21"/>
                <w:szCs w:val="21"/>
              </w:rPr>
              <w:t>33</w:t>
            </w:r>
          </w:p>
        </w:tc>
        <w:tc>
          <w:tcPr>
            <w:tcW w:w="1859" w:type="dxa"/>
            <w:vAlign w:val="top"/>
          </w:tcPr>
          <w:p>
            <w:pPr>
              <w:spacing w:line="315" w:lineRule="auto"/>
              <w:rPr>
                <w:rFonts w:ascii="Arial"/>
                <w:sz w:val="21"/>
              </w:rPr>
            </w:pPr>
          </w:p>
          <w:p>
            <w:pPr>
              <w:spacing w:line="315" w:lineRule="auto"/>
              <w:rPr>
                <w:rFonts w:ascii="Arial"/>
                <w:sz w:val="21"/>
              </w:rPr>
            </w:pPr>
          </w:p>
          <w:p>
            <w:pPr>
              <w:spacing w:line="315" w:lineRule="auto"/>
              <w:rPr>
                <w:rFonts w:ascii="Arial"/>
                <w:sz w:val="21"/>
              </w:rPr>
            </w:pPr>
          </w:p>
          <w:p>
            <w:pPr>
              <w:pStyle w:val="7"/>
              <w:spacing w:before="68" w:line="219" w:lineRule="auto"/>
              <w:jc w:val="right"/>
              <w:rPr>
                <w:sz w:val="21"/>
                <w:szCs w:val="21"/>
              </w:rPr>
            </w:pPr>
            <w:r>
              <w:rPr>
                <w:spacing w:val="-6"/>
                <w:sz w:val="21"/>
                <w:szCs w:val="21"/>
              </w:rPr>
              <w:t>特种设备检验检测费</w:t>
            </w:r>
          </w:p>
        </w:tc>
        <w:tc>
          <w:tcPr>
            <w:tcW w:w="1429" w:type="dxa"/>
            <w:vAlign w:val="top"/>
          </w:tcPr>
          <w:p>
            <w:pPr>
              <w:spacing w:line="315" w:lineRule="auto"/>
              <w:rPr>
                <w:rFonts w:ascii="Arial"/>
                <w:sz w:val="21"/>
              </w:rPr>
            </w:pPr>
          </w:p>
          <w:p>
            <w:pPr>
              <w:spacing w:line="315" w:lineRule="auto"/>
              <w:rPr>
                <w:rFonts w:ascii="Arial"/>
                <w:sz w:val="21"/>
              </w:rPr>
            </w:pPr>
          </w:p>
          <w:p>
            <w:pPr>
              <w:spacing w:line="315" w:lineRule="auto"/>
              <w:rPr>
                <w:rFonts w:ascii="Arial"/>
                <w:sz w:val="21"/>
              </w:rPr>
            </w:pPr>
          </w:p>
          <w:p>
            <w:pPr>
              <w:pStyle w:val="7"/>
              <w:spacing w:before="68" w:line="219" w:lineRule="auto"/>
              <w:ind w:left="71"/>
              <w:rPr>
                <w:sz w:val="21"/>
                <w:szCs w:val="21"/>
              </w:rPr>
            </w:pPr>
            <w:r>
              <w:rPr>
                <w:spacing w:val="2"/>
                <w:sz w:val="21"/>
                <w:szCs w:val="21"/>
              </w:rPr>
              <w:t>缴入地方国库</w:t>
            </w:r>
          </w:p>
        </w:tc>
        <w:tc>
          <w:tcPr>
            <w:tcW w:w="3168" w:type="dxa"/>
            <w:vAlign w:val="top"/>
          </w:tcPr>
          <w:p>
            <w:pPr>
              <w:pStyle w:val="7"/>
              <w:spacing w:before="56" w:line="216" w:lineRule="auto"/>
              <w:ind w:left="7"/>
              <w:rPr>
                <w:sz w:val="21"/>
                <w:szCs w:val="21"/>
              </w:rPr>
            </w:pPr>
            <w:r>
              <w:rPr>
                <w:spacing w:val="-2"/>
                <w:sz w:val="21"/>
                <w:szCs w:val="21"/>
              </w:rPr>
              <w:t>《</w:t>
            </w:r>
            <w:r>
              <w:rPr>
                <w:rFonts w:hint="eastAsia"/>
                <w:spacing w:val="-2"/>
                <w:sz w:val="21"/>
                <w:szCs w:val="21"/>
                <w:lang w:eastAsia="zh-CN"/>
              </w:rPr>
              <w:t>中华人民共和国</w:t>
            </w:r>
            <w:r>
              <w:rPr>
                <w:spacing w:val="-2"/>
                <w:sz w:val="21"/>
                <w:szCs w:val="21"/>
              </w:rPr>
              <w:t>特种设备安全法》,价费字(</w:t>
            </w:r>
          </w:p>
          <w:p>
            <w:pPr>
              <w:pStyle w:val="7"/>
              <w:spacing w:before="2" w:line="215" w:lineRule="auto"/>
              <w:ind w:left="12" w:firstLine="99"/>
              <w:rPr>
                <w:sz w:val="21"/>
                <w:szCs w:val="21"/>
              </w:rPr>
            </w:pPr>
            <w:r>
              <w:rPr>
                <w:sz w:val="21"/>
                <w:szCs w:val="21"/>
              </w:rPr>
              <w:t>1992〕268号，陕价费调发〔2000 )23号，财综〔2001〕10号，陕质</w:t>
            </w:r>
            <w:r>
              <w:rPr>
                <w:spacing w:val="1"/>
                <w:sz w:val="21"/>
                <w:szCs w:val="21"/>
              </w:rPr>
              <w:t xml:space="preserve">  </w:t>
            </w:r>
            <w:r>
              <w:rPr>
                <w:spacing w:val="-1"/>
                <w:sz w:val="21"/>
                <w:szCs w:val="21"/>
              </w:rPr>
              <w:t>监局计发〔2003〕32号，发改价格</w:t>
            </w:r>
            <w:r>
              <w:rPr>
                <w:spacing w:val="2"/>
                <w:sz w:val="21"/>
                <w:szCs w:val="21"/>
              </w:rPr>
              <w:t xml:space="preserve"> </w:t>
            </w:r>
            <w:r>
              <w:rPr>
                <w:spacing w:val="3"/>
                <w:sz w:val="21"/>
                <w:szCs w:val="21"/>
              </w:rPr>
              <w:t>〔2009〕3212号，陕价行函〔200</w:t>
            </w:r>
            <w:r>
              <w:rPr>
                <w:spacing w:val="18"/>
                <w:sz w:val="21"/>
                <w:szCs w:val="21"/>
              </w:rPr>
              <w:t xml:space="preserve"> </w:t>
            </w:r>
            <w:r>
              <w:rPr>
                <w:spacing w:val="-1"/>
                <w:sz w:val="21"/>
                <w:szCs w:val="21"/>
              </w:rPr>
              <w:t>)3号，财综〔2011〕16号，陕价</w:t>
            </w:r>
          </w:p>
          <w:p>
            <w:pPr>
              <w:pStyle w:val="7"/>
              <w:spacing w:before="1" w:line="217" w:lineRule="auto"/>
              <w:ind w:left="33"/>
              <w:rPr>
                <w:sz w:val="21"/>
                <w:szCs w:val="21"/>
              </w:rPr>
            </w:pPr>
            <w:r>
              <w:rPr>
                <w:spacing w:val="-1"/>
                <w:sz w:val="21"/>
                <w:szCs w:val="21"/>
              </w:rPr>
              <w:t>行发〔2011〕5号，发改价格〔</w:t>
            </w:r>
          </w:p>
          <w:p>
            <w:pPr>
              <w:pStyle w:val="7"/>
              <w:spacing w:before="13" w:line="197" w:lineRule="auto"/>
              <w:ind w:left="12"/>
              <w:rPr>
                <w:sz w:val="21"/>
                <w:szCs w:val="21"/>
              </w:rPr>
            </w:pPr>
            <w:r>
              <w:rPr>
                <w:spacing w:val="-1"/>
                <w:sz w:val="21"/>
                <w:szCs w:val="21"/>
              </w:rPr>
              <w:t>2015〕1299号，陕质监函〔2015〕</w:t>
            </w:r>
            <w:r>
              <w:rPr>
                <w:spacing w:val="15"/>
                <w:sz w:val="21"/>
                <w:szCs w:val="21"/>
              </w:rPr>
              <w:t xml:space="preserve"> </w:t>
            </w:r>
            <w:r>
              <w:rPr>
                <w:spacing w:val="-4"/>
                <w:sz w:val="21"/>
                <w:szCs w:val="21"/>
              </w:rPr>
              <w:t>457号</w:t>
            </w:r>
          </w:p>
        </w:tc>
        <w:tc>
          <w:tcPr>
            <w:tcW w:w="1329" w:type="dxa"/>
            <w:vAlign w:val="top"/>
          </w:tcPr>
          <w:p>
            <w:pPr>
              <w:spacing w:line="359" w:lineRule="auto"/>
              <w:rPr>
                <w:rFonts w:ascii="Arial"/>
                <w:sz w:val="21"/>
              </w:rPr>
            </w:pPr>
          </w:p>
          <w:p>
            <w:pPr>
              <w:spacing w:line="359" w:lineRule="auto"/>
              <w:rPr>
                <w:rFonts w:ascii="Arial"/>
                <w:sz w:val="21"/>
              </w:rPr>
            </w:pPr>
          </w:p>
          <w:p>
            <w:pPr>
              <w:pStyle w:val="7"/>
              <w:spacing w:before="68" w:line="217" w:lineRule="auto"/>
              <w:ind w:left="15" w:firstLine="9"/>
              <w:jc w:val="both"/>
              <w:rPr>
                <w:sz w:val="21"/>
                <w:szCs w:val="21"/>
              </w:rPr>
            </w:pPr>
            <w:r>
              <w:rPr>
                <w:sz w:val="21"/>
                <w:szCs w:val="21"/>
              </w:rPr>
              <w:t>从事特种设备</w:t>
            </w:r>
            <w:r>
              <w:rPr>
                <w:spacing w:val="3"/>
                <w:sz w:val="21"/>
                <w:szCs w:val="21"/>
              </w:rPr>
              <w:t xml:space="preserve"> </w:t>
            </w:r>
            <w:r>
              <w:rPr>
                <w:spacing w:val="-9"/>
                <w:sz w:val="21"/>
                <w:szCs w:val="21"/>
              </w:rPr>
              <w:t>9检验检测的事</w:t>
            </w:r>
            <w:r>
              <w:rPr>
                <w:sz w:val="21"/>
                <w:szCs w:val="21"/>
              </w:rPr>
              <w:t xml:space="preserve"> </w:t>
            </w:r>
            <w:r>
              <w:rPr>
                <w:spacing w:val="-3"/>
                <w:sz w:val="21"/>
                <w:szCs w:val="21"/>
              </w:rPr>
              <w:t>业单位</w:t>
            </w:r>
          </w:p>
        </w:tc>
        <w:tc>
          <w:tcPr>
            <w:tcW w:w="1539" w:type="dxa"/>
            <w:vAlign w:val="top"/>
          </w:tcPr>
          <w:p>
            <w:pPr>
              <w:spacing w:line="278" w:lineRule="auto"/>
              <w:rPr>
                <w:rFonts w:ascii="Arial"/>
                <w:sz w:val="21"/>
              </w:rPr>
            </w:pPr>
          </w:p>
          <w:p>
            <w:pPr>
              <w:spacing w:line="278" w:lineRule="auto"/>
              <w:rPr>
                <w:rFonts w:ascii="Arial"/>
                <w:sz w:val="21"/>
              </w:rPr>
            </w:pPr>
          </w:p>
          <w:p>
            <w:pPr>
              <w:spacing w:line="279" w:lineRule="auto"/>
              <w:rPr>
                <w:rFonts w:ascii="Arial"/>
                <w:sz w:val="21"/>
              </w:rPr>
            </w:pPr>
          </w:p>
          <w:p>
            <w:pPr>
              <w:pStyle w:val="7"/>
              <w:spacing w:before="68" w:line="222" w:lineRule="auto"/>
              <w:ind w:left="5"/>
              <w:rPr>
                <w:sz w:val="21"/>
                <w:szCs w:val="21"/>
              </w:rPr>
            </w:pPr>
            <w:r>
              <w:rPr>
                <w:spacing w:val="7"/>
                <w:sz w:val="21"/>
                <w:szCs w:val="21"/>
              </w:rPr>
              <w:t>特种设备生产、</w:t>
            </w:r>
            <w:r>
              <w:rPr>
                <w:spacing w:val="3"/>
                <w:sz w:val="21"/>
                <w:szCs w:val="21"/>
              </w:rPr>
              <w:t xml:space="preserve"> </w:t>
            </w:r>
            <w:r>
              <w:rPr>
                <w:spacing w:val="-7"/>
                <w:sz w:val="21"/>
                <w:szCs w:val="21"/>
              </w:rPr>
              <w:t>使用单位</w:t>
            </w:r>
          </w:p>
        </w:tc>
        <w:tc>
          <w:tcPr>
            <w:tcW w:w="2888" w:type="dxa"/>
            <w:vAlign w:val="top"/>
          </w:tcPr>
          <w:p>
            <w:pPr>
              <w:spacing w:line="298" w:lineRule="auto"/>
              <w:rPr>
                <w:rFonts w:ascii="Arial"/>
                <w:sz w:val="21"/>
              </w:rPr>
            </w:pPr>
          </w:p>
          <w:p>
            <w:pPr>
              <w:spacing w:line="298" w:lineRule="auto"/>
              <w:rPr>
                <w:rFonts w:ascii="Arial"/>
                <w:sz w:val="21"/>
              </w:rPr>
            </w:pPr>
          </w:p>
          <w:p>
            <w:pPr>
              <w:pStyle w:val="7"/>
              <w:spacing w:before="69" w:line="218" w:lineRule="auto"/>
              <w:ind w:left="16"/>
              <w:jc w:val="both"/>
              <w:rPr>
                <w:sz w:val="21"/>
                <w:szCs w:val="21"/>
              </w:rPr>
            </w:pPr>
            <w:r>
              <w:rPr>
                <w:spacing w:val="-6"/>
                <w:sz w:val="21"/>
                <w:szCs w:val="21"/>
              </w:rPr>
              <w:t>包括锅炉、压力容器、压力管道</w:t>
            </w:r>
            <w:r>
              <w:rPr>
                <w:spacing w:val="4"/>
                <w:sz w:val="21"/>
                <w:szCs w:val="21"/>
              </w:rPr>
              <w:t xml:space="preserve"> </w:t>
            </w:r>
            <w:r>
              <w:rPr>
                <w:spacing w:val="3"/>
                <w:sz w:val="21"/>
                <w:szCs w:val="21"/>
              </w:rPr>
              <w:t>、电梯、客运索道、大型游乐</w:t>
            </w:r>
            <w:r>
              <w:rPr>
                <w:spacing w:val="11"/>
                <w:sz w:val="21"/>
                <w:szCs w:val="21"/>
              </w:rPr>
              <w:t xml:space="preserve"> </w:t>
            </w:r>
            <w:r>
              <w:rPr>
                <w:spacing w:val="-1"/>
                <w:sz w:val="21"/>
                <w:szCs w:val="21"/>
              </w:rPr>
              <w:t>施等特种设备等7类69个项目，</w:t>
            </w:r>
            <w:r>
              <w:rPr>
                <w:spacing w:val="5"/>
                <w:sz w:val="21"/>
                <w:szCs w:val="21"/>
              </w:rPr>
              <w:t xml:space="preserve"> </w:t>
            </w:r>
            <w:r>
              <w:rPr>
                <w:spacing w:val="-1"/>
                <w:sz w:val="21"/>
                <w:szCs w:val="21"/>
              </w:rPr>
              <w:t>具体收费标准见文件。</w:t>
            </w:r>
          </w:p>
        </w:tc>
        <w:tc>
          <w:tcPr>
            <w:tcW w:w="1084" w:type="dxa"/>
            <w:vAlign w:val="top"/>
          </w:tcPr>
          <w:p>
            <w:pPr>
              <w:pStyle w:val="7"/>
              <w:spacing w:before="258" w:line="579" w:lineRule="auto"/>
              <w:ind w:left="8" w:right="1" w:firstLine="10"/>
              <w:rPr>
                <w:rFonts w:ascii="Calibri" w:hAnsi="Calibri" w:eastAsia="Calibri" w:cs="Calibri"/>
                <w:sz w:val="21"/>
                <w:szCs w:val="21"/>
              </w:rPr>
            </w:pPr>
            <w:r>
              <w:rPr>
                <w:spacing w:val="-14"/>
                <w:sz w:val="21"/>
                <w:szCs w:val="21"/>
              </w:rPr>
              <w:t>涉</w:t>
            </w:r>
            <w:r>
              <w:rPr>
                <w:spacing w:val="-18"/>
                <w:sz w:val="21"/>
                <w:szCs w:val="21"/>
              </w:rPr>
              <w:t xml:space="preserve"> </w:t>
            </w:r>
            <w:r>
              <w:rPr>
                <w:spacing w:val="-14"/>
                <w:sz w:val="21"/>
                <w:szCs w:val="21"/>
              </w:rPr>
              <w:t>企</w:t>
            </w:r>
            <w:r>
              <w:rPr>
                <w:spacing w:val="-16"/>
                <w:sz w:val="21"/>
                <w:szCs w:val="21"/>
              </w:rPr>
              <w:t xml:space="preserve"> </w:t>
            </w:r>
            <w:r>
              <w:rPr>
                <w:spacing w:val="-14"/>
                <w:sz w:val="21"/>
                <w:szCs w:val="21"/>
              </w:rPr>
              <w:t>收 费</w:t>
            </w:r>
            <w:r>
              <w:rPr>
                <w:sz w:val="21"/>
                <w:szCs w:val="21"/>
              </w:rPr>
              <w:t xml:space="preserve"> </w:t>
            </w:r>
            <w:r>
              <w:rPr>
                <w:spacing w:val="-15"/>
                <w:sz w:val="21"/>
                <w:szCs w:val="21"/>
              </w:rPr>
              <w:t>设</w:t>
            </w:r>
            <w:r>
              <w:rPr>
                <w:rFonts w:ascii="Calibri" w:hAnsi="Calibri" w:eastAsia="Calibri" w:cs="Calibri"/>
                <w:spacing w:val="-15"/>
                <w:sz w:val="21"/>
                <w:szCs w:val="21"/>
              </w:rPr>
              <w:t>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695" w:type="dxa"/>
            <w:vAlign w:val="top"/>
          </w:tcPr>
          <w:p>
            <w:pPr>
              <w:pStyle w:val="7"/>
              <w:spacing w:before="273" w:line="221" w:lineRule="auto"/>
              <w:ind w:left="124"/>
              <w:rPr>
                <w:sz w:val="21"/>
                <w:szCs w:val="21"/>
              </w:rPr>
            </w:pPr>
            <w:r>
              <w:rPr>
                <w:spacing w:val="-3"/>
                <w:sz w:val="21"/>
                <w:szCs w:val="21"/>
              </w:rPr>
              <w:t>十七</w:t>
            </w:r>
          </w:p>
        </w:tc>
        <w:tc>
          <w:tcPr>
            <w:tcW w:w="859" w:type="dxa"/>
            <w:vAlign w:val="top"/>
          </w:tcPr>
          <w:p>
            <w:pPr>
              <w:pStyle w:val="7"/>
              <w:spacing w:before="182" w:line="215" w:lineRule="auto"/>
              <w:ind w:left="100" w:right="95"/>
              <w:rPr>
                <w:sz w:val="21"/>
                <w:szCs w:val="21"/>
              </w:rPr>
            </w:pPr>
            <w:r>
              <w:rPr>
                <w:spacing w:val="-4"/>
                <w:sz w:val="21"/>
                <w:szCs w:val="21"/>
              </w:rPr>
              <w:t>药品监</w:t>
            </w:r>
            <w:r>
              <w:rPr>
                <w:sz w:val="21"/>
                <w:szCs w:val="21"/>
              </w:rPr>
              <w:t xml:space="preserve"> </w:t>
            </w:r>
            <w:r>
              <w:rPr>
                <w:spacing w:val="7"/>
                <w:sz w:val="21"/>
                <w:szCs w:val="21"/>
              </w:rPr>
              <w:t>管部门</w:t>
            </w:r>
          </w:p>
        </w:tc>
        <w:tc>
          <w:tcPr>
            <w:tcW w:w="590" w:type="dxa"/>
            <w:vAlign w:val="top"/>
          </w:tcPr>
          <w:p>
            <w:pPr>
              <w:rPr>
                <w:rFonts w:ascii="Arial"/>
                <w:sz w:val="21"/>
              </w:rPr>
            </w:pPr>
          </w:p>
        </w:tc>
        <w:tc>
          <w:tcPr>
            <w:tcW w:w="1859" w:type="dxa"/>
            <w:vAlign w:val="top"/>
          </w:tcPr>
          <w:p>
            <w:pPr>
              <w:rPr>
                <w:rFonts w:ascii="Arial"/>
                <w:sz w:val="21"/>
              </w:rPr>
            </w:pPr>
          </w:p>
        </w:tc>
        <w:tc>
          <w:tcPr>
            <w:tcW w:w="1429" w:type="dxa"/>
            <w:vAlign w:val="top"/>
          </w:tcPr>
          <w:p>
            <w:pPr>
              <w:rPr>
                <w:rFonts w:ascii="Arial"/>
                <w:sz w:val="21"/>
              </w:rPr>
            </w:pPr>
          </w:p>
        </w:tc>
        <w:tc>
          <w:tcPr>
            <w:tcW w:w="3168" w:type="dxa"/>
            <w:vAlign w:val="top"/>
          </w:tcPr>
          <w:p>
            <w:pPr>
              <w:rPr>
                <w:rFonts w:ascii="Arial"/>
                <w:sz w:val="21"/>
              </w:rPr>
            </w:pPr>
          </w:p>
        </w:tc>
        <w:tc>
          <w:tcPr>
            <w:tcW w:w="1329" w:type="dxa"/>
            <w:vAlign w:val="top"/>
          </w:tcPr>
          <w:p>
            <w:pPr>
              <w:rPr>
                <w:rFonts w:ascii="Arial"/>
                <w:sz w:val="21"/>
              </w:rPr>
            </w:pPr>
          </w:p>
        </w:tc>
        <w:tc>
          <w:tcPr>
            <w:tcW w:w="1539" w:type="dxa"/>
            <w:vAlign w:val="top"/>
          </w:tcPr>
          <w:p>
            <w:pPr>
              <w:rPr>
                <w:rFonts w:ascii="Arial"/>
                <w:sz w:val="21"/>
              </w:rPr>
            </w:pPr>
          </w:p>
        </w:tc>
        <w:tc>
          <w:tcPr>
            <w:tcW w:w="2888" w:type="dxa"/>
            <w:vAlign w:val="top"/>
          </w:tcPr>
          <w:p>
            <w:pPr>
              <w:rPr>
                <w:rFonts w:ascii="Arial"/>
                <w:sz w:val="21"/>
              </w:rPr>
            </w:pPr>
          </w:p>
        </w:tc>
        <w:tc>
          <w:tcPr>
            <w:tcW w:w="108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7" w:hRule="atLeast"/>
        </w:trPr>
        <w:tc>
          <w:tcPr>
            <w:tcW w:w="695" w:type="dxa"/>
            <w:vAlign w:val="top"/>
          </w:tcPr>
          <w:p>
            <w:pPr>
              <w:rPr>
                <w:rFonts w:ascii="Arial"/>
                <w:sz w:val="21"/>
              </w:rPr>
            </w:pPr>
          </w:p>
        </w:tc>
        <w:tc>
          <w:tcPr>
            <w:tcW w:w="859" w:type="dxa"/>
            <w:vAlign w:val="top"/>
          </w:tcPr>
          <w:p>
            <w:pPr>
              <w:rPr>
                <w:rFonts w:ascii="Arial"/>
                <w:sz w:val="21"/>
              </w:rPr>
            </w:pPr>
          </w:p>
        </w:tc>
        <w:tc>
          <w:tcPr>
            <w:tcW w:w="590" w:type="dxa"/>
            <w:vAlign w:val="top"/>
          </w:tcPr>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7"/>
              <w:spacing w:before="68"/>
              <w:ind w:left="180"/>
              <w:rPr>
                <w:sz w:val="21"/>
                <w:szCs w:val="21"/>
              </w:rPr>
            </w:pPr>
            <w:r>
              <w:rPr>
                <w:spacing w:val="-4"/>
                <w:sz w:val="21"/>
                <w:szCs w:val="21"/>
              </w:rPr>
              <w:t>34</w:t>
            </w:r>
          </w:p>
        </w:tc>
        <w:tc>
          <w:tcPr>
            <w:tcW w:w="1859" w:type="dxa"/>
            <w:vAlign w:val="top"/>
          </w:tcPr>
          <w:p>
            <w:pPr>
              <w:spacing w:line="299" w:lineRule="auto"/>
              <w:rPr>
                <w:rFonts w:ascii="Arial"/>
                <w:sz w:val="21"/>
              </w:rPr>
            </w:pPr>
          </w:p>
          <w:p>
            <w:pPr>
              <w:spacing w:line="299" w:lineRule="auto"/>
              <w:rPr>
                <w:rFonts w:ascii="Arial"/>
                <w:sz w:val="21"/>
              </w:rPr>
            </w:pPr>
          </w:p>
          <w:p>
            <w:pPr>
              <w:spacing w:line="300" w:lineRule="auto"/>
              <w:rPr>
                <w:rFonts w:ascii="Arial"/>
                <w:sz w:val="21"/>
              </w:rPr>
            </w:pPr>
          </w:p>
          <w:p>
            <w:pPr>
              <w:spacing w:line="300" w:lineRule="auto"/>
              <w:rPr>
                <w:rFonts w:ascii="Arial"/>
                <w:sz w:val="21"/>
              </w:rPr>
            </w:pPr>
          </w:p>
          <w:p>
            <w:pPr>
              <w:pStyle w:val="7"/>
              <w:spacing w:before="68" w:line="220" w:lineRule="auto"/>
              <w:ind w:left="10"/>
              <w:rPr>
                <w:sz w:val="21"/>
                <w:szCs w:val="21"/>
              </w:rPr>
            </w:pPr>
            <w:r>
              <w:rPr>
                <w:spacing w:val="2"/>
                <w:sz w:val="21"/>
                <w:szCs w:val="21"/>
              </w:rPr>
              <w:t>药品注册费</w:t>
            </w:r>
          </w:p>
        </w:tc>
        <w:tc>
          <w:tcPr>
            <w:tcW w:w="1429" w:type="dxa"/>
            <w:vAlign w:val="top"/>
          </w:tcPr>
          <w:p>
            <w:pPr>
              <w:rPr>
                <w:rFonts w:ascii="Arial"/>
                <w:sz w:val="21"/>
              </w:rPr>
            </w:pPr>
          </w:p>
        </w:tc>
        <w:tc>
          <w:tcPr>
            <w:tcW w:w="3168" w:type="dxa"/>
            <w:vAlign w:val="top"/>
          </w:tcPr>
          <w:p>
            <w:pPr>
              <w:spacing w:line="469" w:lineRule="auto"/>
              <w:rPr>
                <w:rFonts w:ascii="Arial"/>
                <w:sz w:val="21"/>
              </w:rPr>
            </w:pPr>
          </w:p>
          <w:p>
            <w:pPr>
              <w:pStyle w:val="7"/>
              <w:spacing w:before="68" w:line="216" w:lineRule="auto"/>
              <w:ind w:left="12" w:right="105" w:hanging="5"/>
              <w:rPr>
                <w:sz w:val="21"/>
                <w:szCs w:val="21"/>
              </w:rPr>
            </w:pPr>
            <w:r>
              <w:rPr>
                <w:spacing w:val="-1"/>
                <w:sz w:val="21"/>
                <w:szCs w:val="21"/>
              </w:rPr>
              <w:t>《药品管理法实施条例》,财税〔</w:t>
            </w:r>
            <w:r>
              <w:rPr>
                <w:spacing w:val="13"/>
                <w:sz w:val="21"/>
                <w:szCs w:val="21"/>
              </w:rPr>
              <w:t xml:space="preserve"> </w:t>
            </w:r>
            <w:r>
              <w:rPr>
                <w:spacing w:val="5"/>
                <w:sz w:val="21"/>
                <w:szCs w:val="21"/>
              </w:rPr>
              <w:t>2015〕2号，发改价格〔2015〕</w:t>
            </w:r>
          </w:p>
          <w:p>
            <w:pPr>
              <w:pStyle w:val="7"/>
              <w:spacing w:before="1" w:line="217" w:lineRule="auto"/>
              <w:ind w:left="33"/>
              <w:rPr>
                <w:sz w:val="21"/>
                <w:szCs w:val="21"/>
              </w:rPr>
            </w:pPr>
            <w:r>
              <w:rPr>
                <w:sz w:val="21"/>
                <w:szCs w:val="21"/>
              </w:rPr>
              <w:t>1006号，陕价费函〔2018〕102</w:t>
            </w:r>
          </w:p>
          <w:p>
            <w:pPr>
              <w:pStyle w:val="7"/>
              <w:spacing w:before="14" w:line="217" w:lineRule="auto"/>
              <w:ind w:left="12"/>
              <w:rPr>
                <w:sz w:val="21"/>
                <w:szCs w:val="21"/>
              </w:rPr>
            </w:pPr>
            <w:r>
              <w:rPr>
                <w:spacing w:val="-1"/>
                <w:sz w:val="21"/>
                <w:szCs w:val="21"/>
              </w:rPr>
              <w:t>号，陕财税〔2019〕26号，陕药监</w:t>
            </w:r>
            <w:r>
              <w:rPr>
                <w:spacing w:val="9"/>
                <w:sz w:val="21"/>
                <w:szCs w:val="21"/>
              </w:rPr>
              <w:t xml:space="preserve"> </w:t>
            </w:r>
            <w:r>
              <w:rPr>
                <w:spacing w:val="5"/>
                <w:sz w:val="21"/>
                <w:szCs w:val="21"/>
              </w:rPr>
              <w:t>公告2020第1号，财政部国家发展</w:t>
            </w:r>
            <w:r>
              <w:rPr>
                <w:spacing w:val="14"/>
                <w:sz w:val="21"/>
                <w:szCs w:val="21"/>
              </w:rPr>
              <w:t xml:space="preserve"> </w:t>
            </w:r>
            <w:r>
              <w:rPr>
                <w:spacing w:val="-2"/>
                <w:sz w:val="21"/>
                <w:szCs w:val="21"/>
              </w:rPr>
              <w:t>改革委公告2020年第11号，财政部</w:t>
            </w:r>
            <w:r>
              <w:rPr>
                <w:spacing w:val="12"/>
                <w:sz w:val="21"/>
                <w:szCs w:val="21"/>
              </w:rPr>
              <w:t xml:space="preserve"> </w:t>
            </w:r>
            <w:r>
              <w:rPr>
                <w:spacing w:val="-1"/>
                <w:sz w:val="21"/>
                <w:szCs w:val="21"/>
              </w:rPr>
              <w:t>国家发展改革委公告2021年第9号</w:t>
            </w:r>
          </w:p>
        </w:tc>
        <w:tc>
          <w:tcPr>
            <w:tcW w:w="1329" w:type="dxa"/>
            <w:vAlign w:val="top"/>
          </w:tcPr>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pStyle w:val="7"/>
              <w:spacing w:before="69" w:line="215" w:lineRule="auto"/>
              <w:ind w:left="24" w:right="2" w:firstLine="10"/>
              <w:rPr>
                <w:sz w:val="21"/>
                <w:szCs w:val="21"/>
              </w:rPr>
            </w:pPr>
            <w:r>
              <w:rPr>
                <w:spacing w:val="3"/>
                <w:sz w:val="21"/>
                <w:szCs w:val="21"/>
              </w:rPr>
              <w:t>国家食品药品</w:t>
            </w:r>
            <w:r>
              <w:rPr>
                <w:spacing w:val="2"/>
                <w:sz w:val="21"/>
                <w:szCs w:val="21"/>
              </w:rPr>
              <w:t xml:space="preserve"> </w:t>
            </w:r>
            <w:r>
              <w:rPr>
                <w:spacing w:val="3"/>
                <w:sz w:val="21"/>
                <w:szCs w:val="21"/>
              </w:rPr>
              <w:t>监督管理部门</w:t>
            </w:r>
          </w:p>
        </w:tc>
        <w:tc>
          <w:tcPr>
            <w:tcW w:w="1539" w:type="dxa"/>
            <w:vAlign w:val="top"/>
          </w:tcPr>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pStyle w:val="7"/>
              <w:spacing w:before="69" w:line="232" w:lineRule="auto"/>
              <w:ind w:left="5" w:right="53" w:firstLine="9"/>
              <w:rPr>
                <w:sz w:val="21"/>
                <w:szCs w:val="21"/>
              </w:rPr>
            </w:pPr>
            <w:r>
              <w:rPr>
                <w:spacing w:val="-2"/>
                <w:sz w:val="21"/>
                <w:szCs w:val="21"/>
              </w:rPr>
              <w:t>药品上市许可持</w:t>
            </w:r>
            <w:r>
              <w:rPr>
                <w:spacing w:val="2"/>
                <w:sz w:val="21"/>
                <w:szCs w:val="21"/>
              </w:rPr>
              <w:t xml:space="preserve"> </w:t>
            </w:r>
            <w:r>
              <w:rPr>
                <w:spacing w:val="-3"/>
                <w:sz w:val="21"/>
                <w:szCs w:val="21"/>
              </w:rPr>
              <w:t>有人</w:t>
            </w:r>
          </w:p>
        </w:tc>
        <w:tc>
          <w:tcPr>
            <w:tcW w:w="2888"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7"/>
              <w:spacing w:before="68" w:line="217" w:lineRule="auto"/>
              <w:ind w:left="16"/>
              <w:jc w:val="both"/>
              <w:rPr>
                <w:sz w:val="21"/>
                <w:szCs w:val="21"/>
              </w:rPr>
            </w:pPr>
            <w:r>
              <w:rPr>
                <w:spacing w:val="-5"/>
                <w:sz w:val="21"/>
                <w:szCs w:val="21"/>
              </w:rPr>
              <w:t>自2020年1月1日起，将药品注册</w:t>
            </w:r>
            <w:r>
              <w:rPr>
                <w:spacing w:val="5"/>
                <w:sz w:val="21"/>
                <w:szCs w:val="21"/>
              </w:rPr>
              <w:t xml:space="preserve"> </w:t>
            </w:r>
            <w:r>
              <w:rPr>
                <w:spacing w:val="-5"/>
                <w:sz w:val="21"/>
                <w:szCs w:val="21"/>
              </w:rPr>
              <w:t>费标准由人日费用1800元/人/天</w:t>
            </w:r>
            <w:r>
              <w:rPr>
                <w:spacing w:val="4"/>
                <w:sz w:val="21"/>
                <w:szCs w:val="21"/>
              </w:rPr>
              <w:t xml:space="preserve"> </w:t>
            </w:r>
            <w:r>
              <w:rPr>
                <w:spacing w:val="-1"/>
                <w:sz w:val="21"/>
                <w:szCs w:val="21"/>
              </w:rPr>
              <w:t>降至1440元/人/天。</w:t>
            </w:r>
          </w:p>
        </w:tc>
        <w:tc>
          <w:tcPr>
            <w:tcW w:w="1084" w:type="dxa"/>
            <w:vAlign w:val="top"/>
          </w:tcPr>
          <w:p>
            <w:pPr>
              <w:spacing w:line="442" w:lineRule="auto"/>
              <w:rPr>
                <w:rFonts w:ascii="Arial"/>
                <w:sz w:val="21"/>
              </w:rPr>
            </w:pPr>
          </w:p>
          <w:p>
            <w:pPr>
              <w:pStyle w:val="7"/>
              <w:spacing w:before="68" w:line="595" w:lineRule="auto"/>
              <w:ind w:left="8" w:right="1" w:firstLine="10"/>
              <w:rPr>
                <w:rFonts w:ascii="Calibri" w:hAnsi="Calibri" w:eastAsia="Calibri" w:cs="Calibri"/>
                <w:sz w:val="21"/>
                <w:szCs w:val="21"/>
              </w:rPr>
            </w:pPr>
            <w:r>
              <w:rPr>
                <w:spacing w:val="-14"/>
                <w:sz w:val="21"/>
                <w:szCs w:val="21"/>
              </w:rPr>
              <w:t>涉</w:t>
            </w:r>
            <w:r>
              <w:rPr>
                <w:spacing w:val="-18"/>
                <w:sz w:val="21"/>
                <w:szCs w:val="21"/>
              </w:rPr>
              <w:t xml:space="preserve"> </w:t>
            </w:r>
            <w:r>
              <w:rPr>
                <w:spacing w:val="-14"/>
                <w:sz w:val="21"/>
                <w:szCs w:val="21"/>
              </w:rPr>
              <w:t>企</w:t>
            </w:r>
            <w:r>
              <w:rPr>
                <w:spacing w:val="-16"/>
                <w:sz w:val="21"/>
                <w:szCs w:val="21"/>
              </w:rPr>
              <w:t xml:space="preserve"> </w:t>
            </w:r>
            <w:r>
              <w:rPr>
                <w:spacing w:val="-14"/>
                <w:sz w:val="21"/>
                <w:szCs w:val="21"/>
              </w:rPr>
              <w:t>收 费</w:t>
            </w:r>
            <w:r>
              <w:rPr>
                <w:sz w:val="21"/>
                <w:szCs w:val="21"/>
              </w:rPr>
              <w:t xml:space="preserve"> </w:t>
            </w:r>
            <w:r>
              <w:rPr>
                <w:rFonts w:ascii="Calibri" w:hAnsi="Calibri" w:eastAsia="Calibri" w:cs="Calibri"/>
                <w:sz w:val="21"/>
                <w:szCs w:val="21"/>
              </w:rPr>
              <w:t>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2" w:hRule="atLeast"/>
        </w:trPr>
        <w:tc>
          <w:tcPr>
            <w:tcW w:w="695" w:type="dxa"/>
            <w:vAlign w:val="top"/>
          </w:tcPr>
          <w:p>
            <w:pPr>
              <w:rPr>
                <w:rFonts w:ascii="Arial"/>
                <w:sz w:val="21"/>
              </w:rPr>
            </w:pPr>
          </w:p>
        </w:tc>
        <w:tc>
          <w:tcPr>
            <w:tcW w:w="859" w:type="dxa"/>
            <w:vAlign w:val="top"/>
          </w:tcPr>
          <w:p>
            <w:pPr>
              <w:rPr>
                <w:rFonts w:ascii="Arial"/>
                <w:sz w:val="21"/>
              </w:rPr>
            </w:pPr>
          </w:p>
        </w:tc>
        <w:tc>
          <w:tcPr>
            <w:tcW w:w="590" w:type="dxa"/>
            <w:vAlign w:val="top"/>
          </w:tcPr>
          <w:p>
            <w:pPr>
              <w:spacing w:line="277"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pStyle w:val="7"/>
              <w:spacing w:before="69"/>
              <w:ind w:left="180"/>
              <w:rPr>
                <w:sz w:val="21"/>
                <w:szCs w:val="21"/>
              </w:rPr>
            </w:pPr>
            <w:r>
              <w:rPr>
                <w:spacing w:val="-4"/>
                <w:sz w:val="21"/>
                <w:szCs w:val="21"/>
              </w:rPr>
              <w:t>35</w:t>
            </w:r>
          </w:p>
        </w:tc>
        <w:tc>
          <w:tcPr>
            <w:tcW w:w="1859" w:type="dxa"/>
            <w:vAlign w:val="top"/>
          </w:tcPr>
          <w:p>
            <w:pPr>
              <w:spacing w:line="272"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pStyle w:val="7"/>
              <w:spacing w:before="68" w:line="219" w:lineRule="auto"/>
              <w:jc w:val="right"/>
              <w:rPr>
                <w:sz w:val="21"/>
                <w:szCs w:val="21"/>
              </w:rPr>
            </w:pPr>
            <w:r>
              <w:rPr>
                <w:spacing w:val="-6"/>
                <w:sz w:val="21"/>
                <w:szCs w:val="21"/>
              </w:rPr>
              <w:t>医疗器械产品注册费</w:t>
            </w:r>
          </w:p>
        </w:tc>
        <w:tc>
          <w:tcPr>
            <w:tcW w:w="1429" w:type="dxa"/>
            <w:vAlign w:val="top"/>
          </w:tcPr>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pStyle w:val="7"/>
              <w:spacing w:before="68" w:line="215" w:lineRule="auto"/>
              <w:ind w:left="391" w:right="93" w:hanging="320"/>
              <w:rPr>
                <w:sz w:val="21"/>
                <w:szCs w:val="21"/>
              </w:rPr>
            </w:pPr>
            <w:r>
              <w:rPr>
                <w:spacing w:val="-2"/>
                <w:sz w:val="21"/>
                <w:szCs w:val="21"/>
              </w:rPr>
              <w:t>缴入中央和地</w:t>
            </w:r>
            <w:r>
              <w:rPr>
                <w:spacing w:val="4"/>
                <w:sz w:val="21"/>
                <w:szCs w:val="21"/>
              </w:rPr>
              <w:t xml:space="preserve"> 方国库</w:t>
            </w:r>
          </w:p>
        </w:tc>
        <w:tc>
          <w:tcPr>
            <w:tcW w:w="3168" w:type="dxa"/>
            <w:vAlign w:val="top"/>
          </w:tcPr>
          <w:p>
            <w:pPr>
              <w:pStyle w:val="7"/>
              <w:spacing w:before="84" w:line="215" w:lineRule="auto"/>
              <w:ind w:left="7"/>
              <w:rPr>
                <w:sz w:val="21"/>
                <w:szCs w:val="21"/>
              </w:rPr>
            </w:pPr>
            <w:r>
              <w:rPr>
                <w:spacing w:val="-8"/>
                <w:sz w:val="21"/>
                <w:szCs w:val="21"/>
              </w:rPr>
              <w:t>《医疗器械监督管理条例》,财税</w:t>
            </w:r>
            <w:r>
              <w:rPr>
                <w:sz w:val="21"/>
                <w:szCs w:val="21"/>
              </w:rPr>
              <w:t xml:space="preserve">   </w:t>
            </w:r>
            <w:r>
              <w:rPr>
                <w:spacing w:val="5"/>
                <w:sz w:val="21"/>
                <w:szCs w:val="21"/>
              </w:rPr>
              <w:t>〔2015〕2号，发改价格〔2015〕</w:t>
            </w:r>
            <w:r>
              <w:rPr>
                <w:spacing w:val="9"/>
                <w:sz w:val="21"/>
                <w:szCs w:val="21"/>
              </w:rPr>
              <w:t xml:space="preserve"> </w:t>
            </w:r>
            <w:r>
              <w:rPr>
                <w:spacing w:val="-5"/>
                <w:sz w:val="21"/>
                <w:szCs w:val="21"/>
              </w:rPr>
              <w:t>1006号，国家食药总局公告2015年</w:t>
            </w:r>
            <w:r>
              <w:rPr>
                <w:sz w:val="21"/>
                <w:szCs w:val="21"/>
              </w:rPr>
              <w:t xml:space="preserve">  </w:t>
            </w:r>
            <w:r>
              <w:rPr>
                <w:spacing w:val="-5"/>
                <w:sz w:val="21"/>
                <w:szCs w:val="21"/>
              </w:rPr>
              <w:t>第53号，陕价费函〔2018〕102</w:t>
            </w:r>
          </w:p>
          <w:p>
            <w:pPr>
              <w:pStyle w:val="7"/>
              <w:spacing w:before="5" w:line="216" w:lineRule="auto"/>
              <w:ind w:left="12"/>
              <w:rPr>
                <w:sz w:val="21"/>
                <w:szCs w:val="21"/>
              </w:rPr>
            </w:pPr>
            <w:r>
              <w:rPr>
                <w:spacing w:val="-1"/>
                <w:sz w:val="21"/>
                <w:szCs w:val="21"/>
              </w:rPr>
              <w:t>号，陕财税〔2019〕26号，药监公</w:t>
            </w:r>
            <w:r>
              <w:rPr>
                <w:spacing w:val="12"/>
                <w:sz w:val="21"/>
                <w:szCs w:val="21"/>
              </w:rPr>
              <w:t xml:space="preserve"> </w:t>
            </w:r>
            <w:r>
              <w:rPr>
                <w:spacing w:val="-2"/>
                <w:sz w:val="21"/>
                <w:szCs w:val="21"/>
              </w:rPr>
              <w:t>告2020第1号，财政部国家发展改</w:t>
            </w:r>
            <w:r>
              <w:rPr>
                <w:spacing w:val="6"/>
                <w:sz w:val="21"/>
                <w:szCs w:val="21"/>
              </w:rPr>
              <w:t xml:space="preserve">  </w:t>
            </w:r>
            <w:r>
              <w:rPr>
                <w:spacing w:val="-1"/>
                <w:sz w:val="21"/>
                <w:szCs w:val="21"/>
              </w:rPr>
              <w:t>革委公告2020年第11号，财政部</w:t>
            </w:r>
          </w:p>
          <w:p>
            <w:pPr>
              <w:pStyle w:val="7"/>
              <w:spacing w:line="211" w:lineRule="auto"/>
              <w:ind w:left="12"/>
              <w:rPr>
                <w:sz w:val="21"/>
                <w:szCs w:val="21"/>
              </w:rPr>
            </w:pPr>
            <w:r>
              <w:rPr>
                <w:sz w:val="21"/>
                <w:szCs w:val="21"/>
              </w:rPr>
              <w:t>国家发展改革委公告2021年第9</w:t>
            </w:r>
          </w:p>
          <w:p>
            <w:pPr>
              <w:pStyle w:val="7"/>
              <w:spacing w:line="205" w:lineRule="auto"/>
              <w:ind w:left="12" w:firstLine="208"/>
              <w:rPr>
                <w:sz w:val="21"/>
                <w:szCs w:val="21"/>
              </w:rPr>
            </w:pPr>
            <w:r>
              <w:rPr>
                <w:spacing w:val="-1"/>
                <w:sz w:val="21"/>
                <w:szCs w:val="21"/>
              </w:rPr>
              <w:t>号，财政部国家发展改革委公告</w:t>
            </w:r>
            <w:r>
              <w:rPr>
                <w:spacing w:val="9"/>
                <w:sz w:val="21"/>
                <w:szCs w:val="21"/>
              </w:rPr>
              <w:t xml:space="preserve"> </w:t>
            </w:r>
            <w:r>
              <w:rPr>
                <w:sz w:val="21"/>
                <w:szCs w:val="21"/>
              </w:rPr>
              <w:t>2023年第45号</w:t>
            </w:r>
          </w:p>
        </w:tc>
        <w:tc>
          <w:tcPr>
            <w:tcW w:w="1329" w:type="dxa"/>
            <w:vAlign w:val="top"/>
          </w:tcPr>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pStyle w:val="7"/>
              <w:spacing w:before="68" w:line="224" w:lineRule="auto"/>
              <w:ind w:left="54" w:right="22" w:hanging="30"/>
              <w:rPr>
                <w:sz w:val="21"/>
                <w:szCs w:val="21"/>
              </w:rPr>
            </w:pPr>
            <w:r>
              <w:rPr>
                <w:spacing w:val="1"/>
                <w:sz w:val="21"/>
                <w:szCs w:val="21"/>
              </w:rPr>
              <w:t>省药品监督管</w:t>
            </w:r>
            <w:r>
              <w:rPr>
                <w:spacing w:val="4"/>
                <w:sz w:val="21"/>
                <w:szCs w:val="21"/>
              </w:rPr>
              <w:t xml:space="preserve"> </w:t>
            </w:r>
            <w:r>
              <w:rPr>
                <w:spacing w:val="9"/>
                <w:sz w:val="21"/>
                <w:szCs w:val="21"/>
              </w:rPr>
              <w:t>理局</w:t>
            </w:r>
          </w:p>
        </w:tc>
        <w:tc>
          <w:tcPr>
            <w:tcW w:w="1539" w:type="dxa"/>
            <w:vAlign w:val="top"/>
          </w:tcPr>
          <w:p>
            <w:pPr>
              <w:spacing w:line="284" w:lineRule="auto"/>
              <w:rPr>
                <w:rFonts w:ascii="Arial"/>
                <w:sz w:val="21"/>
              </w:rPr>
            </w:pPr>
          </w:p>
          <w:p>
            <w:pPr>
              <w:spacing w:line="284" w:lineRule="auto"/>
              <w:rPr>
                <w:rFonts w:ascii="Arial"/>
                <w:sz w:val="21"/>
              </w:rPr>
            </w:pPr>
          </w:p>
          <w:p>
            <w:pPr>
              <w:spacing w:line="285" w:lineRule="auto"/>
              <w:rPr>
                <w:rFonts w:ascii="Arial"/>
                <w:sz w:val="21"/>
              </w:rPr>
            </w:pPr>
          </w:p>
          <w:p>
            <w:pPr>
              <w:pStyle w:val="7"/>
              <w:spacing w:before="68" w:line="226" w:lineRule="auto"/>
              <w:ind w:left="5" w:firstLine="19"/>
              <w:jc w:val="both"/>
              <w:rPr>
                <w:sz w:val="21"/>
                <w:szCs w:val="21"/>
              </w:rPr>
            </w:pPr>
            <w:r>
              <w:rPr>
                <w:spacing w:val="-3"/>
                <w:sz w:val="21"/>
                <w:szCs w:val="21"/>
              </w:rPr>
              <w:t>境内第二类医疗</w:t>
            </w:r>
            <w:r>
              <w:rPr>
                <w:spacing w:val="5"/>
                <w:sz w:val="21"/>
                <w:szCs w:val="21"/>
              </w:rPr>
              <w:t xml:space="preserve"> </w:t>
            </w:r>
            <w:r>
              <w:rPr>
                <w:spacing w:val="7"/>
                <w:sz w:val="21"/>
                <w:szCs w:val="21"/>
              </w:rPr>
              <w:t>器械产品注册申</w:t>
            </w:r>
            <w:r>
              <w:rPr>
                <w:spacing w:val="3"/>
                <w:sz w:val="21"/>
                <w:szCs w:val="21"/>
              </w:rPr>
              <w:t xml:space="preserve"> </w:t>
            </w:r>
            <w:r>
              <w:rPr>
                <w:spacing w:val="-3"/>
                <w:sz w:val="21"/>
                <w:szCs w:val="21"/>
              </w:rPr>
              <w:t>请人</w:t>
            </w:r>
          </w:p>
        </w:tc>
        <w:tc>
          <w:tcPr>
            <w:tcW w:w="2888" w:type="dxa"/>
            <w:vAlign w:val="top"/>
          </w:tcPr>
          <w:p>
            <w:pPr>
              <w:spacing w:line="291" w:lineRule="auto"/>
              <w:rPr>
                <w:rFonts w:ascii="Arial"/>
                <w:sz w:val="21"/>
              </w:rPr>
            </w:pPr>
          </w:p>
          <w:p>
            <w:pPr>
              <w:spacing w:line="291" w:lineRule="auto"/>
              <w:rPr>
                <w:rFonts w:ascii="Arial"/>
                <w:sz w:val="21"/>
              </w:rPr>
            </w:pPr>
          </w:p>
          <w:p>
            <w:pPr>
              <w:spacing w:line="291" w:lineRule="auto"/>
              <w:rPr>
                <w:rFonts w:ascii="Arial"/>
                <w:sz w:val="21"/>
              </w:rPr>
            </w:pPr>
          </w:p>
          <w:p>
            <w:pPr>
              <w:pStyle w:val="7"/>
              <w:spacing w:before="68" w:line="221" w:lineRule="auto"/>
              <w:ind w:left="16"/>
              <w:jc w:val="both"/>
              <w:rPr>
                <w:sz w:val="21"/>
                <w:szCs w:val="21"/>
              </w:rPr>
            </w:pPr>
            <w:r>
              <w:rPr>
                <w:spacing w:val="-6"/>
                <w:sz w:val="21"/>
                <w:szCs w:val="21"/>
              </w:rPr>
              <w:t>自2020年1月1日起，将我省医疗</w:t>
            </w:r>
            <w:r>
              <w:rPr>
                <w:spacing w:val="6"/>
                <w:sz w:val="21"/>
                <w:szCs w:val="21"/>
              </w:rPr>
              <w:t xml:space="preserve"> </w:t>
            </w:r>
            <w:r>
              <w:rPr>
                <w:spacing w:val="-6"/>
                <w:sz w:val="21"/>
                <w:szCs w:val="21"/>
              </w:rPr>
              <w:t>器械产品注册费标准由人日费用</w:t>
            </w:r>
            <w:r>
              <w:rPr>
                <w:spacing w:val="4"/>
                <w:sz w:val="21"/>
                <w:szCs w:val="21"/>
              </w:rPr>
              <w:t xml:space="preserve"> </w:t>
            </w:r>
            <w:r>
              <w:rPr>
                <w:spacing w:val="-1"/>
                <w:sz w:val="21"/>
                <w:szCs w:val="21"/>
              </w:rPr>
              <w:t>1700元/人/天降为零。</w:t>
            </w:r>
          </w:p>
        </w:tc>
        <w:tc>
          <w:tcPr>
            <w:tcW w:w="1084" w:type="dxa"/>
            <w:vAlign w:val="top"/>
          </w:tcPr>
          <w:p>
            <w:pPr>
              <w:spacing w:line="346" w:lineRule="auto"/>
              <w:rPr>
                <w:rFonts w:ascii="Arial"/>
                <w:sz w:val="21"/>
              </w:rPr>
            </w:pPr>
          </w:p>
          <w:p>
            <w:pPr>
              <w:pStyle w:val="7"/>
              <w:spacing w:before="68" w:line="616" w:lineRule="auto"/>
              <w:ind w:left="8" w:right="211"/>
              <w:rPr>
                <w:rFonts w:ascii="Calibri" w:hAnsi="Calibri" w:eastAsia="Calibri" w:cs="Calibri"/>
                <w:sz w:val="21"/>
                <w:szCs w:val="21"/>
              </w:rPr>
            </w:pPr>
            <w:r>
              <w:rPr>
                <w:spacing w:val="3"/>
                <w:sz w:val="21"/>
                <w:szCs w:val="21"/>
              </w:rPr>
              <w:t>涉企收费</w:t>
            </w:r>
            <w:r>
              <w:rPr>
                <w:sz w:val="21"/>
                <w:szCs w:val="21"/>
              </w:rPr>
              <w:t xml:space="preserve"> </w:t>
            </w:r>
            <w:r>
              <w:rPr>
                <w:rFonts w:ascii="Calibri" w:hAnsi="Calibri" w:eastAsia="Calibri" w:cs="Calibri"/>
                <w:sz w:val="21"/>
                <w:szCs w:val="21"/>
              </w:rPr>
              <w:t>⑱</w:t>
            </w:r>
          </w:p>
        </w:tc>
      </w:tr>
    </w:tbl>
    <w:p>
      <w:pPr>
        <w:pStyle w:val="2"/>
      </w:pPr>
    </w:p>
    <w:p>
      <w:pPr>
        <w:sectPr>
          <w:headerReference r:id="rId57" w:type="default"/>
          <w:footerReference r:id="rId58" w:type="default"/>
          <w:pgSz w:w="16860" w:h="11860"/>
          <w:pgMar w:top="988" w:right="804" w:bottom="1130" w:left="604" w:header="680" w:footer="845" w:gutter="0"/>
          <w:cols w:space="720" w:num="1"/>
        </w:sectPr>
      </w:pPr>
    </w:p>
    <w:p>
      <w:pPr>
        <w:pStyle w:val="2"/>
        <w:spacing w:line="379" w:lineRule="auto"/>
      </w:pPr>
    </w:p>
    <w:p>
      <w:pPr>
        <w:spacing w:before="62" w:line="219" w:lineRule="auto"/>
        <w:ind w:left="47"/>
        <w:rPr>
          <w:rFonts w:ascii="宋体" w:hAnsi="宋体" w:eastAsia="宋体" w:cs="宋体"/>
          <w:b w:val="0"/>
          <w:bCs w:val="0"/>
          <w:sz w:val="19"/>
          <w:szCs w:val="19"/>
        </w:rPr>
      </w:pPr>
      <w:r>
        <w:rPr>
          <w:rFonts w:ascii="宋体" w:hAnsi="宋体" w:eastAsia="宋体" w:cs="宋体"/>
          <w:b w:val="0"/>
          <w:bCs w:val="0"/>
          <w:spacing w:val="5"/>
          <w:sz w:val="19"/>
          <w:szCs w:val="19"/>
        </w:rPr>
        <w:t>附件2</w:t>
      </w:r>
    </w:p>
    <w:p>
      <w:pPr>
        <w:spacing w:before="31" w:line="211" w:lineRule="auto"/>
        <w:ind w:left="4280"/>
        <w:rPr>
          <w:rFonts w:ascii="宋体" w:hAnsi="宋体" w:eastAsia="宋体" w:cs="宋体"/>
          <w:sz w:val="38"/>
          <w:szCs w:val="38"/>
        </w:rPr>
      </w:pPr>
      <w:r>
        <w:rPr>
          <w:rFonts w:hint="eastAsia" w:ascii="宋体" w:hAnsi="宋体" w:eastAsia="宋体" w:cs="宋体"/>
          <w:b/>
          <w:bCs/>
          <w:spacing w:val="-4"/>
          <w:sz w:val="36"/>
          <w:szCs w:val="36"/>
          <w:lang w:eastAsia="zh-CN"/>
        </w:rPr>
        <w:t>西乡县</w:t>
      </w:r>
      <w:r>
        <w:rPr>
          <w:rFonts w:ascii="宋体" w:hAnsi="宋体" w:eastAsia="宋体" w:cs="宋体"/>
          <w:b/>
          <w:bCs/>
          <w:spacing w:val="-4"/>
          <w:sz w:val="38"/>
          <w:szCs w:val="38"/>
        </w:rPr>
        <w:t>行政事业性收费(含涉企)目录清单</w:t>
      </w:r>
    </w:p>
    <w:tbl>
      <w:tblPr>
        <w:tblStyle w:val="6"/>
        <w:tblW w:w="1539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5"/>
        <w:gridCol w:w="869"/>
        <w:gridCol w:w="589"/>
        <w:gridCol w:w="1839"/>
        <w:gridCol w:w="1419"/>
        <w:gridCol w:w="3178"/>
        <w:gridCol w:w="1329"/>
        <w:gridCol w:w="1539"/>
        <w:gridCol w:w="2868"/>
        <w:gridCol w:w="10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675" w:type="dxa"/>
            <w:vAlign w:val="top"/>
          </w:tcPr>
          <w:p>
            <w:pPr>
              <w:pStyle w:val="7"/>
              <w:spacing w:before="241" w:line="221" w:lineRule="auto"/>
              <w:ind w:left="118"/>
              <w:rPr>
                <w:b/>
                <w:bCs/>
                <w:sz w:val="21"/>
                <w:szCs w:val="21"/>
              </w:rPr>
            </w:pPr>
            <w:r>
              <w:rPr>
                <w:b/>
                <w:bCs/>
                <w:spacing w:val="-5"/>
                <w:sz w:val="21"/>
                <w:szCs w:val="21"/>
              </w:rPr>
              <w:t>序号</w:t>
            </w:r>
          </w:p>
        </w:tc>
        <w:tc>
          <w:tcPr>
            <w:tcW w:w="869" w:type="dxa"/>
            <w:vAlign w:val="top"/>
          </w:tcPr>
          <w:p>
            <w:pPr>
              <w:pStyle w:val="7"/>
              <w:spacing w:before="240" w:line="219" w:lineRule="auto"/>
              <w:ind w:left="213"/>
              <w:rPr>
                <w:b/>
                <w:bCs/>
                <w:sz w:val="21"/>
                <w:szCs w:val="21"/>
              </w:rPr>
            </w:pPr>
            <w:r>
              <w:rPr>
                <w:b/>
                <w:bCs/>
                <w:spacing w:val="6"/>
                <w:sz w:val="21"/>
                <w:szCs w:val="21"/>
              </w:rPr>
              <w:t>部门</w:t>
            </w:r>
          </w:p>
        </w:tc>
        <w:tc>
          <w:tcPr>
            <w:tcW w:w="589" w:type="dxa"/>
            <w:vAlign w:val="top"/>
          </w:tcPr>
          <w:p>
            <w:pPr>
              <w:pStyle w:val="7"/>
              <w:spacing w:before="131" w:line="223" w:lineRule="auto"/>
              <w:ind w:left="73" w:right="50"/>
              <w:rPr>
                <w:b/>
                <w:bCs/>
                <w:sz w:val="21"/>
                <w:szCs w:val="21"/>
              </w:rPr>
            </w:pPr>
            <w:r>
              <w:rPr>
                <w:b/>
                <w:bCs/>
                <w:spacing w:val="14"/>
                <w:sz w:val="21"/>
                <w:szCs w:val="21"/>
              </w:rPr>
              <w:t>项目</w:t>
            </w:r>
            <w:r>
              <w:rPr>
                <w:b/>
                <w:bCs/>
                <w:sz w:val="21"/>
                <w:szCs w:val="21"/>
              </w:rPr>
              <w:t xml:space="preserve"> </w:t>
            </w:r>
            <w:r>
              <w:rPr>
                <w:b/>
                <w:bCs/>
                <w:spacing w:val="-5"/>
                <w:sz w:val="21"/>
                <w:szCs w:val="21"/>
              </w:rPr>
              <w:t>序号</w:t>
            </w:r>
          </w:p>
        </w:tc>
        <w:tc>
          <w:tcPr>
            <w:tcW w:w="1839" w:type="dxa"/>
            <w:vAlign w:val="top"/>
          </w:tcPr>
          <w:p>
            <w:pPr>
              <w:pStyle w:val="7"/>
              <w:spacing w:before="240" w:line="219" w:lineRule="auto"/>
              <w:ind w:left="315"/>
              <w:rPr>
                <w:b/>
                <w:bCs/>
                <w:sz w:val="21"/>
                <w:szCs w:val="21"/>
              </w:rPr>
            </w:pPr>
            <w:r>
              <w:rPr>
                <w:b/>
                <w:bCs/>
                <w:spacing w:val="-2"/>
                <w:sz w:val="21"/>
                <w:szCs w:val="21"/>
              </w:rPr>
              <w:t>收费项目名称</w:t>
            </w:r>
          </w:p>
        </w:tc>
        <w:tc>
          <w:tcPr>
            <w:tcW w:w="1419" w:type="dxa"/>
            <w:vAlign w:val="top"/>
          </w:tcPr>
          <w:p>
            <w:pPr>
              <w:pStyle w:val="7"/>
              <w:spacing w:before="243" w:line="219" w:lineRule="auto"/>
              <w:ind w:left="73"/>
              <w:rPr>
                <w:b/>
                <w:bCs/>
                <w:sz w:val="21"/>
                <w:szCs w:val="21"/>
              </w:rPr>
            </w:pPr>
            <w:r>
              <w:rPr>
                <w:b/>
                <w:bCs/>
                <w:spacing w:val="1"/>
                <w:sz w:val="21"/>
                <w:szCs w:val="21"/>
              </w:rPr>
              <w:t>资金管理方式</w:t>
            </w:r>
          </w:p>
        </w:tc>
        <w:tc>
          <w:tcPr>
            <w:tcW w:w="3178" w:type="dxa"/>
            <w:vAlign w:val="top"/>
          </w:tcPr>
          <w:p>
            <w:pPr>
              <w:pStyle w:val="7"/>
              <w:spacing w:before="242" w:line="219" w:lineRule="auto"/>
              <w:ind w:left="1164"/>
              <w:rPr>
                <w:b/>
                <w:bCs/>
                <w:sz w:val="21"/>
                <w:szCs w:val="21"/>
              </w:rPr>
            </w:pPr>
            <w:r>
              <w:rPr>
                <w:b/>
                <w:bCs/>
                <w:spacing w:val="-2"/>
                <w:sz w:val="21"/>
                <w:szCs w:val="21"/>
              </w:rPr>
              <w:t>政策依据</w:t>
            </w:r>
          </w:p>
        </w:tc>
        <w:tc>
          <w:tcPr>
            <w:tcW w:w="1329" w:type="dxa"/>
            <w:vAlign w:val="top"/>
          </w:tcPr>
          <w:p>
            <w:pPr>
              <w:pStyle w:val="7"/>
              <w:spacing w:before="113" w:line="219" w:lineRule="auto"/>
              <w:ind w:left="236"/>
              <w:rPr>
                <w:b/>
                <w:bCs/>
                <w:sz w:val="21"/>
                <w:szCs w:val="21"/>
              </w:rPr>
            </w:pPr>
            <w:r>
              <w:rPr>
                <w:b/>
                <w:bCs/>
                <w:spacing w:val="5"/>
                <w:sz w:val="21"/>
                <w:szCs w:val="21"/>
              </w:rPr>
              <w:t>执收部门</w:t>
            </w:r>
          </w:p>
          <w:p>
            <w:pPr>
              <w:pStyle w:val="7"/>
              <w:spacing w:before="11" w:line="220" w:lineRule="auto"/>
              <w:ind w:left="346"/>
              <w:rPr>
                <w:b/>
                <w:bCs/>
                <w:sz w:val="21"/>
                <w:szCs w:val="21"/>
              </w:rPr>
            </w:pPr>
            <w:r>
              <w:rPr>
                <w:b/>
                <w:bCs/>
                <w:spacing w:val="11"/>
                <w:sz w:val="21"/>
                <w:szCs w:val="21"/>
              </w:rPr>
              <w:t>(单位)</w:t>
            </w:r>
          </w:p>
        </w:tc>
        <w:tc>
          <w:tcPr>
            <w:tcW w:w="1539" w:type="dxa"/>
            <w:vAlign w:val="top"/>
          </w:tcPr>
          <w:p>
            <w:pPr>
              <w:pStyle w:val="7"/>
              <w:spacing w:before="243" w:line="219" w:lineRule="auto"/>
              <w:ind w:left="367"/>
              <w:rPr>
                <w:b/>
                <w:bCs/>
                <w:sz w:val="21"/>
                <w:szCs w:val="21"/>
              </w:rPr>
            </w:pPr>
            <w:r>
              <w:rPr>
                <w:b/>
                <w:bCs/>
                <w:spacing w:val="2"/>
                <w:sz w:val="21"/>
                <w:szCs w:val="21"/>
              </w:rPr>
              <w:t>收费对象</w:t>
            </w:r>
          </w:p>
        </w:tc>
        <w:tc>
          <w:tcPr>
            <w:tcW w:w="2868" w:type="dxa"/>
            <w:vAlign w:val="top"/>
          </w:tcPr>
          <w:p>
            <w:pPr>
              <w:pStyle w:val="7"/>
              <w:spacing w:before="243" w:line="219" w:lineRule="auto"/>
              <w:ind w:left="1007"/>
              <w:rPr>
                <w:b/>
                <w:bCs/>
                <w:sz w:val="21"/>
                <w:szCs w:val="21"/>
              </w:rPr>
            </w:pPr>
            <w:r>
              <w:rPr>
                <w:b/>
                <w:bCs/>
                <w:spacing w:val="2"/>
                <w:sz w:val="21"/>
                <w:szCs w:val="21"/>
              </w:rPr>
              <w:t>征收标准</w:t>
            </w:r>
          </w:p>
        </w:tc>
        <w:tc>
          <w:tcPr>
            <w:tcW w:w="1092" w:type="dxa"/>
            <w:vAlign w:val="top"/>
          </w:tcPr>
          <w:p>
            <w:pPr>
              <w:pStyle w:val="7"/>
              <w:spacing w:before="244" w:line="221" w:lineRule="auto"/>
              <w:ind w:left="240"/>
              <w:rPr>
                <w:b/>
                <w:bCs/>
                <w:sz w:val="21"/>
                <w:szCs w:val="21"/>
              </w:rPr>
            </w:pPr>
            <w:r>
              <w:rPr>
                <w:b/>
                <w:bCs/>
                <w:spacing w:val="-6"/>
                <w:sz w:val="21"/>
                <w:szCs w:val="21"/>
              </w:rPr>
              <w:t>备</w:t>
            </w:r>
            <w:r>
              <w:rPr>
                <w:b/>
                <w:bCs/>
                <w:spacing w:val="8"/>
                <w:sz w:val="21"/>
                <w:szCs w:val="21"/>
              </w:rPr>
              <w:t xml:space="preserve"> </w:t>
            </w:r>
            <w:r>
              <w:rPr>
                <w:b/>
                <w:bCs/>
                <w:spacing w:val="-6"/>
                <w:sz w:val="21"/>
                <w:szCs w:val="21"/>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675" w:type="dxa"/>
            <w:vAlign w:val="top"/>
          </w:tcPr>
          <w:p>
            <w:pPr>
              <w:pStyle w:val="7"/>
              <w:spacing w:before="250" w:line="220" w:lineRule="auto"/>
              <w:ind w:left="115"/>
              <w:rPr>
                <w:sz w:val="21"/>
                <w:szCs w:val="21"/>
              </w:rPr>
            </w:pPr>
            <w:r>
              <w:rPr>
                <w:spacing w:val="-3"/>
                <w:sz w:val="21"/>
                <w:szCs w:val="21"/>
              </w:rPr>
              <w:t>十八</w:t>
            </w:r>
          </w:p>
        </w:tc>
        <w:tc>
          <w:tcPr>
            <w:tcW w:w="869" w:type="dxa"/>
            <w:vAlign w:val="top"/>
          </w:tcPr>
          <w:p>
            <w:pPr>
              <w:pStyle w:val="7"/>
              <w:spacing w:before="149" w:line="222" w:lineRule="auto"/>
              <w:ind w:left="210" w:right="205"/>
              <w:rPr>
                <w:sz w:val="21"/>
                <w:szCs w:val="21"/>
              </w:rPr>
            </w:pPr>
            <w:r>
              <w:rPr>
                <w:spacing w:val="-4"/>
                <w:sz w:val="21"/>
                <w:szCs w:val="21"/>
              </w:rPr>
              <w:t>仲裁</w:t>
            </w:r>
            <w:r>
              <w:rPr>
                <w:sz w:val="21"/>
                <w:szCs w:val="21"/>
              </w:rPr>
              <w:t xml:space="preserve"> </w:t>
            </w:r>
            <w:r>
              <w:rPr>
                <w:spacing w:val="11"/>
                <w:sz w:val="21"/>
                <w:szCs w:val="21"/>
              </w:rPr>
              <w:t>部门</w:t>
            </w:r>
          </w:p>
        </w:tc>
        <w:tc>
          <w:tcPr>
            <w:tcW w:w="589" w:type="dxa"/>
            <w:vAlign w:val="top"/>
          </w:tcPr>
          <w:p>
            <w:pPr>
              <w:rPr>
                <w:rFonts w:ascii="Arial"/>
                <w:sz w:val="21"/>
              </w:rPr>
            </w:pPr>
          </w:p>
        </w:tc>
        <w:tc>
          <w:tcPr>
            <w:tcW w:w="1839" w:type="dxa"/>
            <w:vAlign w:val="top"/>
          </w:tcPr>
          <w:p>
            <w:pPr>
              <w:rPr>
                <w:rFonts w:ascii="Arial"/>
                <w:sz w:val="21"/>
              </w:rPr>
            </w:pPr>
          </w:p>
        </w:tc>
        <w:tc>
          <w:tcPr>
            <w:tcW w:w="1419" w:type="dxa"/>
            <w:vAlign w:val="top"/>
          </w:tcPr>
          <w:p>
            <w:pPr>
              <w:rPr>
                <w:rFonts w:ascii="Arial"/>
                <w:sz w:val="21"/>
              </w:rPr>
            </w:pPr>
          </w:p>
        </w:tc>
        <w:tc>
          <w:tcPr>
            <w:tcW w:w="3178" w:type="dxa"/>
            <w:vAlign w:val="top"/>
          </w:tcPr>
          <w:p>
            <w:pPr>
              <w:rPr>
                <w:rFonts w:ascii="Arial"/>
                <w:sz w:val="21"/>
              </w:rPr>
            </w:pPr>
          </w:p>
        </w:tc>
        <w:tc>
          <w:tcPr>
            <w:tcW w:w="1329" w:type="dxa"/>
            <w:vAlign w:val="top"/>
          </w:tcPr>
          <w:p>
            <w:pPr>
              <w:rPr>
                <w:rFonts w:ascii="Arial"/>
                <w:sz w:val="21"/>
              </w:rPr>
            </w:pPr>
          </w:p>
        </w:tc>
        <w:tc>
          <w:tcPr>
            <w:tcW w:w="1539" w:type="dxa"/>
            <w:vAlign w:val="top"/>
          </w:tcPr>
          <w:p>
            <w:pPr>
              <w:rPr>
                <w:rFonts w:ascii="Arial"/>
                <w:sz w:val="21"/>
              </w:rPr>
            </w:pPr>
          </w:p>
        </w:tc>
        <w:tc>
          <w:tcPr>
            <w:tcW w:w="2868" w:type="dxa"/>
            <w:vAlign w:val="top"/>
          </w:tcPr>
          <w:p>
            <w:pPr>
              <w:rPr>
                <w:rFonts w:ascii="Arial"/>
                <w:sz w:val="21"/>
              </w:rPr>
            </w:pPr>
          </w:p>
        </w:tc>
        <w:tc>
          <w:tcPr>
            <w:tcW w:w="109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5" w:hRule="atLeast"/>
        </w:trPr>
        <w:tc>
          <w:tcPr>
            <w:tcW w:w="675" w:type="dxa"/>
            <w:vAlign w:val="top"/>
          </w:tcPr>
          <w:p>
            <w:pPr>
              <w:rPr>
                <w:rFonts w:ascii="Arial"/>
                <w:sz w:val="21"/>
              </w:rPr>
            </w:pPr>
          </w:p>
        </w:tc>
        <w:tc>
          <w:tcPr>
            <w:tcW w:w="869" w:type="dxa"/>
            <w:vAlign w:val="top"/>
          </w:tcPr>
          <w:p>
            <w:pPr>
              <w:rPr>
                <w:rFonts w:ascii="Arial"/>
                <w:sz w:val="21"/>
              </w:rPr>
            </w:pPr>
          </w:p>
        </w:tc>
        <w:tc>
          <w:tcPr>
            <w:tcW w:w="589" w:type="dxa"/>
            <w:vAlign w:val="top"/>
          </w:tcPr>
          <w:p>
            <w:pPr>
              <w:spacing w:line="268" w:lineRule="auto"/>
              <w:rPr>
                <w:rFonts w:ascii="Arial"/>
                <w:sz w:val="21"/>
              </w:rPr>
            </w:pPr>
          </w:p>
          <w:p>
            <w:pPr>
              <w:spacing w:line="268"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pStyle w:val="7"/>
              <w:spacing w:before="68"/>
              <w:ind w:left="181"/>
              <w:rPr>
                <w:sz w:val="21"/>
                <w:szCs w:val="21"/>
              </w:rPr>
            </w:pPr>
            <w:r>
              <w:rPr>
                <w:spacing w:val="-4"/>
                <w:sz w:val="21"/>
                <w:szCs w:val="21"/>
              </w:rPr>
              <w:t>36</w:t>
            </w:r>
          </w:p>
        </w:tc>
        <w:tc>
          <w:tcPr>
            <w:tcW w:w="1839" w:type="dxa"/>
            <w:vAlign w:val="top"/>
          </w:tcPr>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7"/>
              <w:spacing w:before="68" w:line="219" w:lineRule="auto"/>
              <w:ind w:left="42"/>
              <w:rPr>
                <w:sz w:val="21"/>
                <w:szCs w:val="21"/>
              </w:rPr>
            </w:pPr>
            <w:r>
              <w:rPr>
                <w:spacing w:val="3"/>
                <w:sz w:val="21"/>
                <w:szCs w:val="21"/>
              </w:rPr>
              <w:t>仲裁收费</w:t>
            </w:r>
          </w:p>
        </w:tc>
        <w:tc>
          <w:tcPr>
            <w:tcW w:w="1419" w:type="dxa"/>
            <w:vAlign w:val="top"/>
          </w:tcPr>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7"/>
              <w:spacing w:before="68" w:line="219" w:lineRule="auto"/>
              <w:ind w:left="73"/>
              <w:rPr>
                <w:sz w:val="21"/>
                <w:szCs w:val="21"/>
              </w:rPr>
            </w:pPr>
            <w:r>
              <w:rPr>
                <w:spacing w:val="2"/>
                <w:sz w:val="21"/>
                <w:szCs w:val="21"/>
              </w:rPr>
              <w:t>缴入地方国库</w:t>
            </w:r>
          </w:p>
        </w:tc>
        <w:tc>
          <w:tcPr>
            <w:tcW w:w="3178" w:type="dxa"/>
            <w:vAlign w:val="top"/>
          </w:tcPr>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pStyle w:val="7"/>
              <w:spacing w:before="69" w:line="216" w:lineRule="auto"/>
              <w:ind w:left="24" w:firstLine="14"/>
              <w:jc w:val="both"/>
              <w:rPr>
                <w:sz w:val="21"/>
                <w:szCs w:val="21"/>
              </w:rPr>
            </w:pPr>
            <w:r>
              <w:rPr>
                <w:spacing w:val="-1"/>
                <w:sz w:val="21"/>
                <w:szCs w:val="21"/>
              </w:rPr>
              <w:t>《中华人民共和国仲裁法》,国办</w:t>
            </w:r>
            <w:r>
              <w:rPr>
                <w:sz w:val="21"/>
                <w:szCs w:val="21"/>
              </w:rPr>
              <w:t xml:space="preserve">  </w:t>
            </w:r>
            <w:r>
              <w:rPr>
                <w:spacing w:val="-1"/>
                <w:sz w:val="21"/>
                <w:szCs w:val="21"/>
              </w:rPr>
              <w:t>发〔1995〕44号，财综〔2010〕19</w:t>
            </w:r>
            <w:r>
              <w:rPr>
                <w:spacing w:val="13"/>
                <w:sz w:val="21"/>
                <w:szCs w:val="21"/>
              </w:rPr>
              <w:t xml:space="preserve"> </w:t>
            </w:r>
            <w:r>
              <w:rPr>
                <w:sz w:val="21"/>
                <w:szCs w:val="21"/>
              </w:rPr>
              <w:t>号</w:t>
            </w:r>
          </w:p>
        </w:tc>
        <w:tc>
          <w:tcPr>
            <w:tcW w:w="1329" w:type="dxa"/>
            <w:vAlign w:val="top"/>
          </w:tcPr>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7"/>
              <w:spacing w:before="68" w:line="219" w:lineRule="auto"/>
              <w:ind w:left="16"/>
              <w:rPr>
                <w:sz w:val="21"/>
                <w:szCs w:val="21"/>
              </w:rPr>
            </w:pPr>
            <w:r>
              <w:rPr>
                <w:spacing w:val="-2"/>
                <w:sz w:val="21"/>
                <w:szCs w:val="21"/>
              </w:rPr>
              <w:t>仲裁委</w:t>
            </w:r>
          </w:p>
        </w:tc>
        <w:tc>
          <w:tcPr>
            <w:tcW w:w="1539"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pStyle w:val="7"/>
              <w:spacing w:before="68" w:line="218" w:lineRule="auto"/>
              <w:ind w:left="17" w:right="31"/>
              <w:rPr>
                <w:sz w:val="21"/>
                <w:szCs w:val="21"/>
              </w:rPr>
            </w:pPr>
            <w:r>
              <w:rPr>
                <w:spacing w:val="1"/>
                <w:sz w:val="21"/>
                <w:szCs w:val="21"/>
              </w:rPr>
              <w:t xml:space="preserve">申请仲裁的当事 </w:t>
            </w:r>
            <w:r>
              <w:rPr>
                <w:sz w:val="21"/>
                <w:szCs w:val="21"/>
              </w:rPr>
              <w:t>人</w:t>
            </w:r>
          </w:p>
        </w:tc>
        <w:tc>
          <w:tcPr>
            <w:tcW w:w="2868" w:type="dxa"/>
            <w:vAlign w:val="top"/>
          </w:tcPr>
          <w:p>
            <w:pPr>
              <w:spacing w:line="266" w:lineRule="auto"/>
              <w:rPr>
                <w:rFonts w:ascii="Arial"/>
                <w:sz w:val="21"/>
              </w:rPr>
            </w:pPr>
          </w:p>
          <w:p>
            <w:pPr>
              <w:spacing w:line="267" w:lineRule="auto"/>
              <w:rPr>
                <w:rFonts w:ascii="Arial"/>
                <w:sz w:val="21"/>
              </w:rPr>
            </w:pPr>
          </w:p>
          <w:p>
            <w:pPr>
              <w:pStyle w:val="7"/>
              <w:spacing w:before="68" w:line="215" w:lineRule="auto"/>
              <w:ind w:left="8" w:firstLine="106"/>
              <w:rPr>
                <w:sz w:val="21"/>
                <w:szCs w:val="21"/>
              </w:rPr>
            </w:pPr>
            <w:r>
              <w:rPr>
                <w:spacing w:val="-7"/>
                <w:sz w:val="21"/>
                <w:szCs w:val="21"/>
              </w:rPr>
              <w:t>(1)案件受理费标准：争议金</w:t>
            </w:r>
            <w:r>
              <w:rPr>
                <w:spacing w:val="2"/>
                <w:sz w:val="21"/>
                <w:szCs w:val="21"/>
              </w:rPr>
              <w:t xml:space="preserve">   </w:t>
            </w:r>
            <w:r>
              <w:rPr>
                <w:spacing w:val="-10"/>
                <w:sz w:val="21"/>
                <w:szCs w:val="21"/>
              </w:rPr>
              <w:t>额1000元以下部分按40-100元交</w:t>
            </w:r>
            <w:r>
              <w:rPr>
                <w:spacing w:val="3"/>
                <w:sz w:val="21"/>
                <w:szCs w:val="21"/>
              </w:rPr>
              <w:t xml:space="preserve">  </w:t>
            </w:r>
            <w:r>
              <w:rPr>
                <w:spacing w:val="-5"/>
                <w:sz w:val="21"/>
                <w:szCs w:val="21"/>
              </w:rPr>
              <w:t>纳；1001元至50000元的部分按</w:t>
            </w:r>
            <w:r>
              <w:rPr>
                <w:spacing w:val="1"/>
                <w:sz w:val="21"/>
                <w:szCs w:val="21"/>
              </w:rPr>
              <w:t xml:space="preserve">  </w:t>
            </w:r>
            <w:r>
              <w:rPr>
                <w:spacing w:val="-3"/>
                <w:sz w:val="21"/>
                <w:szCs w:val="21"/>
              </w:rPr>
              <w:t>4%-5%交纳；50001元至100000</w:t>
            </w:r>
            <w:r>
              <w:rPr>
                <w:spacing w:val="7"/>
                <w:sz w:val="21"/>
                <w:szCs w:val="21"/>
              </w:rPr>
              <w:t xml:space="preserve">  </w:t>
            </w:r>
            <w:r>
              <w:rPr>
                <w:spacing w:val="-5"/>
                <w:sz w:val="21"/>
                <w:szCs w:val="21"/>
              </w:rPr>
              <w:t>元部分按3%-4%交纳；100001元</w:t>
            </w:r>
            <w:r>
              <w:rPr>
                <w:spacing w:val="3"/>
                <w:sz w:val="21"/>
                <w:szCs w:val="21"/>
              </w:rPr>
              <w:t xml:space="preserve">  </w:t>
            </w:r>
            <w:r>
              <w:rPr>
                <w:sz w:val="21"/>
                <w:szCs w:val="21"/>
              </w:rPr>
              <w:t>至200000元部分按2%-3%交纳；</w:t>
            </w:r>
            <w:r>
              <w:rPr>
                <w:spacing w:val="13"/>
                <w:sz w:val="21"/>
                <w:szCs w:val="21"/>
              </w:rPr>
              <w:t xml:space="preserve"> </w:t>
            </w:r>
            <w:r>
              <w:rPr>
                <w:spacing w:val="-5"/>
                <w:sz w:val="21"/>
                <w:szCs w:val="21"/>
              </w:rPr>
              <w:t>200001元至500000元部分按1%-</w:t>
            </w:r>
            <w:r>
              <w:rPr>
                <w:spacing w:val="7"/>
                <w:sz w:val="21"/>
                <w:szCs w:val="21"/>
              </w:rPr>
              <w:t xml:space="preserve">  </w:t>
            </w:r>
            <w:r>
              <w:rPr>
                <w:spacing w:val="-5"/>
                <w:sz w:val="21"/>
                <w:szCs w:val="21"/>
              </w:rPr>
              <w:t>2%交纳；500001元至1000000元</w:t>
            </w:r>
            <w:r>
              <w:rPr>
                <w:spacing w:val="8"/>
                <w:sz w:val="21"/>
                <w:szCs w:val="21"/>
              </w:rPr>
              <w:t xml:space="preserve">  </w:t>
            </w:r>
            <w:r>
              <w:rPr>
                <w:spacing w:val="-1"/>
                <w:sz w:val="21"/>
                <w:szCs w:val="21"/>
              </w:rPr>
              <w:t>部分按0.5%-1%交纳；1000001</w:t>
            </w:r>
            <w:r>
              <w:rPr>
                <w:sz w:val="21"/>
                <w:szCs w:val="21"/>
              </w:rPr>
              <w:t xml:space="preserve">  </w:t>
            </w:r>
            <w:r>
              <w:rPr>
                <w:spacing w:val="-6"/>
                <w:sz w:val="21"/>
                <w:szCs w:val="21"/>
              </w:rPr>
              <w:t>元以上部分按0.25%-0.5%交纳。</w:t>
            </w:r>
          </w:p>
          <w:p>
            <w:pPr>
              <w:pStyle w:val="7"/>
              <w:spacing w:line="215" w:lineRule="auto"/>
              <w:ind w:left="18" w:right="112" w:firstLine="100"/>
              <w:rPr>
                <w:sz w:val="21"/>
                <w:szCs w:val="21"/>
              </w:rPr>
            </w:pPr>
            <w:r>
              <w:rPr>
                <w:sz w:val="21"/>
                <w:szCs w:val="21"/>
              </w:rPr>
              <w:t>(2)案件处理费标准：按合理</w:t>
            </w:r>
            <w:r>
              <w:rPr>
                <w:spacing w:val="1"/>
                <w:sz w:val="21"/>
                <w:szCs w:val="21"/>
              </w:rPr>
              <w:t xml:space="preserve"> </w:t>
            </w:r>
            <w:r>
              <w:rPr>
                <w:spacing w:val="-1"/>
                <w:sz w:val="21"/>
                <w:szCs w:val="21"/>
              </w:rPr>
              <w:t>的实际支出收取。</w:t>
            </w:r>
          </w:p>
        </w:tc>
        <w:tc>
          <w:tcPr>
            <w:tcW w:w="1092" w:type="dxa"/>
            <w:vAlign w:val="top"/>
          </w:tcPr>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pStyle w:val="7"/>
              <w:spacing w:before="68" w:line="210" w:lineRule="auto"/>
              <w:jc w:val="right"/>
              <w:rPr>
                <w:sz w:val="21"/>
                <w:szCs w:val="21"/>
              </w:rPr>
            </w:pPr>
            <w:r>
              <w:rPr>
                <w:spacing w:val="-4"/>
                <w:sz w:val="21"/>
                <w:szCs w:val="21"/>
              </w:rPr>
              <w:t>不包括西安</w:t>
            </w:r>
          </w:p>
          <w:p>
            <w:pPr>
              <w:pStyle w:val="7"/>
              <w:spacing w:line="219" w:lineRule="auto"/>
              <w:jc w:val="right"/>
              <w:rPr>
                <w:sz w:val="21"/>
                <w:szCs w:val="21"/>
              </w:rPr>
            </w:pPr>
            <w:r>
              <w:rPr>
                <w:sz w:val="21"/>
                <w:szCs w:val="21"/>
              </w:rPr>
              <w:t>市、安康市</w:t>
            </w:r>
          </w:p>
          <w:p>
            <w:pPr>
              <w:pStyle w:val="7"/>
              <w:spacing w:before="209" w:line="222" w:lineRule="auto"/>
              <w:ind w:left="30"/>
              <w:rPr>
                <w:rFonts w:ascii="Calibri" w:hAnsi="Calibri" w:eastAsia="Calibri" w:cs="Calibri"/>
                <w:sz w:val="21"/>
                <w:szCs w:val="21"/>
              </w:rPr>
            </w:pPr>
            <w:r>
              <w:rPr>
                <w:spacing w:val="-14"/>
                <w:sz w:val="21"/>
                <w:szCs w:val="21"/>
              </w:rPr>
              <w:t>涉</w:t>
            </w:r>
            <w:r>
              <w:rPr>
                <w:spacing w:val="-19"/>
                <w:sz w:val="21"/>
                <w:szCs w:val="21"/>
              </w:rPr>
              <w:t xml:space="preserve"> </w:t>
            </w:r>
            <w:r>
              <w:rPr>
                <w:spacing w:val="-14"/>
                <w:sz w:val="21"/>
                <w:szCs w:val="21"/>
              </w:rPr>
              <w:t>企</w:t>
            </w:r>
            <w:r>
              <w:rPr>
                <w:spacing w:val="-16"/>
                <w:sz w:val="21"/>
                <w:szCs w:val="21"/>
              </w:rPr>
              <w:t xml:space="preserve"> </w:t>
            </w:r>
            <w:r>
              <w:rPr>
                <w:spacing w:val="-14"/>
                <w:sz w:val="21"/>
                <w:szCs w:val="21"/>
              </w:rPr>
              <w:t>收 费</w:t>
            </w:r>
            <w:r>
              <w:rPr>
                <w:sz w:val="21"/>
                <w:szCs w:val="21"/>
              </w:rPr>
              <w:t xml:space="preserve"> </w:t>
            </w:r>
            <w:r>
              <w:rPr>
                <w:rFonts w:ascii="Calibri" w:hAnsi="Calibri" w:eastAsia="Calibri" w:cs="Calibri"/>
                <w:sz w:val="21"/>
                <w:szCs w:val="21"/>
              </w:rPr>
              <w:t>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8" w:hRule="atLeast"/>
        </w:trPr>
        <w:tc>
          <w:tcPr>
            <w:tcW w:w="675" w:type="dxa"/>
            <w:vAlign w:val="top"/>
          </w:tcPr>
          <w:p>
            <w:pPr>
              <w:spacing w:line="386" w:lineRule="auto"/>
              <w:rPr>
                <w:rFonts w:ascii="Arial"/>
                <w:sz w:val="21"/>
              </w:rPr>
            </w:pPr>
          </w:p>
          <w:p>
            <w:pPr>
              <w:pStyle w:val="7"/>
              <w:spacing w:before="68" w:line="221" w:lineRule="auto"/>
              <w:ind w:left="115"/>
              <w:rPr>
                <w:sz w:val="21"/>
                <w:szCs w:val="21"/>
              </w:rPr>
            </w:pPr>
            <w:r>
              <w:rPr>
                <w:spacing w:val="-3"/>
                <w:sz w:val="21"/>
                <w:szCs w:val="21"/>
              </w:rPr>
              <w:t>十九</w:t>
            </w:r>
          </w:p>
        </w:tc>
        <w:tc>
          <w:tcPr>
            <w:tcW w:w="869" w:type="dxa"/>
            <w:vAlign w:val="top"/>
          </w:tcPr>
          <w:p>
            <w:pPr>
              <w:spacing w:line="274" w:lineRule="auto"/>
              <w:rPr>
                <w:rFonts w:ascii="Arial"/>
                <w:sz w:val="21"/>
              </w:rPr>
            </w:pPr>
          </w:p>
          <w:p>
            <w:pPr>
              <w:pStyle w:val="7"/>
              <w:spacing w:before="69" w:line="211" w:lineRule="auto"/>
              <w:ind w:left="139" w:right="65" w:hanging="29"/>
              <w:rPr>
                <w:sz w:val="21"/>
                <w:szCs w:val="21"/>
              </w:rPr>
            </w:pPr>
            <w:r>
              <w:rPr>
                <w:spacing w:val="-3"/>
                <w:sz w:val="21"/>
                <w:szCs w:val="21"/>
              </w:rPr>
              <w:t>应急管</w:t>
            </w:r>
            <w:r>
              <w:rPr>
                <w:sz w:val="21"/>
                <w:szCs w:val="21"/>
              </w:rPr>
              <w:t xml:space="preserve"> </w:t>
            </w:r>
            <w:r>
              <w:rPr>
                <w:spacing w:val="7"/>
                <w:sz w:val="21"/>
                <w:szCs w:val="21"/>
              </w:rPr>
              <w:t>理部门</w:t>
            </w:r>
          </w:p>
        </w:tc>
        <w:tc>
          <w:tcPr>
            <w:tcW w:w="589" w:type="dxa"/>
            <w:vAlign w:val="top"/>
          </w:tcPr>
          <w:p>
            <w:pPr>
              <w:spacing w:line="405" w:lineRule="auto"/>
              <w:rPr>
                <w:rFonts w:ascii="Arial"/>
                <w:sz w:val="21"/>
              </w:rPr>
            </w:pPr>
          </w:p>
          <w:p>
            <w:pPr>
              <w:pStyle w:val="7"/>
              <w:spacing w:before="68"/>
              <w:ind w:left="181"/>
              <w:rPr>
                <w:sz w:val="21"/>
                <w:szCs w:val="21"/>
              </w:rPr>
            </w:pPr>
            <w:r>
              <w:rPr>
                <w:spacing w:val="-4"/>
                <w:sz w:val="21"/>
                <w:szCs w:val="21"/>
              </w:rPr>
              <w:t>37</w:t>
            </w:r>
          </w:p>
        </w:tc>
        <w:tc>
          <w:tcPr>
            <w:tcW w:w="1839" w:type="dxa"/>
            <w:vAlign w:val="top"/>
          </w:tcPr>
          <w:p>
            <w:pPr>
              <w:spacing w:line="285" w:lineRule="auto"/>
              <w:rPr>
                <w:rFonts w:ascii="Arial"/>
                <w:sz w:val="21"/>
              </w:rPr>
            </w:pPr>
          </w:p>
          <w:p>
            <w:pPr>
              <w:pStyle w:val="7"/>
              <w:spacing w:before="69" w:line="215" w:lineRule="auto"/>
              <w:ind w:left="42" w:hanging="30"/>
              <w:rPr>
                <w:sz w:val="21"/>
                <w:szCs w:val="21"/>
              </w:rPr>
            </w:pPr>
            <w:r>
              <w:rPr>
                <w:spacing w:val="-9"/>
                <w:sz w:val="21"/>
                <w:szCs w:val="21"/>
              </w:rPr>
              <w:t>特种作业人员安全技</w:t>
            </w:r>
            <w:r>
              <w:rPr>
                <w:spacing w:val="7"/>
                <w:sz w:val="21"/>
                <w:szCs w:val="21"/>
              </w:rPr>
              <w:t xml:space="preserve"> </w:t>
            </w:r>
            <w:r>
              <w:rPr>
                <w:spacing w:val="3"/>
                <w:sz w:val="21"/>
                <w:szCs w:val="21"/>
              </w:rPr>
              <w:t>术考核费</w:t>
            </w:r>
          </w:p>
        </w:tc>
        <w:tc>
          <w:tcPr>
            <w:tcW w:w="1419" w:type="dxa"/>
            <w:vAlign w:val="top"/>
          </w:tcPr>
          <w:p>
            <w:pPr>
              <w:spacing w:line="385" w:lineRule="auto"/>
              <w:rPr>
                <w:rFonts w:ascii="Arial"/>
                <w:sz w:val="21"/>
              </w:rPr>
            </w:pPr>
          </w:p>
          <w:p>
            <w:pPr>
              <w:pStyle w:val="7"/>
              <w:spacing w:before="68" w:line="219" w:lineRule="auto"/>
              <w:ind w:left="73"/>
              <w:rPr>
                <w:sz w:val="21"/>
                <w:szCs w:val="21"/>
              </w:rPr>
            </w:pPr>
            <w:r>
              <w:rPr>
                <w:spacing w:val="2"/>
                <w:sz w:val="21"/>
                <w:szCs w:val="21"/>
              </w:rPr>
              <w:t>缴入中央国库</w:t>
            </w:r>
          </w:p>
        </w:tc>
        <w:tc>
          <w:tcPr>
            <w:tcW w:w="3178" w:type="dxa"/>
            <w:vAlign w:val="top"/>
          </w:tcPr>
          <w:p>
            <w:pPr>
              <w:pStyle w:val="7"/>
              <w:spacing w:before="224" w:line="223" w:lineRule="auto"/>
              <w:ind w:left="14" w:firstLine="39"/>
              <w:jc w:val="both"/>
              <w:rPr>
                <w:sz w:val="21"/>
                <w:szCs w:val="21"/>
              </w:rPr>
            </w:pPr>
            <w:r>
              <w:rPr>
                <w:sz w:val="21"/>
                <w:szCs w:val="21"/>
              </w:rPr>
              <w:t>陕财办综〔2009〕2号，陕价行函</w:t>
            </w:r>
            <w:r>
              <w:rPr>
                <w:spacing w:val="15"/>
                <w:sz w:val="21"/>
                <w:szCs w:val="21"/>
              </w:rPr>
              <w:t xml:space="preserve"> </w:t>
            </w:r>
            <w:r>
              <w:rPr>
                <w:spacing w:val="11"/>
                <w:sz w:val="21"/>
                <w:szCs w:val="21"/>
              </w:rPr>
              <w:t>〔2009〕49号，财税函〔2020〕</w:t>
            </w:r>
            <w:r>
              <w:rPr>
                <w:spacing w:val="3"/>
                <w:sz w:val="21"/>
                <w:szCs w:val="21"/>
              </w:rPr>
              <w:t xml:space="preserve"> </w:t>
            </w:r>
            <w:r>
              <w:rPr>
                <w:spacing w:val="-2"/>
                <w:sz w:val="21"/>
                <w:szCs w:val="21"/>
              </w:rPr>
              <w:t>236号</w:t>
            </w:r>
          </w:p>
        </w:tc>
        <w:tc>
          <w:tcPr>
            <w:tcW w:w="1329" w:type="dxa"/>
            <w:vAlign w:val="top"/>
          </w:tcPr>
          <w:p>
            <w:pPr>
              <w:spacing w:line="385" w:lineRule="auto"/>
              <w:rPr>
                <w:rFonts w:ascii="Arial"/>
                <w:sz w:val="21"/>
              </w:rPr>
            </w:pPr>
          </w:p>
          <w:p>
            <w:pPr>
              <w:pStyle w:val="7"/>
              <w:spacing w:before="68" w:line="219" w:lineRule="auto"/>
              <w:ind w:left="25"/>
              <w:rPr>
                <w:sz w:val="21"/>
                <w:szCs w:val="21"/>
              </w:rPr>
            </w:pPr>
            <w:r>
              <w:rPr>
                <w:spacing w:val="3"/>
                <w:sz w:val="21"/>
                <w:szCs w:val="21"/>
              </w:rPr>
              <w:t>应急管理部门</w:t>
            </w:r>
          </w:p>
        </w:tc>
        <w:tc>
          <w:tcPr>
            <w:tcW w:w="1539" w:type="dxa"/>
            <w:vAlign w:val="top"/>
          </w:tcPr>
          <w:p>
            <w:pPr>
              <w:spacing w:line="385" w:lineRule="auto"/>
              <w:rPr>
                <w:rFonts w:ascii="Arial"/>
                <w:sz w:val="21"/>
              </w:rPr>
            </w:pPr>
          </w:p>
          <w:p>
            <w:pPr>
              <w:pStyle w:val="7"/>
              <w:spacing w:before="68" w:line="219" w:lineRule="auto"/>
              <w:ind w:left="17"/>
              <w:rPr>
                <w:sz w:val="21"/>
                <w:szCs w:val="21"/>
              </w:rPr>
            </w:pPr>
            <w:r>
              <w:rPr>
                <w:spacing w:val="4"/>
                <w:sz w:val="21"/>
                <w:szCs w:val="21"/>
              </w:rPr>
              <w:t>特种作业人员</w:t>
            </w:r>
          </w:p>
        </w:tc>
        <w:tc>
          <w:tcPr>
            <w:tcW w:w="2868" w:type="dxa"/>
            <w:vAlign w:val="top"/>
          </w:tcPr>
          <w:p>
            <w:pPr>
              <w:spacing w:line="265" w:lineRule="auto"/>
              <w:rPr>
                <w:rFonts w:ascii="Arial"/>
                <w:sz w:val="21"/>
              </w:rPr>
            </w:pPr>
          </w:p>
          <w:p>
            <w:pPr>
              <w:pStyle w:val="7"/>
              <w:spacing w:before="68" w:line="222" w:lineRule="auto"/>
              <w:ind w:left="18"/>
              <w:rPr>
                <w:sz w:val="21"/>
                <w:szCs w:val="21"/>
              </w:rPr>
            </w:pPr>
            <w:r>
              <w:rPr>
                <w:spacing w:val="-7"/>
                <w:sz w:val="21"/>
                <w:szCs w:val="21"/>
              </w:rPr>
              <w:t>理论考核每人每次60元，实际操</w:t>
            </w:r>
            <w:r>
              <w:rPr>
                <w:spacing w:val="3"/>
                <w:sz w:val="21"/>
                <w:szCs w:val="21"/>
              </w:rPr>
              <w:t xml:space="preserve"> </w:t>
            </w:r>
            <w:r>
              <w:rPr>
                <w:spacing w:val="-1"/>
                <w:sz w:val="21"/>
                <w:szCs w:val="21"/>
              </w:rPr>
              <w:t>作考核每人每次140元。</w:t>
            </w:r>
          </w:p>
        </w:tc>
        <w:tc>
          <w:tcPr>
            <w:tcW w:w="109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4" w:hRule="atLeast"/>
        </w:trPr>
        <w:tc>
          <w:tcPr>
            <w:tcW w:w="675" w:type="dxa"/>
            <w:vAlign w:val="top"/>
          </w:tcPr>
          <w:p>
            <w:pPr>
              <w:spacing w:line="338" w:lineRule="auto"/>
              <w:rPr>
                <w:rFonts w:ascii="Arial"/>
                <w:sz w:val="21"/>
              </w:rPr>
            </w:pPr>
          </w:p>
          <w:p>
            <w:pPr>
              <w:pStyle w:val="7"/>
              <w:spacing w:before="68" w:line="221" w:lineRule="auto"/>
              <w:ind w:left="115"/>
              <w:rPr>
                <w:sz w:val="21"/>
                <w:szCs w:val="21"/>
              </w:rPr>
            </w:pPr>
            <w:r>
              <w:rPr>
                <w:spacing w:val="4"/>
                <w:sz w:val="21"/>
                <w:szCs w:val="21"/>
              </w:rPr>
              <w:t>二十</w:t>
            </w:r>
          </w:p>
        </w:tc>
        <w:tc>
          <w:tcPr>
            <w:tcW w:w="869" w:type="dxa"/>
            <w:vAlign w:val="top"/>
          </w:tcPr>
          <w:p>
            <w:pPr>
              <w:pStyle w:val="7"/>
              <w:spacing w:before="288" w:line="220" w:lineRule="auto"/>
              <w:ind w:left="110"/>
              <w:rPr>
                <w:sz w:val="21"/>
                <w:szCs w:val="21"/>
              </w:rPr>
            </w:pPr>
            <w:r>
              <w:rPr>
                <w:spacing w:val="-2"/>
                <w:sz w:val="21"/>
                <w:szCs w:val="21"/>
              </w:rPr>
              <w:t>相关行</w:t>
            </w:r>
          </w:p>
          <w:p>
            <w:pPr>
              <w:pStyle w:val="7"/>
              <w:spacing w:before="7" w:line="219" w:lineRule="auto"/>
              <w:ind w:left="110"/>
              <w:rPr>
                <w:sz w:val="21"/>
                <w:szCs w:val="21"/>
              </w:rPr>
            </w:pPr>
            <w:r>
              <w:rPr>
                <w:spacing w:val="-2"/>
                <w:sz w:val="21"/>
                <w:szCs w:val="21"/>
              </w:rPr>
              <w:t>政机关</w:t>
            </w:r>
          </w:p>
        </w:tc>
        <w:tc>
          <w:tcPr>
            <w:tcW w:w="589" w:type="dxa"/>
            <w:vAlign w:val="top"/>
          </w:tcPr>
          <w:p>
            <w:pPr>
              <w:rPr>
                <w:rFonts w:ascii="Arial"/>
                <w:sz w:val="21"/>
              </w:rPr>
            </w:pPr>
          </w:p>
        </w:tc>
        <w:tc>
          <w:tcPr>
            <w:tcW w:w="1839" w:type="dxa"/>
            <w:vAlign w:val="top"/>
          </w:tcPr>
          <w:p>
            <w:pPr>
              <w:rPr>
                <w:rFonts w:ascii="Arial"/>
                <w:sz w:val="21"/>
              </w:rPr>
            </w:pPr>
          </w:p>
        </w:tc>
        <w:tc>
          <w:tcPr>
            <w:tcW w:w="1419" w:type="dxa"/>
            <w:vAlign w:val="top"/>
          </w:tcPr>
          <w:p>
            <w:pPr>
              <w:rPr>
                <w:rFonts w:ascii="Arial"/>
                <w:sz w:val="21"/>
              </w:rPr>
            </w:pPr>
          </w:p>
        </w:tc>
        <w:tc>
          <w:tcPr>
            <w:tcW w:w="3178" w:type="dxa"/>
            <w:vAlign w:val="top"/>
          </w:tcPr>
          <w:p>
            <w:pPr>
              <w:rPr>
                <w:rFonts w:ascii="Arial"/>
                <w:sz w:val="21"/>
              </w:rPr>
            </w:pPr>
          </w:p>
        </w:tc>
        <w:tc>
          <w:tcPr>
            <w:tcW w:w="1329" w:type="dxa"/>
            <w:vAlign w:val="top"/>
          </w:tcPr>
          <w:p>
            <w:pPr>
              <w:rPr>
                <w:rFonts w:ascii="Arial"/>
                <w:sz w:val="21"/>
              </w:rPr>
            </w:pPr>
          </w:p>
        </w:tc>
        <w:tc>
          <w:tcPr>
            <w:tcW w:w="1539" w:type="dxa"/>
            <w:vAlign w:val="top"/>
          </w:tcPr>
          <w:p>
            <w:pPr>
              <w:rPr>
                <w:rFonts w:ascii="Arial"/>
                <w:sz w:val="21"/>
              </w:rPr>
            </w:pPr>
          </w:p>
        </w:tc>
        <w:tc>
          <w:tcPr>
            <w:tcW w:w="2868" w:type="dxa"/>
            <w:vAlign w:val="top"/>
          </w:tcPr>
          <w:p>
            <w:pPr>
              <w:rPr>
                <w:rFonts w:ascii="Arial"/>
                <w:sz w:val="21"/>
              </w:rPr>
            </w:pPr>
          </w:p>
        </w:tc>
        <w:tc>
          <w:tcPr>
            <w:tcW w:w="1092" w:type="dxa"/>
            <w:vAlign w:val="top"/>
          </w:tcPr>
          <w:p>
            <w:pPr>
              <w:rPr>
                <w:rFonts w:ascii="Arial"/>
                <w:sz w:val="21"/>
              </w:rPr>
            </w:pPr>
          </w:p>
        </w:tc>
      </w:tr>
    </w:tbl>
    <w:p>
      <w:pPr>
        <w:pStyle w:val="2"/>
      </w:pPr>
    </w:p>
    <w:p>
      <w:pPr>
        <w:sectPr>
          <w:headerReference r:id="rId59" w:type="default"/>
          <w:footerReference r:id="rId60" w:type="default"/>
          <w:pgSz w:w="16810" w:h="11890"/>
          <w:pgMar w:top="400" w:right="807" w:bottom="1090" w:left="594" w:header="0" w:footer="805" w:gutter="0"/>
          <w:cols w:space="720" w:num="1"/>
        </w:sectPr>
      </w:pPr>
    </w:p>
    <w:p>
      <w:pPr>
        <w:spacing w:before="32" w:line="211" w:lineRule="auto"/>
        <w:ind w:left="4300"/>
        <w:rPr>
          <w:rFonts w:ascii="宋体" w:hAnsi="宋体" w:eastAsia="宋体" w:cs="宋体"/>
          <w:sz w:val="38"/>
          <w:szCs w:val="38"/>
        </w:rPr>
      </w:pPr>
      <w:r>
        <w:rPr>
          <w:rFonts w:hint="eastAsia" w:ascii="宋体" w:hAnsi="宋体" w:eastAsia="宋体" w:cs="宋体"/>
          <w:b/>
          <w:bCs/>
          <w:spacing w:val="-4"/>
          <w:sz w:val="36"/>
          <w:szCs w:val="36"/>
          <w:lang w:eastAsia="zh-CN"/>
        </w:rPr>
        <w:t>西乡县</w:t>
      </w:r>
      <w:r>
        <w:rPr>
          <w:rFonts w:ascii="宋体" w:hAnsi="宋体" w:eastAsia="宋体" w:cs="宋体"/>
          <w:b/>
          <w:bCs/>
          <w:spacing w:val="-4"/>
          <w:sz w:val="38"/>
          <w:szCs w:val="38"/>
        </w:rPr>
        <w:t>行政事业性收费(含涉企)目录清单</w:t>
      </w:r>
    </w:p>
    <w:tbl>
      <w:tblPr>
        <w:tblStyle w:val="6"/>
        <w:tblW w:w="154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4"/>
        <w:gridCol w:w="859"/>
        <w:gridCol w:w="600"/>
        <w:gridCol w:w="1849"/>
        <w:gridCol w:w="1419"/>
        <w:gridCol w:w="3178"/>
        <w:gridCol w:w="1329"/>
        <w:gridCol w:w="1539"/>
        <w:gridCol w:w="2888"/>
        <w:gridCol w:w="10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694" w:type="dxa"/>
            <w:vAlign w:val="top"/>
          </w:tcPr>
          <w:p>
            <w:pPr>
              <w:pStyle w:val="7"/>
              <w:spacing w:before="251" w:line="221" w:lineRule="auto"/>
              <w:ind w:left="127"/>
              <w:rPr>
                <w:b/>
                <w:bCs/>
                <w:sz w:val="21"/>
                <w:szCs w:val="21"/>
              </w:rPr>
            </w:pPr>
            <w:r>
              <w:rPr>
                <w:b/>
                <w:bCs/>
                <w:spacing w:val="-5"/>
                <w:sz w:val="21"/>
                <w:szCs w:val="21"/>
              </w:rPr>
              <w:t>序号</w:t>
            </w:r>
          </w:p>
        </w:tc>
        <w:tc>
          <w:tcPr>
            <w:tcW w:w="859" w:type="dxa"/>
            <w:vAlign w:val="top"/>
          </w:tcPr>
          <w:p>
            <w:pPr>
              <w:pStyle w:val="7"/>
              <w:spacing w:before="253" w:line="219" w:lineRule="auto"/>
              <w:ind w:left="210"/>
              <w:rPr>
                <w:b/>
                <w:bCs/>
                <w:sz w:val="21"/>
                <w:szCs w:val="21"/>
              </w:rPr>
            </w:pPr>
            <w:r>
              <w:rPr>
                <w:b/>
                <w:bCs/>
                <w:spacing w:val="11"/>
                <w:sz w:val="21"/>
                <w:szCs w:val="21"/>
              </w:rPr>
              <w:t>部门</w:t>
            </w:r>
          </w:p>
        </w:tc>
        <w:tc>
          <w:tcPr>
            <w:tcW w:w="600" w:type="dxa"/>
            <w:vAlign w:val="top"/>
          </w:tcPr>
          <w:p>
            <w:pPr>
              <w:pStyle w:val="7"/>
              <w:spacing w:before="124" w:line="232" w:lineRule="auto"/>
              <w:ind w:left="81" w:right="47"/>
              <w:rPr>
                <w:b/>
                <w:bCs/>
                <w:sz w:val="21"/>
                <w:szCs w:val="21"/>
              </w:rPr>
            </w:pPr>
            <w:r>
              <w:rPr>
                <w:b/>
                <w:bCs/>
                <w:spacing w:val="-30"/>
                <w:sz w:val="21"/>
                <w:szCs w:val="21"/>
              </w:rPr>
              <w:t>项</w:t>
            </w:r>
            <w:r>
              <w:rPr>
                <w:rFonts w:hint="eastAsia"/>
                <w:b/>
                <w:bCs/>
                <w:spacing w:val="-30"/>
                <w:sz w:val="21"/>
                <w:szCs w:val="21"/>
                <w:lang w:val="en-US" w:eastAsia="zh-CN"/>
              </w:rPr>
              <w:t xml:space="preserve"> </w:t>
            </w:r>
            <w:r>
              <w:rPr>
                <w:b/>
                <w:bCs/>
                <w:spacing w:val="-30"/>
                <w:sz w:val="21"/>
                <w:szCs w:val="21"/>
              </w:rPr>
              <w:t>目</w:t>
            </w:r>
            <w:r>
              <w:rPr>
                <w:b/>
                <w:bCs/>
                <w:sz w:val="21"/>
                <w:szCs w:val="21"/>
              </w:rPr>
              <w:t xml:space="preserve"> </w:t>
            </w:r>
            <w:r>
              <w:rPr>
                <w:b/>
                <w:bCs/>
                <w:spacing w:val="6"/>
                <w:sz w:val="21"/>
                <w:szCs w:val="21"/>
              </w:rPr>
              <w:t>序号</w:t>
            </w:r>
          </w:p>
        </w:tc>
        <w:tc>
          <w:tcPr>
            <w:tcW w:w="1849" w:type="dxa"/>
            <w:vAlign w:val="top"/>
          </w:tcPr>
          <w:p>
            <w:pPr>
              <w:pStyle w:val="7"/>
              <w:spacing w:before="250" w:line="219" w:lineRule="auto"/>
              <w:ind w:left="324"/>
              <w:rPr>
                <w:b/>
                <w:bCs/>
                <w:sz w:val="21"/>
                <w:szCs w:val="21"/>
              </w:rPr>
            </w:pPr>
            <w:r>
              <w:rPr>
                <w:b/>
                <w:bCs/>
                <w:spacing w:val="-2"/>
                <w:sz w:val="21"/>
                <w:szCs w:val="21"/>
              </w:rPr>
              <w:t>收费项目名称</w:t>
            </w:r>
          </w:p>
        </w:tc>
        <w:tc>
          <w:tcPr>
            <w:tcW w:w="1419" w:type="dxa"/>
            <w:vAlign w:val="top"/>
          </w:tcPr>
          <w:p>
            <w:pPr>
              <w:pStyle w:val="7"/>
              <w:spacing w:before="253" w:line="219" w:lineRule="auto"/>
              <w:ind w:left="72"/>
              <w:rPr>
                <w:b/>
                <w:bCs/>
                <w:sz w:val="21"/>
                <w:szCs w:val="21"/>
              </w:rPr>
            </w:pPr>
            <w:r>
              <w:rPr>
                <w:b/>
                <w:bCs/>
                <w:spacing w:val="1"/>
                <w:sz w:val="21"/>
                <w:szCs w:val="21"/>
              </w:rPr>
              <w:t>资金管理方式</w:t>
            </w:r>
          </w:p>
        </w:tc>
        <w:tc>
          <w:tcPr>
            <w:tcW w:w="3178" w:type="dxa"/>
            <w:vAlign w:val="top"/>
          </w:tcPr>
          <w:p>
            <w:pPr>
              <w:pStyle w:val="7"/>
              <w:spacing w:before="252" w:line="219" w:lineRule="auto"/>
              <w:ind w:left="1173"/>
              <w:rPr>
                <w:b/>
                <w:bCs/>
                <w:sz w:val="21"/>
                <w:szCs w:val="21"/>
              </w:rPr>
            </w:pPr>
            <w:r>
              <w:rPr>
                <w:b/>
                <w:bCs/>
                <w:spacing w:val="-2"/>
                <w:sz w:val="21"/>
                <w:szCs w:val="21"/>
              </w:rPr>
              <w:t>政策依据</w:t>
            </w:r>
          </w:p>
        </w:tc>
        <w:tc>
          <w:tcPr>
            <w:tcW w:w="1329" w:type="dxa"/>
            <w:vAlign w:val="top"/>
          </w:tcPr>
          <w:p>
            <w:pPr>
              <w:pStyle w:val="7"/>
              <w:spacing w:before="123" w:line="212" w:lineRule="auto"/>
              <w:ind w:left="235"/>
              <w:rPr>
                <w:b/>
                <w:bCs/>
                <w:sz w:val="21"/>
                <w:szCs w:val="21"/>
              </w:rPr>
            </w:pPr>
            <w:r>
              <w:rPr>
                <w:b/>
                <w:bCs/>
                <w:spacing w:val="5"/>
                <w:sz w:val="21"/>
                <w:szCs w:val="21"/>
              </w:rPr>
              <w:t>执收部门</w:t>
            </w:r>
          </w:p>
          <w:p>
            <w:pPr>
              <w:pStyle w:val="7"/>
              <w:spacing w:line="220" w:lineRule="auto"/>
              <w:ind w:left="345"/>
              <w:rPr>
                <w:b/>
                <w:bCs/>
                <w:sz w:val="21"/>
                <w:szCs w:val="21"/>
              </w:rPr>
            </w:pPr>
            <w:r>
              <w:rPr>
                <w:b/>
                <w:bCs/>
                <w:spacing w:val="11"/>
                <w:sz w:val="21"/>
                <w:szCs w:val="21"/>
              </w:rPr>
              <w:t>(单位)</w:t>
            </w:r>
          </w:p>
        </w:tc>
        <w:tc>
          <w:tcPr>
            <w:tcW w:w="1539" w:type="dxa"/>
            <w:vAlign w:val="top"/>
          </w:tcPr>
          <w:p>
            <w:pPr>
              <w:pStyle w:val="7"/>
              <w:spacing w:before="253" w:line="219" w:lineRule="auto"/>
              <w:ind w:left="366"/>
              <w:rPr>
                <w:b/>
                <w:bCs/>
                <w:sz w:val="21"/>
                <w:szCs w:val="21"/>
              </w:rPr>
            </w:pPr>
            <w:r>
              <w:rPr>
                <w:b/>
                <w:bCs/>
                <w:spacing w:val="2"/>
                <w:sz w:val="21"/>
                <w:szCs w:val="21"/>
              </w:rPr>
              <w:t>收费对象</w:t>
            </w:r>
          </w:p>
        </w:tc>
        <w:tc>
          <w:tcPr>
            <w:tcW w:w="2888" w:type="dxa"/>
            <w:vAlign w:val="top"/>
          </w:tcPr>
          <w:p>
            <w:pPr>
              <w:pStyle w:val="7"/>
              <w:spacing w:before="253" w:line="219" w:lineRule="auto"/>
              <w:ind w:left="1017"/>
              <w:rPr>
                <w:b/>
                <w:bCs/>
                <w:sz w:val="21"/>
                <w:szCs w:val="21"/>
              </w:rPr>
            </w:pPr>
            <w:r>
              <w:rPr>
                <w:b/>
                <w:bCs/>
                <w:spacing w:val="2"/>
                <w:sz w:val="21"/>
                <w:szCs w:val="21"/>
              </w:rPr>
              <w:t>征收标准</w:t>
            </w:r>
          </w:p>
        </w:tc>
        <w:tc>
          <w:tcPr>
            <w:tcW w:w="1084" w:type="dxa"/>
            <w:vAlign w:val="top"/>
          </w:tcPr>
          <w:p>
            <w:pPr>
              <w:pStyle w:val="7"/>
              <w:spacing w:before="254" w:line="221" w:lineRule="auto"/>
              <w:ind w:left="239"/>
              <w:rPr>
                <w:b/>
                <w:bCs/>
                <w:sz w:val="21"/>
                <w:szCs w:val="21"/>
              </w:rPr>
            </w:pPr>
            <w:r>
              <w:rPr>
                <w:b/>
                <w:bCs/>
                <w:spacing w:val="-6"/>
                <w:sz w:val="21"/>
                <w:szCs w:val="21"/>
              </w:rPr>
              <w:t>备</w:t>
            </w:r>
            <w:r>
              <w:rPr>
                <w:b/>
                <w:bCs/>
                <w:spacing w:val="8"/>
                <w:sz w:val="21"/>
                <w:szCs w:val="21"/>
              </w:rPr>
              <w:t xml:space="preserve"> </w:t>
            </w:r>
            <w:r>
              <w:rPr>
                <w:b/>
                <w:bCs/>
                <w:spacing w:val="-6"/>
                <w:sz w:val="21"/>
                <w:szCs w:val="21"/>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6" w:hRule="atLeast"/>
        </w:trPr>
        <w:tc>
          <w:tcPr>
            <w:tcW w:w="694" w:type="dxa"/>
            <w:vAlign w:val="top"/>
          </w:tcPr>
          <w:p>
            <w:pPr>
              <w:rPr>
                <w:rFonts w:ascii="Arial"/>
                <w:sz w:val="21"/>
              </w:rPr>
            </w:pPr>
          </w:p>
        </w:tc>
        <w:tc>
          <w:tcPr>
            <w:tcW w:w="859" w:type="dxa"/>
            <w:vAlign w:val="top"/>
          </w:tcPr>
          <w:p>
            <w:pPr>
              <w:rPr>
                <w:rFonts w:ascii="Arial"/>
                <w:sz w:val="21"/>
              </w:rPr>
            </w:pPr>
          </w:p>
        </w:tc>
        <w:tc>
          <w:tcPr>
            <w:tcW w:w="600" w:type="dxa"/>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pStyle w:val="7"/>
              <w:spacing w:before="68"/>
              <w:ind w:left="181"/>
              <w:rPr>
                <w:sz w:val="21"/>
                <w:szCs w:val="21"/>
              </w:rPr>
            </w:pPr>
            <w:r>
              <w:rPr>
                <w:spacing w:val="-4"/>
                <w:sz w:val="21"/>
                <w:szCs w:val="21"/>
              </w:rPr>
              <w:t>38</w:t>
            </w:r>
          </w:p>
        </w:tc>
        <w:tc>
          <w:tcPr>
            <w:tcW w:w="1849"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pStyle w:val="7"/>
              <w:spacing w:before="68" w:line="219" w:lineRule="auto"/>
              <w:jc w:val="right"/>
              <w:rPr>
                <w:sz w:val="21"/>
                <w:szCs w:val="21"/>
              </w:rPr>
            </w:pPr>
            <w:r>
              <w:rPr>
                <w:spacing w:val="-9"/>
                <w:sz w:val="21"/>
                <w:szCs w:val="21"/>
              </w:rPr>
              <w:t>政府信息公开处理费</w:t>
            </w:r>
          </w:p>
        </w:tc>
        <w:tc>
          <w:tcPr>
            <w:tcW w:w="1419" w:type="dxa"/>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pStyle w:val="7"/>
              <w:spacing w:before="68" w:line="222" w:lineRule="auto"/>
              <w:ind w:left="382" w:right="82" w:hanging="310"/>
              <w:rPr>
                <w:sz w:val="21"/>
                <w:szCs w:val="21"/>
              </w:rPr>
            </w:pPr>
            <w:r>
              <w:rPr>
                <w:spacing w:val="-2"/>
                <w:sz w:val="21"/>
                <w:szCs w:val="21"/>
              </w:rPr>
              <w:t>缴入中央和地</w:t>
            </w:r>
            <w:r>
              <w:rPr>
                <w:spacing w:val="4"/>
                <w:sz w:val="21"/>
                <w:szCs w:val="21"/>
              </w:rPr>
              <w:t xml:space="preserve"> 方国库</w:t>
            </w:r>
          </w:p>
        </w:tc>
        <w:tc>
          <w:tcPr>
            <w:tcW w:w="3178" w:type="dxa"/>
            <w:vAlign w:val="top"/>
          </w:tcPr>
          <w:p>
            <w:pPr>
              <w:spacing w:line="284" w:lineRule="auto"/>
              <w:rPr>
                <w:rFonts w:ascii="Arial"/>
                <w:sz w:val="21"/>
              </w:rPr>
            </w:pPr>
          </w:p>
          <w:p>
            <w:pPr>
              <w:spacing w:line="284" w:lineRule="auto"/>
              <w:rPr>
                <w:rFonts w:ascii="Arial"/>
                <w:sz w:val="21"/>
              </w:rPr>
            </w:pPr>
          </w:p>
          <w:p>
            <w:pPr>
              <w:spacing w:line="284" w:lineRule="auto"/>
              <w:rPr>
                <w:rFonts w:ascii="Arial"/>
                <w:sz w:val="21"/>
              </w:rPr>
            </w:pPr>
          </w:p>
          <w:p>
            <w:pPr>
              <w:spacing w:line="285" w:lineRule="auto"/>
              <w:rPr>
                <w:rFonts w:ascii="Arial"/>
                <w:sz w:val="21"/>
              </w:rPr>
            </w:pPr>
          </w:p>
          <w:p>
            <w:pPr>
              <w:spacing w:line="285" w:lineRule="auto"/>
              <w:rPr>
                <w:rFonts w:ascii="Arial"/>
                <w:sz w:val="21"/>
              </w:rPr>
            </w:pPr>
          </w:p>
          <w:p>
            <w:pPr>
              <w:pStyle w:val="7"/>
              <w:spacing w:before="68" w:line="218" w:lineRule="auto"/>
              <w:ind w:left="32" w:right="7" w:hanging="4"/>
              <w:rPr>
                <w:sz w:val="21"/>
                <w:szCs w:val="21"/>
              </w:rPr>
            </w:pPr>
            <w:r>
              <w:rPr>
                <w:spacing w:val="-2"/>
                <w:sz w:val="21"/>
                <w:szCs w:val="21"/>
              </w:rPr>
              <w:t>《中华人民共和国政府信息公开条</w:t>
            </w:r>
            <w:r>
              <w:rPr>
                <w:spacing w:val="10"/>
                <w:sz w:val="21"/>
                <w:szCs w:val="21"/>
              </w:rPr>
              <w:t xml:space="preserve"> </w:t>
            </w:r>
            <w:r>
              <w:rPr>
                <w:spacing w:val="-1"/>
                <w:sz w:val="21"/>
                <w:szCs w:val="21"/>
              </w:rPr>
              <w:t>例》,国办函〔2020〕109号，财</w:t>
            </w:r>
          </w:p>
          <w:p>
            <w:pPr>
              <w:pStyle w:val="7"/>
              <w:spacing w:before="3" w:line="233" w:lineRule="auto"/>
              <w:ind w:left="13" w:right="314" w:firstLine="10"/>
              <w:rPr>
                <w:sz w:val="21"/>
                <w:szCs w:val="21"/>
              </w:rPr>
            </w:pPr>
            <w:r>
              <w:rPr>
                <w:spacing w:val="-1"/>
                <w:sz w:val="21"/>
                <w:szCs w:val="21"/>
              </w:rPr>
              <w:t>办库〔2020〕254号，陕财税〔</w:t>
            </w:r>
            <w:r>
              <w:rPr>
                <w:spacing w:val="10"/>
                <w:sz w:val="21"/>
                <w:szCs w:val="21"/>
              </w:rPr>
              <w:t xml:space="preserve"> </w:t>
            </w:r>
            <w:r>
              <w:rPr>
                <w:spacing w:val="1"/>
                <w:sz w:val="21"/>
                <w:szCs w:val="21"/>
              </w:rPr>
              <w:t>2021)3号</w:t>
            </w:r>
          </w:p>
        </w:tc>
        <w:tc>
          <w:tcPr>
            <w:tcW w:w="1329"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pStyle w:val="7"/>
              <w:spacing w:before="68" w:line="219" w:lineRule="auto"/>
              <w:ind w:left="25"/>
              <w:rPr>
                <w:sz w:val="21"/>
                <w:szCs w:val="21"/>
              </w:rPr>
            </w:pPr>
            <w:r>
              <w:rPr>
                <w:spacing w:val="1"/>
                <w:sz w:val="21"/>
                <w:szCs w:val="21"/>
              </w:rPr>
              <w:t>各级行政机关</w:t>
            </w:r>
          </w:p>
        </w:tc>
        <w:tc>
          <w:tcPr>
            <w:tcW w:w="1539" w:type="dxa"/>
            <w:vAlign w:val="top"/>
          </w:tcPr>
          <w:p>
            <w:pPr>
              <w:spacing w:line="286" w:lineRule="auto"/>
              <w:rPr>
                <w:rFonts w:ascii="Arial"/>
                <w:sz w:val="21"/>
              </w:rPr>
            </w:pPr>
          </w:p>
          <w:p>
            <w:pPr>
              <w:spacing w:line="286"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pStyle w:val="7"/>
              <w:spacing w:before="68" w:line="215" w:lineRule="auto"/>
              <w:ind w:left="16" w:right="15"/>
              <w:jc w:val="both"/>
              <w:rPr>
                <w:sz w:val="21"/>
                <w:szCs w:val="21"/>
              </w:rPr>
            </w:pPr>
            <w:r>
              <w:rPr>
                <w:spacing w:val="2"/>
                <w:sz w:val="21"/>
                <w:szCs w:val="21"/>
              </w:rPr>
              <w:t>申请公开政府信</w:t>
            </w:r>
            <w:r>
              <w:rPr>
                <w:sz w:val="21"/>
                <w:szCs w:val="21"/>
              </w:rPr>
              <w:t xml:space="preserve"> </w:t>
            </w:r>
            <w:r>
              <w:rPr>
                <w:spacing w:val="1"/>
                <w:sz w:val="21"/>
                <w:szCs w:val="21"/>
              </w:rPr>
              <w:t>息超出一定数量</w:t>
            </w:r>
            <w:r>
              <w:rPr>
                <w:sz w:val="21"/>
                <w:szCs w:val="21"/>
              </w:rPr>
              <w:t xml:space="preserve"> </w:t>
            </w:r>
            <w:r>
              <w:rPr>
                <w:spacing w:val="3"/>
                <w:sz w:val="21"/>
                <w:szCs w:val="21"/>
              </w:rPr>
              <w:t>或者频次范围的</w:t>
            </w:r>
            <w:r>
              <w:rPr>
                <w:spacing w:val="4"/>
                <w:sz w:val="21"/>
                <w:szCs w:val="21"/>
              </w:rPr>
              <w:t xml:space="preserve"> </w:t>
            </w:r>
            <w:r>
              <w:rPr>
                <w:spacing w:val="3"/>
                <w:sz w:val="21"/>
                <w:szCs w:val="21"/>
              </w:rPr>
              <w:t>申请人</w:t>
            </w:r>
          </w:p>
        </w:tc>
        <w:tc>
          <w:tcPr>
            <w:tcW w:w="2888" w:type="dxa"/>
            <w:vAlign w:val="top"/>
          </w:tcPr>
          <w:p>
            <w:pPr>
              <w:pStyle w:val="7"/>
              <w:spacing w:before="137" w:line="218" w:lineRule="auto"/>
              <w:ind w:left="17" w:firstLine="108"/>
              <w:rPr>
                <w:sz w:val="21"/>
                <w:szCs w:val="21"/>
              </w:rPr>
            </w:pPr>
            <w:r>
              <w:rPr>
                <w:spacing w:val="-1"/>
                <w:sz w:val="21"/>
                <w:szCs w:val="21"/>
              </w:rPr>
              <w:t>(1)按件计收标准：①同一申</w:t>
            </w:r>
            <w:r>
              <w:rPr>
                <w:spacing w:val="5"/>
                <w:sz w:val="21"/>
                <w:szCs w:val="21"/>
              </w:rPr>
              <w:t xml:space="preserve">  </w:t>
            </w:r>
            <w:r>
              <w:rPr>
                <w:spacing w:val="-7"/>
                <w:sz w:val="21"/>
                <w:szCs w:val="21"/>
              </w:rPr>
              <w:t>请人一个自然月内累计申请10件</w:t>
            </w:r>
            <w:r>
              <w:rPr>
                <w:spacing w:val="4"/>
                <w:sz w:val="21"/>
                <w:szCs w:val="21"/>
              </w:rPr>
              <w:t xml:space="preserve"> </w:t>
            </w:r>
            <w:r>
              <w:rPr>
                <w:spacing w:val="-2"/>
                <w:sz w:val="21"/>
                <w:szCs w:val="21"/>
              </w:rPr>
              <w:t>以下(含10件)的，不收费。②</w:t>
            </w:r>
            <w:r>
              <w:rPr>
                <w:spacing w:val="4"/>
                <w:sz w:val="21"/>
                <w:szCs w:val="21"/>
              </w:rPr>
              <w:t xml:space="preserve">  </w:t>
            </w:r>
            <w:r>
              <w:rPr>
                <w:spacing w:val="-6"/>
                <w:sz w:val="21"/>
                <w:szCs w:val="21"/>
              </w:rPr>
              <w:t>同一申请人一个自然月内累计申</w:t>
            </w:r>
            <w:r>
              <w:rPr>
                <w:spacing w:val="3"/>
                <w:sz w:val="21"/>
                <w:szCs w:val="21"/>
              </w:rPr>
              <w:t xml:space="preserve"> </w:t>
            </w:r>
            <w:r>
              <w:rPr>
                <w:spacing w:val="-7"/>
                <w:sz w:val="21"/>
                <w:szCs w:val="21"/>
              </w:rPr>
              <w:t>请11—30件(含30件)的部分</w:t>
            </w:r>
          </w:p>
          <w:p>
            <w:pPr>
              <w:pStyle w:val="7"/>
              <w:spacing w:before="1" w:line="215" w:lineRule="auto"/>
              <w:ind w:left="17"/>
              <w:rPr>
                <w:sz w:val="21"/>
                <w:szCs w:val="21"/>
              </w:rPr>
            </w:pPr>
            <w:r>
              <w:rPr>
                <w:spacing w:val="-5"/>
                <w:sz w:val="21"/>
                <w:szCs w:val="21"/>
              </w:rPr>
              <w:t>100元/件。③同一申请人一个自</w:t>
            </w:r>
            <w:r>
              <w:rPr>
                <w:sz w:val="21"/>
                <w:szCs w:val="21"/>
              </w:rPr>
              <w:t xml:space="preserve"> </w:t>
            </w:r>
            <w:r>
              <w:rPr>
                <w:spacing w:val="-1"/>
                <w:sz w:val="21"/>
                <w:szCs w:val="21"/>
              </w:rPr>
              <w:t>然月内累计申请31件以上的部</w:t>
            </w:r>
            <w:r>
              <w:rPr>
                <w:sz w:val="21"/>
                <w:szCs w:val="21"/>
              </w:rPr>
              <w:t xml:space="preserve">  </w:t>
            </w:r>
            <w:r>
              <w:rPr>
                <w:spacing w:val="-1"/>
                <w:sz w:val="21"/>
                <w:szCs w:val="21"/>
              </w:rPr>
              <w:t>分：以10件为一档，每增加一</w:t>
            </w:r>
            <w:r>
              <w:rPr>
                <w:spacing w:val="5"/>
                <w:sz w:val="21"/>
                <w:szCs w:val="21"/>
              </w:rPr>
              <w:t xml:space="preserve">  </w:t>
            </w:r>
            <w:r>
              <w:rPr>
                <w:spacing w:val="-3"/>
                <w:sz w:val="21"/>
                <w:szCs w:val="21"/>
              </w:rPr>
              <w:t>档，收费标准提高100元/件。</w:t>
            </w:r>
          </w:p>
          <w:p>
            <w:pPr>
              <w:pStyle w:val="7"/>
              <w:spacing w:before="2" w:line="216" w:lineRule="auto"/>
              <w:ind w:left="17" w:right="88" w:firstLine="120"/>
              <w:rPr>
                <w:sz w:val="21"/>
                <w:szCs w:val="21"/>
              </w:rPr>
            </w:pPr>
            <w:r>
              <w:rPr>
                <w:sz w:val="21"/>
                <w:szCs w:val="21"/>
              </w:rPr>
              <w:t>(2)按量计收标准：①30页以</w:t>
            </w:r>
            <w:r>
              <w:rPr>
                <w:spacing w:val="12"/>
                <w:sz w:val="21"/>
                <w:szCs w:val="21"/>
              </w:rPr>
              <w:t xml:space="preserve"> </w:t>
            </w:r>
            <w:r>
              <w:rPr>
                <w:spacing w:val="2"/>
                <w:sz w:val="21"/>
                <w:szCs w:val="21"/>
              </w:rPr>
              <w:t>下(含30页)的，不收费。②31</w:t>
            </w:r>
            <w:r>
              <w:rPr>
                <w:spacing w:val="8"/>
                <w:sz w:val="21"/>
                <w:szCs w:val="21"/>
              </w:rPr>
              <w:t xml:space="preserve"> </w:t>
            </w:r>
            <w:r>
              <w:rPr>
                <w:spacing w:val="-6"/>
                <w:sz w:val="21"/>
                <w:szCs w:val="21"/>
              </w:rPr>
              <w:t>—100页(含100页)的部分10元</w:t>
            </w:r>
          </w:p>
          <w:p>
            <w:pPr>
              <w:pStyle w:val="7"/>
              <w:spacing w:line="217" w:lineRule="auto"/>
              <w:ind w:left="17"/>
              <w:rPr>
                <w:sz w:val="21"/>
                <w:szCs w:val="21"/>
              </w:rPr>
            </w:pPr>
            <w:r>
              <w:rPr>
                <w:spacing w:val="-4"/>
                <w:sz w:val="21"/>
                <w:szCs w:val="21"/>
              </w:rPr>
              <w:t>/页。③101—200页(含200页)</w:t>
            </w:r>
          </w:p>
          <w:p>
            <w:pPr>
              <w:pStyle w:val="7"/>
              <w:spacing w:before="2" w:line="221" w:lineRule="auto"/>
              <w:ind w:left="17" w:firstLine="10"/>
              <w:rPr>
                <w:sz w:val="21"/>
                <w:szCs w:val="21"/>
              </w:rPr>
            </w:pPr>
            <w:r>
              <w:rPr>
                <w:spacing w:val="-6"/>
                <w:sz w:val="21"/>
                <w:szCs w:val="21"/>
              </w:rPr>
              <w:t>的部分20元/页。④201页以上的</w:t>
            </w:r>
            <w:r>
              <w:rPr>
                <w:spacing w:val="11"/>
                <w:sz w:val="21"/>
                <w:szCs w:val="21"/>
              </w:rPr>
              <w:t xml:space="preserve"> </w:t>
            </w:r>
            <w:r>
              <w:rPr>
                <w:spacing w:val="-1"/>
                <w:sz w:val="21"/>
                <w:szCs w:val="21"/>
              </w:rPr>
              <w:t>部分40元/页。</w:t>
            </w:r>
          </w:p>
        </w:tc>
        <w:tc>
          <w:tcPr>
            <w:tcW w:w="108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694" w:type="dxa"/>
            <w:vAlign w:val="top"/>
          </w:tcPr>
          <w:p>
            <w:pPr>
              <w:pStyle w:val="7"/>
              <w:spacing w:before="174" w:line="221" w:lineRule="auto"/>
              <w:ind w:left="24"/>
              <w:rPr>
                <w:sz w:val="21"/>
                <w:szCs w:val="21"/>
              </w:rPr>
            </w:pPr>
            <w:r>
              <w:rPr>
                <w:spacing w:val="7"/>
                <w:sz w:val="21"/>
                <w:szCs w:val="21"/>
              </w:rPr>
              <w:t>二十一</w:t>
            </w:r>
          </w:p>
        </w:tc>
        <w:tc>
          <w:tcPr>
            <w:tcW w:w="859" w:type="dxa"/>
            <w:vAlign w:val="top"/>
          </w:tcPr>
          <w:p>
            <w:pPr>
              <w:pStyle w:val="7"/>
              <w:spacing w:before="83" w:line="196" w:lineRule="auto"/>
              <w:ind w:left="210" w:right="194"/>
              <w:rPr>
                <w:sz w:val="21"/>
                <w:szCs w:val="21"/>
              </w:rPr>
            </w:pPr>
            <w:r>
              <w:rPr>
                <w:spacing w:val="-5"/>
                <w:sz w:val="21"/>
                <w:szCs w:val="21"/>
              </w:rPr>
              <w:t>相关</w:t>
            </w:r>
            <w:r>
              <w:rPr>
                <w:sz w:val="21"/>
                <w:szCs w:val="21"/>
              </w:rPr>
              <w:t xml:space="preserve"> </w:t>
            </w:r>
            <w:r>
              <w:rPr>
                <w:spacing w:val="11"/>
                <w:sz w:val="21"/>
                <w:szCs w:val="21"/>
              </w:rPr>
              <w:t>部门</w:t>
            </w:r>
          </w:p>
        </w:tc>
        <w:tc>
          <w:tcPr>
            <w:tcW w:w="600" w:type="dxa"/>
            <w:vAlign w:val="top"/>
          </w:tcPr>
          <w:p>
            <w:pPr>
              <w:rPr>
                <w:rFonts w:ascii="Arial"/>
                <w:sz w:val="21"/>
              </w:rPr>
            </w:pPr>
          </w:p>
        </w:tc>
        <w:tc>
          <w:tcPr>
            <w:tcW w:w="1849" w:type="dxa"/>
            <w:vAlign w:val="top"/>
          </w:tcPr>
          <w:p>
            <w:pPr>
              <w:rPr>
                <w:rFonts w:ascii="Arial"/>
                <w:sz w:val="21"/>
              </w:rPr>
            </w:pPr>
          </w:p>
        </w:tc>
        <w:tc>
          <w:tcPr>
            <w:tcW w:w="1419" w:type="dxa"/>
            <w:vAlign w:val="top"/>
          </w:tcPr>
          <w:p>
            <w:pPr>
              <w:rPr>
                <w:rFonts w:ascii="Arial"/>
                <w:sz w:val="21"/>
              </w:rPr>
            </w:pPr>
          </w:p>
        </w:tc>
        <w:tc>
          <w:tcPr>
            <w:tcW w:w="3178" w:type="dxa"/>
            <w:vAlign w:val="top"/>
          </w:tcPr>
          <w:p>
            <w:pPr>
              <w:rPr>
                <w:rFonts w:ascii="Arial"/>
                <w:sz w:val="21"/>
              </w:rPr>
            </w:pPr>
          </w:p>
        </w:tc>
        <w:tc>
          <w:tcPr>
            <w:tcW w:w="1329" w:type="dxa"/>
            <w:vAlign w:val="top"/>
          </w:tcPr>
          <w:p>
            <w:pPr>
              <w:rPr>
                <w:rFonts w:ascii="Arial"/>
                <w:sz w:val="21"/>
              </w:rPr>
            </w:pPr>
          </w:p>
        </w:tc>
        <w:tc>
          <w:tcPr>
            <w:tcW w:w="1539" w:type="dxa"/>
            <w:vAlign w:val="top"/>
          </w:tcPr>
          <w:p>
            <w:pPr>
              <w:rPr>
                <w:rFonts w:ascii="Arial"/>
                <w:sz w:val="21"/>
              </w:rPr>
            </w:pPr>
          </w:p>
        </w:tc>
        <w:tc>
          <w:tcPr>
            <w:tcW w:w="2888" w:type="dxa"/>
            <w:vAlign w:val="top"/>
          </w:tcPr>
          <w:p>
            <w:pPr>
              <w:rPr>
                <w:rFonts w:ascii="Arial"/>
                <w:sz w:val="21"/>
              </w:rPr>
            </w:pPr>
          </w:p>
        </w:tc>
        <w:tc>
          <w:tcPr>
            <w:tcW w:w="108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694" w:type="dxa"/>
            <w:vAlign w:val="top"/>
          </w:tcPr>
          <w:p>
            <w:pPr>
              <w:rPr>
                <w:rFonts w:ascii="Arial"/>
                <w:sz w:val="21"/>
              </w:rPr>
            </w:pPr>
          </w:p>
        </w:tc>
        <w:tc>
          <w:tcPr>
            <w:tcW w:w="859" w:type="dxa"/>
            <w:vAlign w:val="top"/>
          </w:tcPr>
          <w:p>
            <w:pPr>
              <w:rPr>
                <w:rFonts w:ascii="Arial"/>
                <w:sz w:val="21"/>
              </w:rPr>
            </w:pPr>
          </w:p>
        </w:tc>
        <w:tc>
          <w:tcPr>
            <w:tcW w:w="600" w:type="dxa"/>
            <w:vAlign w:val="top"/>
          </w:tcPr>
          <w:p>
            <w:pPr>
              <w:pStyle w:val="7"/>
              <w:spacing w:before="195"/>
              <w:ind w:left="181"/>
              <w:rPr>
                <w:sz w:val="21"/>
                <w:szCs w:val="21"/>
              </w:rPr>
            </w:pPr>
            <w:r>
              <w:rPr>
                <w:spacing w:val="-4"/>
                <w:sz w:val="21"/>
                <w:szCs w:val="21"/>
              </w:rPr>
              <w:t>39</w:t>
            </w:r>
          </w:p>
        </w:tc>
        <w:tc>
          <w:tcPr>
            <w:tcW w:w="1849" w:type="dxa"/>
            <w:vAlign w:val="top"/>
          </w:tcPr>
          <w:p>
            <w:pPr>
              <w:pStyle w:val="7"/>
              <w:spacing w:before="175" w:line="220" w:lineRule="auto"/>
              <w:ind w:left="11"/>
              <w:rPr>
                <w:sz w:val="21"/>
                <w:szCs w:val="21"/>
              </w:rPr>
            </w:pPr>
            <w:r>
              <w:rPr>
                <w:spacing w:val="4"/>
                <w:sz w:val="21"/>
                <w:szCs w:val="21"/>
              </w:rPr>
              <w:t>培训费</w:t>
            </w:r>
          </w:p>
        </w:tc>
        <w:tc>
          <w:tcPr>
            <w:tcW w:w="1419" w:type="dxa"/>
            <w:vAlign w:val="top"/>
          </w:tcPr>
          <w:p>
            <w:pPr>
              <w:rPr>
                <w:rFonts w:ascii="Arial"/>
                <w:sz w:val="21"/>
              </w:rPr>
            </w:pPr>
          </w:p>
        </w:tc>
        <w:tc>
          <w:tcPr>
            <w:tcW w:w="3178" w:type="dxa"/>
            <w:vAlign w:val="top"/>
          </w:tcPr>
          <w:p>
            <w:pPr>
              <w:rPr>
                <w:rFonts w:ascii="Arial"/>
                <w:sz w:val="21"/>
              </w:rPr>
            </w:pPr>
          </w:p>
        </w:tc>
        <w:tc>
          <w:tcPr>
            <w:tcW w:w="1329" w:type="dxa"/>
            <w:vAlign w:val="top"/>
          </w:tcPr>
          <w:p>
            <w:pPr>
              <w:rPr>
                <w:rFonts w:ascii="Arial"/>
                <w:sz w:val="21"/>
              </w:rPr>
            </w:pPr>
          </w:p>
        </w:tc>
        <w:tc>
          <w:tcPr>
            <w:tcW w:w="1539" w:type="dxa"/>
            <w:vAlign w:val="top"/>
          </w:tcPr>
          <w:p>
            <w:pPr>
              <w:rPr>
                <w:rFonts w:ascii="Arial"/>
                <w:sz w:val="21"/>
              </w:rPr>
            </w:pPr>
          </w:p>
        </w:tc>
        <w:tc>
          <w:tcPr>
            <w:tcW w:w="2888" w:type="dxa"/>
            <w:vAlign w:val="top"/>
          </w:tcPr>
          <w:p>
            <w:pPr>
              <w:rPr>
                <w:rFonts w:ascii="Arial"/>
                <w:sz w:val="21"/>
              </w:rPr>
            </w:pPr>
          </w:p>
        </w:tc>
        <w:tc>
          <w:tcPr>
            <w:tcW w:w="108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9" w:hRule="atLeast"/>
        </w:trPr>
        <w:tc>
          <w:tcPr>
            <w:tcW w:w="694" w:type="dxa"/>
            <w:vAlign w:val="top"/>
          </w:tcPr>
          <w:p>
            <w:pPr>
              <w:rPr>
                <w:rFonts w:ascii="Arial"/>
                <w:sz w:val="21"/>
              </w:rPr>
            </w:pPr>
          </w:p>
        </w:tc>
        <w:tc>
          <w:tcPr>
            <w:tcW w:w="859" w:type="dxa"/>
            <w:vAlign w:val="top"/>
          </w:tcPr>
          <w:p>
            <w:pPr>
              <w:rPr>
                <w:rFonts w:ascii="Arial"/>
                <w:sz w:val="21"/>
              </w:rPr>
            </w:pPr>
          </w:p>
        </w:tc>
        <w:tc>
          <w:tcPr>
            <w:tcW w:w="600" w:type="dxa"/>
            <w:vAlign w:val="top"/>
          </w:tcPr>
          <w:p>
            <w:pPr>
              <w:rPr>
                <w:rFonts w:ascii="Arial"/>
                <w:sz w:val="21"/>
              </w:rPr>
            </w:pPr>
          </w:p>
        </w:tc>
        <w:tc>
          <w:tcPr>
            <w:tcW w:w="1849" w:type="dxa"/>
            <w:vAlign w:val="top"/>
          </w:tcPr>
          <w:p>
            <w:pPr>
              <w:spacing w:line="304" w:lineRule="auto"/>
              <w:rPr>
                <w:rFonts w:ascii="Arial"/>
                <w:sz w:val="21"/>
              </w:rPr>
            </w:pPr>
          </w:p>
          <w:p>
            <w:pPr>
              <w:pStyle w:val="7"/>
              <w:spacing w:before="68" w:line="211" w:lineRule="auto"/>
              <w:ind w:left="11" w:right="168" w:firstLine="59"/>
              <w:rPr>
                <w:sz w:val="21"/>
                <w:szCs w:val="21"/>
              </w:rPr>
            </w:pPr>
            <w:r>
              <w:rPr>
                <w:spacing w:val="2"/>
                <w:sz w:val="21"/>
                <w:szCs w:val="21"/>
              </w:rPr>
              <w:t>(1)专业技术人员</w:t>
            </w:r>
            <w:r>
              <w:rPr>
                <w:spacing w:val="4"/>
                <w:sz w:val="21"/>
                <w:szCs w:val="21"/>
              </w:rPr>
              <w:t xml:space="preserve"> </w:t>
            </w:r>
            <w:r>
              <w:rPr>
                <w:spacing w:val="1"/>
                <w:sz w:val="21"/>
                <w:szCs w:val="21"/>
              </w:rPr>
              <w:t>继续教育培训费</w:t>
            </w:r>
          </w:p>
        </w:tc>
        <w:tc>
          <w:tcPr>
            <w:tcW w:w="1419" w:type="dxa"/>
            <w:vAlign w:val="top"/>
          </w:tcPr>
          <w:p>
            <w:pPr>
              <w:spacing w:line="395" w:lineRule="auto"/>
              <w:rPr>
                <w:rFonts w:ascii="Arial"/>
                <w:sz w:val="21"/>
              </w:rPr>
            </w:pPr>
          </w:p>
          <w:p>
            <w:pPr>
              <w:pStyle w:val="7"/>
              <w:spacing w:before="68" w:line="219" w:lineRule="auto"/>
              <w:ind w:left="72"/>
              <w:rPr>
                <w:sz w:val="21"/>
                <w:szCs w:val="21"/>
              </w:rPr>
            </w:pPr>
            <w:r>
              <w:rPr>
                <w:spacing w:val="2"/>
                <w:sz w:val="21"/>
                <w:szCs w:val="21"/>
              </w:rPr>
              <w:t>缴入地方国库</w:t>
            </w:r>
          </w:p>
        </w:tc>
        <w:tc>
          <w:tcPr>
            <w:tcW w:w="3178" w:type="dxa"/>
            <w:vAlign w:val="top"/>
          </w:tcPr>
          <w:p>
            <w:pPr>
              <w:spacing w:line="283" w:lineRule="auto"/>
              <w:rPr>
                <w:rFonts w:ascii="Arial"/>
                <w:sz w:val="21"/>
              </w:rPr>
            </w:pPr>
          </w:p>
          <w:p>
            <w:pPr>
              <w:pStyle w:val="7"/>
              <w:spacing w:before="69" w:line="232" w:lineRule="auto"/>
              <w:ind w:left="23" w:firstLine="19"/>
              <w:rPr>
                <w:sz w:val="21"/>
                <w:szCs w:val="21"/>
              </w:rPr>
            </w:pPr>
            <w:r>
              <w:rPr>
                <w:spacing w:val="-2"/>
                <w:sz w:val="21"/>
                <w:szCs w:val="21"/>
              </w:rPr>
              <w:t>陕财办综〔2012〕20号，陕发改价</w:t>
            </w:r>
            <w:r>
              <w:rPr>
                <w:spacing w:val="9"/>
                <w:sz w:val="21"/>
                <w:szCs w:val="21"/>
              </w:rPr>
              <w:t xml:space="preserve"> </w:t>
            </w:r>
            <w:r>
              <w:rPr>
                <w:sz w:val="21"/>
                <w:szCs w:val="21"/>
              </w:rPr>
              <w:t>格函〔2024〕1093号</w:t>
            </w:r>
          </w:p>
        </w:tc>
        <w:tc>
          <w:tcPr>
            <w:tcW w:w="1329" w:type="dxa"/>
            <w:vAlign w:val="top"/>
          </w:tcPr>
          <w:p>
            <w:pPr>
              <w:rPr>
                <w:rFonts w:ascii="Arial"/>
                <w:sz w:val="21"/>
              </w:rPr>
            </w:pPr>
          </w:p>
        </w:tc>
        <w:tc>
          <w:tcPr>
            <w:tcW w:w="1539" w:type="dxa"/>
            <w:vAlign w:val="top"/>
          </w:tcPr>
          <w:p>
            <w:pPr>
              <w:rPr>
                <w:rFonts w:ascii="Arial"/>
                <w:sz w:val="21"/>
              </w:rPr>
            </w:pPr>
          </w:p>
        </w:tc>
        <w:tc>
          <w:tcPr>
            <w:tcW w:w="2888" w:type="dxa"/>
            <w:vAlign w:val="top"/>
          </w:tcPr>
          <w:p>
            <w:pPr>
              <w:pStyle w:val="7"/>
              <w:spacing w:before="136" w:line="210" w:lineRule="auto"/>
              <w:ind w:left="27" w:right="2" w:firstLine="9"/>
              <w:rPr>
                <w:sz w:val="21"/>
                <w:szCs w:val="21"/>
              </w:rPr>
            </w:pPr>
            <w:r>
              <w:rPr>
                <w:sz w:val="21"/>
                <w:szCs w:val="21"/>
              </w:rPr>
              <w:t>网络学习最高不超过3.2元/人/</w:t>
            </w:r>
            <w:r>
              <w:rPr>
                <w:spacing w:val="2"/>
                <w:sz w:val="21"/>
                <w:szCs w:val="21"/>
              </w:rPr>
              <w:t xml:space="preserve"> </w:t>
            </w:r>
            <w:r>
              <w:rPr>
                <w:spacing w:val="-1"/>
                <w:sz w:val="21"/>
                <w:szCs w:val="21"/>
              </w:rPr>
              <w:t>课时，集中面授最高不超过4.5</w:t>
            </w:r>
            <w:r>
              <w:rPr>
                <w:spacing w:val="6"/>
                <w:sz w:val="21"/>
                <w:szCs w:val="21"/>
              </w:rPr>
              <w:t xml:space="preserve"> </w:t>
            </w:r>
            <w:r>
              <w:rPr>
                <w:spacing w:val="-1"/>
                <w:sz w:val="21"/>
                <w:szCs w:val="21"/>
              </w:rPr>
              <w:t>元/人/课时(含考试及证书费</w:t>
            </w:r>
          </w:p>
          <w:p>
            <w:pPr>
              <w:pStyle w:val="7"/>
              <w:spacing w:before="3" w:line="221" w:lineRule="auto"/>
              <w:ind w:left="17"/>
              <w:rPr>
                <w:sz w:val="21"/>
                <w:szCs w:val="21"/>
              </w:rPr>
            </w:pPr>
            <w:r>
              <w:rPr>
                <w:spacing w:val="-5"/>
                <w:sz w:val="21"/>
                <w:szCs w:val="21"/>
              </w:rPr>
              <w:t>用</w:t>
            </w:r>
            <w:r>
              <w:rPr>
                <w:spacing w:val="-46"/>
                <w:sz w:val="21"/>
                <w:szCs w:val="21"/>
              </w:rPr>
              <w:t xml:space="preserve"> </w:t>
            </w:r>
            <w:r>
              <w:rPr>
                <w:spacing w:val="-5"/>
                <w:sz w:val="21"/>
                <w:szCs w:val="21"/>
              </w:rPr>
              <w:t>)</w:t>
            </w:r>
          </w:p>
        </w:tc>
        <w:tc>
          <w:tcPr>
            <w:tcW w:w="108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694" w:type="dxa"/>
            <w:vAlign w:val="top"/>
          </w:tcPr>
          <w:p>
            <w:pPr>
              <w:rPr>
                <w:rFonts w:ascii="Arial"/>
                <w:sz w:val="21"/>
              </w:rPr>
            </w:pPr>
          </w:p>
        </w:tc>
        <w:tc>
          <w:tcPr>
            <w:tcW w:w="859" w:type="dxa"/>
            <w:vAlign w:val="top"/>
          </w:tcPr>
          <w:p>
            <w:pPr>
              <w:rPr>
                <w:rFonts w:ascii="Arial"/>
                <w:sz w:val="21"/>
              </w:rPr>
            </w:pPr>
          </w:p>
        </w:tc>
        <w:tc>
          <w:tcPr>
            <w:tcW w:w="600" w:type="dxa"/>
            <w:vAlign w:val="top"/>
          </w:tcPr>
          <w:p>
            <w:pPr>
              <w:rPr>
                <w:rFonts w:ascii="Arial"/>
                <w:sz w:val="21"/>
              </w:rPr>
            </w:pPr>
          </w:p>
        </w:tc>
        <w:tc>
          <w:tcPr>
            <w:tcW w:w="1849" w:type="dxa"/>
            <w:vAlign w:val="top"/>
          </w:tcPr>
          <w:p>
            <w:pPr>
              <w:pStyle w:val="7"/>
              <w:spacing w:before="146" w:line="223" w:lineRule="auto"/>
              <w:ind w:left="11" w:right="189" w:firstLine="59"/>
              <w:rPr>
                <w:sz w:val="21"/>
                <w:szCs w:val="21"/>
              </w:rPr>
            </w:pPr>
            <w:r>
              <w:rPr>
                <w:sz w:val="21"/>
                <w:szCs w:val="21"/>
              </w:rPr>
              <w:t>(2)城建档案管理</w:t>
            </w:r>
            <w:r>
              <w:rPr>
                <w:spacing w:val="1"/>
                <w:sz w:val="21"/>
                <w:szCs w:val="21"/>
              </w:rPr>
              <w:t xml:space="preserve"> </w:t>
            </w:r>
            <w:r>
              <w:rPr>
                <w:spacing w:val="4"/>
                <w:sz w:val="21"/>
                <w:szCs w:val="21"/>
              </w:rPr>
              <w:t>培训费</w:t>
            </w:r>
          </w:p>
        </w:tc>
        <w:tc>
          <w:tcPr>
            <w:tcW w:w="1419" w:type="dxa"/>
            <w:vAlign w:val="top"/>
          </w:tcPr>
          <w:p>
            <w:pPr>
              <w:pStyle w:val="7"/>
              <w:spacing w:before="246" w:line="219" w:lineRule="auto"/>
              <w:ind w:left="72"/>
              <w:rPr>
                <w:sz w:val="21"/>
                <w:szCs w:val="21"/>
              </w:rPr>
            </w:pPr>
            <w:r>
              <w:rPr>
                <w:spacing w:val="2"/>
                <w:sz w:val="21"/>
                <w:szCs w:val="21"/>
              </w:rPr>
              <w:t>缴入地方国库</w:t>
            </w:r>
          </w:p>
        </w:tc>
        <w:tc>
          <w:tcPr>
            <w:tcW w:w="3178" w:type="dxa"/>
            <w:vAlign w:val="top"/>
          </w:tcPr>
          <w:p>
            <w:pPr>
              <w:pStyle w:val="7"/>
              <w:spacing w:before="246" w:line="219" w:lineRule="auto"/>
              <w:ind w:left="13"/>
              <w:rPr>
                <w:sz w:val="21"/>
                <w:szCs w:val="21"/>
              </w:rPr>
            </w:pPr>
            <w:r>
              <w:rPr>
                <w:sz w:val="21"/>
                <w:szCs w:val="21"/>
              </w:rPr>
              <w:t>陕财办综〔2011〕1号</w:t>
            </w:r>
          </w:p>
        </w:tc>
        <w:tc>
          <w:tcPr>
            <w:tcW w:w="1329" w:type="dxa"/>
            <w:vAlign w:val="top"/>
          </w:tcPr>
          <w:p>
            <w:pPr>
              <w:rPr>
                <w:rFonts w:ascii="Arial"/>
                <w:sz w:val="21"/>
              </w:rPr>
            </w:pPr>
          </w:p>
        </w:tc>
        <w:tc>
          <w:tcPr>
            <w:tcW w:w="1539" w:type="dxa"/>
            <w:vAlign w:val="top"/>
          </w:tcPr>
          <w:p>
            <w:pPr>
              <w:rPr>
                <w:rFonts w:ascii="Arial"/>
                <w:sz w:val="21"/>
              </w:rPr>
            </w:pPr>
          </w:p>
        </w:tc>
        <w:tc>
          <w:tcPr>
            <w:tcW w:w="2888" w:type="dxa"/>
            <w:vAlign w:val="top"/>
          </w:tcPr>
          <w:p>
            <w:pPr>
              <w:rPr>
                <w:rFonts w:ascii="Arial"/>
                <w:sz w:val="21"/>
              </w:rPr>
            </w:pPr>
          </w:p>
        </w:tc>
        <w:tc>
          <w:tcPr>
            <w:tcW w:w="1084" w:type="dxa"/>
            <w:vAlign w:val="top"/>
          </w:tcPr>
          <w:p>
            <w:pPr>
              <w:pStyle w:val="7"/>
              <w:spacing w:before="246" w:line="219" w:lineRule="auto"/>
              <w:ind w:left="19"/>
              <w:rPr>
                <w:sz w:val="21"/>
                <w:szCs w:val="21"/>
              </w:rPr>
            </w:pPr>
            <w:r>
              <w:rPr>
                <w:spacing w:val="2"/>
                <w:sz w:val="21"/>
                <w:szCs w:val="21"/>
              </w:rPr>
              <w:t>暂停征收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694" w:type="dxa"/>
            <w:vAlign w:val="top"/>
          </w:tcPr>
          <w:p>
            <w:pPr>
              <w:rPr>
                <w:rFonts w:ascii="Arial"/>
                <w:sz w:val="21"/>
              </w:rPr>
            </w:pPr>
          </w:p>
        </w:tc>
        <w:tc>
          <w:tcPr>
            <w:tcW w:w="859" w:type="dxa"/>
            <w:vAlign w:val="top"/>
          </w:tcPr>
          <w:p>
            <w:pPr>
              <w:rPr>
                <w:rFonts w:ascii="Arial"/>
                <w:sz w:val="21"/>
              </w:rPr>
            </w:pPr>
          </w:p>
        </w:tc>
        <w:tc>
          <w:tcPr>
            <w:tcW w:w="600" w:type="dxa"/>
            <w:vAlign w:val="top"/>
          </w:tcPr>
          <w:p>
            <w:pPr>
              <w:rPr>
                <w:rFonts w:ascii="Arial"/>
                <w:sz w:val="21"/>
              </w:rPr>
            </w:pPr>
          </w:p>
        </w:tc>
        <w:tc>
          <w:tcPr>
            <w:tcW w:w="1849" w:type="dxa"/>
            <w:vAlign w:val="top"/>
          </w:tcPr>
          <w:p>
            <w:pPr>
              <w:pStyle w:val="7"/>
              <w:spacing w:before="197" w:line="215" w:lineRule="auto"/>
              <w:ind w:left="11" w:firstLine="109"/>
              <w:rPr>
                <w:sz w:val="21"/>
                <w:szCs w:val="21"/>
              </w:rPr>
            </w:pPr>
            <w:r>
              <w:rPr>
                <w:spacing w:val="-1"/>
                <w:sz w:val="21"/>
                <w:szCs w:val="21"/>
              </w:rPr>
              <w:t>(3)建设类注册执</w:t>
            </w:r>
            <w:r>
              <w:rPr>
                <w:spacing w:val="3"/>
                <w:sz w:val="21"/>
                <w:szCs w:val="21"/>
              </w:rPr>
              <w:t xml:space="preserve">  </w:t>
            </w:r>
            <w:r>
              <w:rPr>
                <w:spacing w:val="-7"/>
                <w:sz w:val="21"/>
                <w:szCs w:val="21"/>
              </w:rPr>
              <w:t>业师继续教育培训费</w:t>
            </w:r>
          </w:p>
        </w:tc>
        <w:tc>
          <w:tcPr>
            <w:tcW w:w="1419" w:type="dxa"/>
            <w:vAlign w:val="top"/>
          </w:tcPr>
          <w:p>
            <w:pPr>
              <w:rPr>
                <w:rFonts w:ascii="Arial"/>
                <w:sz w:val="21"/>
              </w:rPr>
            </w:pPr>
          </w:p>
        </w:tc>
        <w:tc>
          <w:tcPr>
            <w:tcW w:w="3178" w:type="dxa"/>
            <w:vAlign w:val="top"/>
          </w:tcPr>
          <w:p>
            <w:pPr>
              <w:rPr>
                <w:rFonts w:ascii="Arial"/>
                <w:sz w:val="21"/>
              </w:rPr>
            </w:pPr>
          </w:p>
        </w:tc>
        <w:tc>
          <w:tcPr>
            <w:tcW w:w="1329" w:type="dxa"/>
            <w:vAlign w:val="top"/>
          </w:tcPr>
          <w:p>
            <w:pPr>
              <w:rPr>
                <w:rFonts w:ascii="Arial"/>
                <w:sz w:val="21"/>
              </w:rPr>
            </w:pPr>
          </w:p>
        </w:tc>
        <w:tc>
          <w:tcPr>
            <w:tcW w:w="1539" w:type="dxa"/>
            <w:vAlign w:val="top"/>
          </w:tcPr>
          <w:p>
            <w:pPr>
              <w:rPr>
                <w:rFonts w:ascii="Arial"/>
                <w:sz w:val="21"/>
              </w:rPr>
            </w:pPr>
          </w:p>
        </w:tc>
        <w:tc>
          <w:tcPr>
            <w:tcW w:w="2888" w:type="dxa"/>
            <w:vAlign w:val="top"/>
          </w:tcPr>
          <w:p>
            <w:pPr>
              <w:rPr>
                <w:rFonts w:ascii="Arial"/>
                <w:sz w:val="21"/>
              </w:rPr>
            </w:pPr>
          </w:p>
        </w:tc>
        <w:tc>
          <w:tcPr>
            <w:tcW w:w="108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trPr>
        <w:tc>
          <w:tcPr>
            <w:tcW w:w="694" w:type="dxa"/>
            <w:vAlign w:val="top"/>
          </w:tcPr>
          <w:p>
            <w:pPr>
              <w:rPr>
                <w:rFonts w:ascii="Arial"/>
                <w:sz w:val="21"/>
              </w:rPr>
            </w:pPr>
          </w:p>
        </w:tc>
        <w:tc>
          <w:tcPr>
            <w:tcW w:w="859" w:type="dxa"/>
            <w:vAlign w:val="top"/>
          </w:tcPr>
          <w:p>
            <w:pPr>
              <w:rPr>
                <w:rFonts w:ascii="Arial"/>
                <w:sz w:val="21"/>
              </w:rPr>
            </w:pPr>
          </w:p>
        </w:tc>
        <w:tc>
          <w:tcPr>
            <w:tcW w:w="600" w:type="dxa"/>
            <w:vAlign w:val="top"/>
          </w:tcPr>
          <w:p>
            <w:pPr>
              <w:rPr>
                <w:rFonts w:ascii="Arial"/>
                <w:sz w:val="21"/>
              </w:rPr>
            </w:pPr>
          </w:p>
        </w:tc>
        <w:tc>
          <w:tcPr>
            <w:tcW w:w="1849" w:type="dxa"/>
            <w:vAlign w:val="top"/>
          </w:tcPr>
          <w:p>
            <w:pPr>
              <w:pStyle w:val="7"/>
              <w:spacing w:before="175" w:line="233" w:lineRule="auto"/>
              <w:ind w:left="11" w:firstLine="9"/>
              <w:rPr>
                <w:sz w:val="21"/>
                <w:szCs w:val="21"/>
              </w:rPr>
            </w:pPr>
            <w:r>
              <w:rPr>
                <w:spacing w:val="-9"/>
                <w:sz w:val="21"/>
                <w:szCs w:val="21"/>
              </w:rPr>
              <w:t>①注册二级建造师继</w:t>
            </w:r>
            <w:r>
              <w:rPr>
                <w:spacing w:val="7"/>
                <w:sz w:val="21"/>
                <w:szCs w:val="21"/>
              </w:rPr>
              <w:t xml:space="preserve"> </w:t>
            </w:r>
            <w:r>
              <w:rPr>
                <w:spacing w:val="4"/>
                <w:sz w:val="21"/>
                <w:szCs w:val="21"/>
              </w:rPr>
              <w:t>续教育培训(网授)</w:t>
            </w:r>
          </w:p>
        </w:tc>
        <w:tc>
          <w:tcPr>
            <w:tcW w:w="1419" w:type="dxa"/>
            <w:vAlign w:val="top"/>
          </w:tcPr>
          <w:p>
            <w:pPr>
              <w:pStyle w:val="7"/>
              <w:spacing w:before="278" w:line="219" w:lineRule="auto"/>
              <w:ind w:left="72"/>
              <w:rPr>
                <w:sz w:val="21"/>
                <w:szCs w:val="21"/>
              </w:rPr>
            </w:pPr>
            <w:r>
              <w:rPr>
                <w:spacing w:val="2"/>
                <w:sz w:val="21"/>
                <w:szCs w:val="21"/>
              </w:rPr>
              <w:t>缴入地方国库</w:t>
            </w:r>
          </w:p>
        </w:tc>
        <w:tc>
          <w:tcPr>
            <w:tcW w:w="3178" w:type="dxa"/>
            <w:vAlign w:val="top"/>
          </w:tcPr>
          <w:p>
            <w:pPr>
              <w:pStyle w:val="7"/>
              <w:spacing w:before="176" w:line="216" w:lineRule="auto"/>
              <w:ind w:left="13"/>
              <w:rPr>
                <w:sz w:val="21"/>
                <w:szCs w:val="21"/>
              </w:rPr>
            </w:pPr>
            <w:r>
              <w:rPr>
                <w:sz w:val="21"/>
                <w:szCs w:val="21"/>
              </w:rPr>
              <w:t>陕财办综〔2011〕75号，陕发改价</w:t>
            </w:r>
            <w:r>
              <w:rPr>
                <w:spacing w:val="3"/>
                <w:sz w:val="21"/>
                <w:szCs w:val="21"/>
              </w:rPr>
              <w:t xml:space="preserve"> </w:t>
            </w:r>
            <w:r>
              <w:rPr>
                <w:sz w:val="21"/>
                <w:szCs w:val="21"/>
              </w:rPr>
              <w:t>格函〔2023〕1890号</w:t>
            </w:r>
          </w:p>
        </w:tc>
        <w:tc>
          <w:tcPr>
            <w:tcW w:w="1329" w:type="dxa"/>
            <w:vAlign w:val="top"/>
          </w:tcPr>
          <w:p>
            <w:pPr>
              <w:pStyle w:val="7"/>
              <w:spacing w:before="199" w:line="206" w:lineRule="auto"/>
              <w:ind w:left="15" w:right="24" w:firstLine="9"/>
              <w:rPr>
                <w:sz w:val="21"/>
                <w:szCs w:val="21"/>
              </w:rPr>
            </w:pPr>
            <w:r>
              <w:rPr>
                <w:spacing w:val="1"/>
                <w:sz w:val="21"/>
                <w:szCs w:val="21"/>
              </w:rPr>
              <w:t>省住建厅综合</w:t>
            </w:r>
            <w:r>
              <w:rPr>
                <w:spacing w:val="2"/>
                <w:sz w:val="21"/>
                <w:szCs w:val="21"/>
              </w:rPr>
              <w:t xml:space="preserve"> </w:t>
            </w:r>
            <w:r>
              <w:rPr>
                <w:spacing w:val="3"/>
                <w:sz w:val="21"/>
                <w:szCs w:val="21"/>
              </w:rPr>
              <w:t>服务中心</w:t>
            </w:r>
          </w:p>
        </w:tc>
        <w:tc>
          <w:tcPr>
            <w:tcW w:w="1539" w:type="dxa"/>
            <w:vAlign w:val="top"/>
          </w:tcPr>
          <w:p>
            <w:pPr>
              <w:pStyle w:val="7"/>
              <w:spacing w:before="278" w:line="219" w:lineRule="auto"/>
              <w:ind w:left="16"/>
              <w:rPr>
                <w:sz w:val="21"/>
                <w:szCs w:val="21"/>
              </w:rPr>
            </w:pPr>
            <w:r>
              <w:rPr>
                <w:spacing w:val="-2"/>
                <w:sz w:val="21"/>
                <w:szCs w:val="21"/>
              </w:rPr>
              <w:t>注册二级建造师</w:t>
            </w:r>
          </w:p>
        </w:tc>
        <w:tc>
          <w:tcPr>
            <w:tcW w:w="2888" w:type="dxa"/>
            <w:vAlign w:val="top"/>
          </w:tcPr>
          <w:p>
            <w:pPr>
              <w:pStyle w:val="7"/>
              <w:spacing w:before="279" w:line="220" w:lineRule="auto"/>
              <w:ind w:left="17"/>
              <w:rPr>
                <w:sz w:val="21"/>
                <w:szCs w:val="21"/>
              </w:rPr>
            </w:pPr>
            <w:r>
              <w:rPr>
                <w:spacing w:val="-1"/>
                <w:sz w:val="21"/>
                <w:szCs w:val="21"/>
              </w:rPr>
              <w:t>6.5元/人/学时</w:t>
            </w:r>
          </w:p>
        </w:tc>
        <w:tc>
          <w:tcPr>
            <w:tcW w:w="1084" w:type="dxa"/>
            <w:vAlign w:val="top"/>
          </w:tcPr>
          <w:p>
            <w:pPr>
              <w:rPr>
                <w:rFonts w:ascii="Arial"/>
                <w:sz w:val="21"/>
              </w:rPr>
            </w:pPr>
          </w:p>
        </w:tc>
      </w:tr>
    </w:tbl>
    <w:p>
      <w:pPr>
        <w:pStyle w:val="2"/>
        <w:spacing w:line="214" w:lineRule="exact"/>
        <w:rPr>
          <w:sz w:val="18"/>
        </w:rPr>
      </w:pPr>
    </w:p>
    <w:p>
      <w:pPr>
        <w:spacing w:line="214" w:lineRule="exact"/>
        <w:rPr>
          <w:sz w:val="18"/>
          <w:szCs w:val="18"/>
        </w:rPr>
        <w:sectPr>
          <w:headerReference r:id="rId61" w:type="default"/>
          <w:footerReference r:id="rId62" w:type="default"/>
          <w:pgSz w:w="16850" w:h="11880"/>
          <w:pgMar w:top="998" w:right="784" w:bottom="1080" w:left="615" w:header="690" w:footer="795" w:gutter="0"/>
          <w:cols w:space="720" w:num="1"/>
        </w:sectPr>
      </w:pPr>
    </w:p>
    <w:p>
      <w:pPr>
        <w:pStyle w:val="2"/>
        <w:spacing w:line="369" w:lineRule="auto"/>
      </w:pPr>
    </w:p>
    <w:p>
      <w:pPr>
        <w:spacing w:before="65" w:line="219" w:lineRule="auto"/>
        <w:ind w:left="34"/>
        <w:rPr>
          <w:rFonts w:ascii="宋体" w:hAnsi="宋体" w:eastAsia="宋体" w:cs="宋体"/>
          <w:sz w:val="20"/>
          <w:szCs w:val="20"/>
        </w:rPr>
      </w:pPr>
      <w:r>
        <w:rPr>
          <w:rFonts w:ascii="宋体" w:hAnsi="宋体" w:eastAsia="宋体" w:cs="宋体"/>
          <w:spacing w:val="4"/>
          <w:sz w:val="20"/>
          <w:szCs w:val="20"/>
        </w:rPr>
        <w:t>附件2</w:t>
      </w:r>
    </w:p>
    <w:p>
      <w:pPr>
        <w:spacing w:before="26" w:line="211" w:lineRule="auto"/>
        <w:ind w:left="4270"/>
        <w:rPr>
          <w:rFonts w:ascii="宋体" w:hAnsi="宋体" w:eastAsia="宋体" w:cs="宋体"/>
          <w:sz w:val="38"/>
          <w:szCs w:val="38"/>
        </w:rPr>
      </w:pPr>
      <w:r>
        <w:rPr>
          <w:rFonts w:hint="eastAsia" w:ascii="宋体" w:hAnsi="宋体" w:eastAsia="宋体" w:cs="宋体"/>
          <w:b/>
          <w:bCs/>
          <w:spacing w:val="-4"/>
          <w:sz w:val="36"/>
          <w:szCs w:val="36"/>
          <w:lang w:eastAsia="zh-CN"/>
        </w:rPr>
        <w:t>西乡县</w:t>
      </w:r>
      <w:r>
        <w:rPr>
          <w:rFonts w:ascii="宋体" w:hAnsi="宋体" w:eastAsia="宋体" w:cs="宋体"/>
          <w:b/>
          <w:bCs/>
          <w:spacing w:val="-4"/>
          <w:sz w:val="38"/>
          <w:szCs w:val="38"/>
        </w:rPr>
        <w:t>行政事业性收费(含涉企)目录清单</w:t>
      </w:r>
    </w:p>
    <w:tbl>
      <w:tblPr>
        <w:tblStyle w:val="6"/>
        <w:tblW w:w="153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4"/>
        <w:gridCol w:w="859"/>
        <w:gridCol w:w="590"/>
        <w:gridCol w:w="1849"/>
        <w:gridCol w:w="1419"/>
        <w:gridCol w:w="3168"/>
        <w:gridCol w:w="1329"/>
        <w:gridCol w:w="1539"/>
        <w:gridCol w:w="2888"/>
        <w:gridCol w:w="10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674" w:type="dxa"/>
            <w:vAlign w:val="top"/>
          </w:tcPr>
          <w:p>
            <w:pPr>
              <w:pStyle w:val="7"/>
              <w:spacing w:before="254" w:line="221" w:lineRule="auto"/>
              <w:ind w:left="125"/>
              <w:rPr>
                <w:b/>
                <w:bCs/>
              </w:rPr>
            </w:pPr>
            <w:r>
              <w:rPr>
                <w:b/>
                <w:bCs/>
                <w:spacing w:val="-2"/>
              </w:rPr>
              <w:t>序号</w:t>
            </w:r>
          </w:p>
        </w:tc>
        <w:tc>
          <w:tcPr>
            <w:tcW w:w="859" w:type="dxa"/>
            <w:vAlign w:val="top"/>
          </w:tcPr>
          <w:p>
            <w:pPr>
              <w:pStyle w:val="7"/>
              <w:spacing w:before="253" w:line="219" w:lineRule="auto"/>
              <w:ind w:left="220"/>
              <w:rPr>
                <w:b/>
                <w:bCs/>
              </w:rPr>
            </w:pPr>
            <w:r>
              <w:rPr>
                <w:b/>
                <w:bCs/>
                <w:spacing w:val="11"/>
              </w:rPr>
              <w:t>部门</w:t>
            </w:r>
          </w:p>
        </w:tc>
        <w:tc>
          <w:tcPr>
            <w:tcW w:w="590" w:type="dxa"/>
            <w:vAlign w:val="top"/>
          </w:tcPr>
          <w:p>
            <w:pPr>
              <w:pStyle w:val="7"/>
              <w:spacing w:before="134" w:line="234" w:lineRule="auto"/>
              <w:ind w:left="81" w:right="59"/>
              <w:rPr>
                <w:b/>
                <w:bCs/>
              </w:rPr>
            </w:pPr>
            <w:r>
              <w:rPr>
                <w:b/>
                <w:bCs/>
                <w:spacing w:val="-29"/>
              </w:rPr>
              <w:t>项</w:t>
            </w:r>
            <w:r>
              <w:rPr>
                <w:b/>
                <w:bCs/>
                <w:spacing w:val="-5"/>
              </w:rPr>
              <w:t xml:space="preserve"> </w:t>
            </w:r>
            <w:r>
              <w:rPr>
                <w:b/>
                <w:bCs/>
                <w:spacing w:val="-29"/>
              </w:rPr>
              <w:t>目</w:t>
            </w:r>
            <w:r>
              <w:rPr>
                <w:b/>
                <w:bCs/>
              </w:rPr>
              <w:t xml:space="preserve"> </w:t>
            </w:r>
            <w:r>
              <w:rPr>
                <w:b/>
                <w:bCs/>
                <w:spacing w:val="-2"/>
              </w:rPr>
              <w:t>序号</w:t>
            </w:r>
          </w:p>
        </w:tc>
        <w:tc>
          <w:tcPr>
            <w:tcW w:w="1849" w:type="dxa"/>
            <w:vAlign w:val="top"/>
          </w:tcPr>
          <w:p>
            <w:pPr>
              <w:pStyle w:val="7"/>
              <w:spacing w:before="253" w:line="219" w:lineRule="auto"/>
              <w:ind w:left="331"/>
              <w:rPr>
                <w:b/>
                <w:bCs/>
              </w:rPr>
            </w:pPr>
            <w:r>
              <w:rPr>
                <w:b/>
                <w:bCs/>
                <w:spacing w:val="1"/>
              </w:rPr>
              <w:t>收费项目名称</w:t>
            </w:r>
          </w:p>
        </w:tc>
        <w:tc>
          <w:tcPr>
            <w:tcW w:w="1419" w:type="dxa"/>
            <w:vAlign w:val="top"/>
          </w:tcPr>
          <w:p>
            <w:pPr>
              <w:pStyle w:val="7"/>
              <w:spacing w:before="253" w:line="219" w:lineRule="auto"/>
              <w:ind w:left="102"/>
              <w:rPr>
                <w:b/>
                <w:bCs/>
              </w:rPr>
            </w:pPr>
            <w:r>
              <w:rPr>
                <w:b/>
                <w:bCs/>
                <w:spacing w:val="1"/>
              </w:rPr>
              <w:t>资金管理方式</w:t>
            </w:r>
          </w:p>
        </w:tc>
        <w:tc>
          <w:tcPr>
            <w:tcW w:w="3168" w:type="dxa"/>
            <w:vAlign w:val="top"/>
          </w:tcPr>
          <w:p>
            <w:pPr>
              <w:pStyle w:val="7"/>
              <w:spacing w:before="249" w:line="219" w:lineRule="auto"/>
              <w:ind w:left="1176"/>
              <w:rPr>
                <w:b/>
                <w:bCs/>
              </w:rPr>
            </w:pPr>
            <w:r>
              <w:rPr>
                <w:b/>
                <w:bCs/>
                <w:spacing w:val="-4"/>
              </w:rPr>
              <w:t>政策依据</w:t>
            </w:r>
          </w:p>
        </w:tc>
        <w:tc>
          <w:tcPr>
            <w:tcW w:w="1329" w:type="dxa"/>
            <w:vAlign w:val="top"/>
          </w:tcPr>
          <w:p>
            <w:pPr>
              <w:pStyle w:val="7"/>
              <w:spacing w:before="123" w:line="219" w:lineRule="auto"/>
              <w:ind w:left="255"/>
              <w:rPr>
                <w:b/>
                <w:bCs/>
              </w:rPr>
            </w:pPr>
            <w:r>
              <w:rPr>
                <w:b/>
                <w:bCs/>
                <w:spacing w:val="5"/>
              </w:rPr>
              <w:t>执收部门</w:t>
            </w:r>
          </w:p>
          <w:p>
            <w:pPr>
              <w:pStyle w:val="7"/>
              <w:spacing w:before="13" w:line="220" w:lineRule="auto"/>
              <w:ind w:left="355"/>
              <w:rPr>
                <w:b/>
                <w:bCs/>
              </w:rPr>
            </w:pPr>
            <w:r>
              <w:rPr>
                <w:b/>
                <w:bCs/>
                <w:spacing w:val="10"/>
              </w:rPr>
              <w:t>(单位)</w:t>
            </w:r>
          </w:p>
        </w:tc>
        <w:tc>
          <w:tcPr>
            <w:tcW w:w="1539" w:type="dxa"/>
            <w:vAlign w:val="top"/>
          </w:tcPr>
          <w:p>
            <w:pPr>
              <w:pStyle w:val="7"/>
              <w:spacing w:before="253" w:line="219" w:lineRule="auto"/>
              <w:ind w:left="366"/>
              <w:rPr>
                <w:b/>
                <w:bCs/>
              </w:rPr>
            </w:pPr>
            <w:r>
              <w:rPr>
                <w:b/>
                <w:bCs/>
                <w:spacing w:val="2"/>
              </w:rPr>
              <w:t>收费对象</w:t>
            </w:r>
          </w:p>
        </w:tc>
        <w:tc>
          <w:tcPr>
            <w:tcW w:w="2888" w:type="dxa"/>
            <w:vAlign w:val="top"/>
          </w:tcPr>
          <w:p>
            <w:pPr>
              <w:pStyle w:val="7"/>
              <w:spacing w:before="253" w:line="219" w:lineRule="auto"/>
              <w:ind w:left="1007"/>
              <w:rPr>
                <w:b/>
                <w:bCs/>
              </w:rPr>
            </w:pPr>
            <w:r>
              <w:rPr>
                <w:b/>
                <w:bCs/>
                <w:spacing w:val="-2"/>
              </w:rPr>
              <w:t>征收标准</w:t>
            </w:r>
          </w:p>
        </w:tc>
        <w:tc>
          <w:tcPr>
            <w:tcW w:w="1084" w:type="dxa"/>
            <w:vAlign w:val="top"/>
          </w:tcPr>
          <w:p>
            <w:pPr>
              <w:pStyle w:val="7"/>
              <w:spacing w:before="254" w:line="221" w:lineRule="auto"/>
              <w:ind w:left="249"/>
              <w:rPr>
                <w:b/>
                <w:bCs/>
              </w:rPr>
            </w:pPr>
            <w:r>
              <w:rPr>
                <w:b/>
                <w:bCs/>
                <w:spacing w:val="-6"/>
              </w:rPr>
              <w:t>备</w:t>
            </w:r>
            <w:r>
              <w:rPr>
                <w:b/>
                <w:bCs/>
                <w:spacing w:val="28"/>
              </w:rPr>
              <w:t xml:space="preserve"> </w:t>
            </w:r>
            <w:r>
              <w:rPr>
                <w:b/>
                <w:bCs/>
                <w:spacing w:val="-6"/>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8" w:hRule="atLeast"/>
        </w:trPr>
        <w:tc>
          <w:tcPr>
            <w:tcW w:w="674" w:type="dxa"/>
            <w:vAlign w:val="top"/>
          </w:tcPr>
          <w:p>
            <w:pPr>
              <w:rPr>
                <w:rFonts w:ascii="Arial"/>
                <w:sz w:val="21"/>
              </w:rPr>
            </w:pPr>
          </w:p>
        </w:tc>
        <w:tc>
          <w:tcPr>
            <w:tcW w:w="859" w:type="dxa"/>
            <w:vAlign w:val="top"/>
          </w:tcPr>
          <w:p>
            <w:pPr>
              <w:rPr>
                <w:rFonts w:ascii="Arial"/>
                <w:sz w:val="21"/>
              </w:rPr>
            </w:pPr>
          </w:p>
        </w:tc>
        <w:tc>
          <w:tcPr>
            <w:tcW w:w="590" w:type="dxa"/>
            <w:vAlign w:val="top"/>
          </w:tcPr>
          <w:p>
            <w:pPr>
              <w:rPr>
                <w:rFonts w:ascii="Arial"/>
                <w:sz w:val="21"/>
              </w:rPr>
            </w:pPr>
          </w:p>
        </w:tc>
        <w:tc>
          <w:tcPr>
            <w:tcW w:w="1849" w:type="dxa"/>
            <w:vAlign w:val="top"/>
          </w:tcPr>
          <w:p>
            <w:pPr>
              <w:pStyle w:val="7"/>
              <w:spacing w:before="306" w:line="226" w:lineRule="auto"/>
              <w:ind w:left="12" w:right="13" w:firstLine="19"/>
            </w:pPr>
            <w:r>
              <w:rPr>
                <w:spacing w:val="-1"/>
              </w:rPr>
              <w:t>②其他注册执业师继</w:t>
            </w:r>
            <w:r>
              <w:rPr>
                <w:spacing w:val="1"/>
              </w:rPr>
              <w:t xml:space="preserve"> </w:t>
            </w:r>
            <w:r>
              <w:rPr>
                <w:spacing w:val="4"/>
              </w:rPr>
              <w:t>续教育培训(面授)</w:t>
            </w:r>
          </w:p>
        </w:tc>
        <w:tc>
          <w:tcPr>
            <w:tcW w:w="1419" w:type="dxa"/>
            <w:vAlign w:val="top"/>
          </w:tcPr>
          <w:p>
            <w:pPr>
              <w:spacing w:line="342" w:lineRule="auto"/>
              <w:rPr>
                <w:rFonts w:ascii="Arial"/>
                <w:sz w:val="21"/>
              </w:rPr>
            </w:pPr>
          </w:p>
          <w:p>
            <w:pPr>
              <w:pStyle w:val="7"/>
              <w:spacing w:before="65" w:line="219" w:lineRule="auto"/>
              <w:ind w:left="102"/>
            </w:pPr>
            <w:r>
              <w:rPr>
                <w:spacing w:val="-1"/>
              </w:rPr>
              <w:t>缴入地方国库</w:t>
            </w:r>
          </w:p>
        </w:tc>
        <w:tc>
          <w:tcPr>
            <w:tcW w:w="3168" w:type="dxa"/>
            <w:vAlign w:val="top"/>
          </w:tcPr>
          <w:p>
            <w:pPr>
              <w:pStyle w:val="7"/>
              <w:spacing w:before="297" w:line="225" w:lineRule="auto"/>
              <w:ind w:left="13" w:right="105" w:firstLine="29"/>
            </w:pPr>
            <w:r>
              <w:t>陕财办综〔2011〕75号，陕发改价</w:t>
            </w:r>
            <w:r>
              <w:rPr>
                <w:spacing w:val="7"/>
              </w:rPr>
              <w:t xml:space="preserve"> </w:t>
            </w:r>
            <w:r>
              <w:t>格函〔2023〕1890号</w:t>
            </w:r>
          </w:p>
        </w:tc>
        <w:tc>
          <w:tcPr>
            <w:tcW w:w="1329" w:type="dxa"/>
            <w:vAlign w:val="top"/>
          </w:tcPr>
          <w:p>
            <w:pPr>
              <w:pStyle w:val="7"/>
              <w:spacing w:before="288" w:line="224" w:lineRule="auto"/>
              <w:ind w:left="15" w:right="74" w:firstLine="40"/>
            </w:pPr>
            <w:r>
              <w:rPr>
                <w:spacing w:val="-2"/>
              </w:rPr>
              <w:t>省住建厅综合</w:t>
            </w:r>
            <w:r>
              <w:t xml:space="preserve"> </w:t>
            </w:r>
            <w:r>
              <w:rPr>
                <w:spacing w:val="3"/>
              </w:rPr>
              <w:t>服务中心</w:t>
            </w:r>
          </w:p>
        </w:tc>
        <w:tc>
          <w:tcPr>
            <w:tcW w:w="1539" w:type="dxa"/>
            <w:vAlign w:val="top"/>
          </w:tcPr>
          <w:p>
            <w:pPr>
              <w:pStyle w:val="7"/>
              <w:spacing w:before="178" w:line="223" w:lineRule="auto"/>
              <w:ind w:left="66" w:right="51"/>
              <w:jc w:val="both"/>
            </w:pPr>
            <w:r>
              <w:rPr>
                <w:spacing w:val="1"/>
              </w:rPr>
              <w:t>除注册二级建造</w:t>
            </w:r>
            <w:r>
              <w:t xml:space="preserve"> </w:t>
            </w:r>
            <w:r>
              <w:rPr>
                <w:spacing w:val="-2"/>
              </w:rPr>
              <w:t>师以外的其他建</w:t>
            </w:r>
            <w:r>
              <w:rPr>
                <w:spacing w:val="2"/>
              </w:rPr>
              <w:t xml:space="preserve"> </w:t>
            </w:r>
            <w:r>
              <w:rPr>
                <w:spacing w:val="1"/>
              </w:rPr>
              <w:t>设类注册执业师</w:t>
            </w:r>
          </w:p>
        </w:tc>
        <w:tc>
          <w:tcPr>
            <w:tcW w:w="2888" w:type="dxa"/>
            <w:vAlign w:val="top"/>
          </w:tcPr>
          <w:p>
            <w:pPr>
              <w:spacing w:line="342" w:lineRule="auto"/>
              <w:rPr>
                <w:rFonts w:ascii="Arial"/>
                <w:sz w:val="21"/>
              </w:rPr>
            </w:pPr>
          </w:p>
          <w:p>
            <w:pPr>
              <w:pStyle w:val="7"/>
              <w:spacing w:before="65" w:line="220" w:lineRule="auto"/>
              <w:ind w:left="17"/>
            </w:pPr>
            <w:r>
              <w:rPr>
                <w:spacing w:val="1"/>
              </w:rPr>
              <w:t>8元/人/学时</w:t>
            </w:r>
          </w:p>
        </w:tc>
        <w:tc>
          <w:tcPr>
            <w:tcW w:w="108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9" w:hRule="atLeast"/>
        </w:trPr>
        <w:tc>
          <w:tcPr>
            <w:tcW w:w="674" w:type="dxa"/>
            <w:vAlign w:val="top"/>
          </w:tcPr>
          <w:p>
            <w:pPr>
              <w:rPr>
                <w:rFonts w:ascii="Arial"/>
                <w:sz w:val="21"/>
              </w:rPr>
            </w:pPr>
          </w:p>
        </w:tc>
        <w:tc>
          <w:tcPr>
            <w:tcW w:w="859" w:type="dxa"/>
            <w:vAlign w:val="top"/>
          </w:tcPr>
          <w:p>
            <w:pPr>
              <w:rPr>
                <w:rFonts w:ascii="Arial"/>
                <w:sz w:val="21"/>
              </w:rPr>
            </w:pPr>
          </w:p>
        </w:tc>
        <w:tc>
          <w:tcPr>
            <w:tcW w:w="590" w:type="dxa"/>
            <w:vAlign w:val="top"/>
          </w:tcPr>
          <w:p>
            <w:pPr>
              <w:rPr>
                <w:rFonts w:ascii="Arial"/>
                <w:sz w:val="21"/>
              </w:rPr>
            </w:pPr>
          </w:p>
        </w:tc>
        <w:tc>
          <w:tcPr>
            <w:tcW w:w="1849" w:type="dxa"/>
            <w:vAlign w:val="top"/>
          </w:tcPr>
          <w:p>
            <w:pPr>
              <w:pStyle w:val="7"/>
              <w:spacing w:before="290" w:line="233" w:lineRule="auto"/>
              <w:ind w:left="12" w:right="219" w:firstLine="79"/>
            </w:pPr>
            <w:r>
              <w:rPr>
                <w:spacing w:val="3"/>
              </w:rPr>
              <w:t>(4)特种作业人员</w:t>
            </w:r>
            <w:r>
              <w:t xml:space="preserve"> </w:t>
            </w:r>
            <w:r>
              <w:rPr>
                <w:spacing w:val="1"/>
              </w:rPr>
              <w:t>安全技术培训费</w:t>
            </w:r>
          </w:p>
        </w:tc>
        <w:tc>
          <w:tcPr>
            <w:tcW w:w="1419" w:type="dxa"/>
            <w:vAlign w:val="top"/>
          </w:tcPr>
          <w:p>
            <w:pPr>
              <w:spacing w:line="334" w:lineRule="auto"/>
              <w:rPr>
                <w:rFonts w:ascii="Arial"/>
                <w:sz w:val="21"/>
              </w:rPr>
            </w:pPr>
          </w:p>
          <w:p>
            <w:pPr>
              <w:pStyle w:val="7"/>
              <w:spacing w:before="65" w:line="219" w:lineRule="auto"/>
              <w:ind w:left="102"/>
            </w:pPr>
            <w:r>
              <w:rPr>
                <w:spacing w:val="-1"/>
              </w:rPr>
              <w:t>缴入地方国库</w:t>
            </w:r>
          </w:p>
        </w:tc>
        <w:tc>
          <w:tcPr>
            <w:tcW w:w="3168" w:type="dxa"/>
            <w:vAlign w:val="top"/>
          </w:tcPr>
          <w:p>
            <w:pPr>
              <w:pStyle w:val="7"/>
              <w:spacing w:before="280" w:line="236" w:lineRule="auto"/>
              <w:ind w:right="93" w:firstLine="126"/>
            </w:pPr>
            <w:r>
              <w:rPr>
                <w:spacing w:val="-4"/>
              </w:rPr>
              <w:t>陕财办综〔2007〕77号，陕价行函</w:t>
            </w:r>
            <w:r>
              <w:rPr>
                <w:spacing w:val="9"/>
              </w:rPr>
              <w:t xml:space="preserve"> </w:t>
            </w:r>
            <w:r>
              <w:rPr>
                <w:spacing w:val="7"/>
              </w:rPr>
              <w:t>〔2011〕25号</w:t>
            </w:r>
          </w:p>
        </w:tc>
        <w:tc>
          <w:tcPr>
            <w:tcW w:w="1329" w:type="dxa"/>
            <w:vAlign w:val="top"/>
          </w:tcPr>
          <w:p>
            <w:pPr>
              <w:spacing w:line="334" w:lineRule="auto"/>
              <w:rPr>
                <w:rFonts w:ascii="Arial"/>
                <w:sz w:val="21"/>
              </w:rPr>
            </w:pPr>
          </w:p>
          <w:p>
            <w:pPr>
              <w:pStyle w:val="7"/>
              <w:spacing w:before="65" w:line="219" w:lineRule="auto"/>
              <w:ind w:left="55"/>
            </w:pPr>
            <w:r>
              <w:rPr>
                <w:spacing w:val="3"/>
              </w:rPr>
              <w:t>应急管理部门</w:t>
            </w:r>
          </w:p>
        </w:tc>
        <w:tc>
          <w:tcPr>
            <w:tcW w:w="1539" w:type="dxa"/>
            <w:vAlign w:val="top"/>
          </w:tcPr>
          <w:p>
            <w:pPr>
              <w:spacing w:line="334" w:lineRule="auto"/>
              <w:rPr>
                <w:rFonts w:ascii="Arial"/>
                <w:sz w:val="21"/>
              </w:rPr>
            </w:pPr>
          </w:p>
          <w:p>
            <w:pPr>
              <w:pStyle w:val="7"/>
              <w:spacing w:before="65" w:line="219" w:lineRule="auto"/>
              <w:ind w:left="26"/>
            </w:pPr>
            <w:r>
              <w:rPr>
                <w:spacing w:val="4"/>
              </w:rPr>
              <w:t>特种作业人员</w:t>
            </w:r>
          </w:p>
        </w:tc>
        <w:tc>
          <w:tcPr>
            <w:tcW w:w="2888" w:type="dxa"/>
            <w:vAlign w:val="top"/>
          </w:tcPr>
          <w:p>
            <w:pPr>
              <w:pStyle w:val="7"/>
              <w:spacing w:before="169" w:line="228" w:lineRule="auto"/>
              <w:ind w:left="17" w:right="128" w:firstLine="20"/>
              <w:jc w:val="both"/>
            </w:pPr>
            <w:r>
              <w:t>理论培训每人每天40元(培训时</w:t>
            </w:r>
            <w:r>
              <w:rPr>
                <w:spacing w:val="10"/>
              </w:rPr>
              <w:t xml:space="preserve"> </w:t>
            </w:r>
            <w:r>
              <w:rPr>
                <w:spacing w:val="1"/>
              </w:rPr>
              <w:t>间不超过10天)、实际操作每人</w:t>
            </w:r>
            <w:r>
              <w:rPr>
                <w:spacing w:val="2"/>
              </w:rPr>
              <w:t xml:space="preserve"> </w:t>
            </w:r>
            <w:r>
              <w:rPr>
                <w:spacing w:val="-2"/>
              </w:rPr>
              <w:t>每学时6元</w:t>
            </w:r>
          </w:p>
        </w:tc>
        <w:tc>
          <w:tcPr>
            <w:tcW w:w="108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8" w:hRule="atLeast"/>
        </w:trPr>
        <w:tc>
          <w:tcPr>
            <w:tcW w:w="674" w:type="dxa"/>
            <w:vAlign w:val="top"/>
          </w:tcPr>
          <w:p>
            <w:pPr>
              <w:rPr>
                <w:rFonts w:ascii="Arial"/>
                <w:sz w:val="21"/>
              </w:rPr>
            </w:pPr>
          </w:p>
        </w:tc>
        <w:tc>
          <w:tcPr>
            <w:tcW w:w="859" w:type="dxa"/>
            <w:vAlign w:val="top"/>
          </w:tcPr>
          <w:p>
            <w:pPr>
              <w:rPr>
                <w:rFonts w:ascii="Arial"/>
                <w:sz w:val="21"/>
              </w:rPr>
            </w:pPr>
          </w:p>
        </w:tc>
        <w:tc>
          <w:tcPr>
            <w:tcW w:w="590" w:type="dxa"/>
            <w:vAlign w:val="top"/>
          </w:tcPr>
          <w:p>
            <w:pPr>
              <w:rPr>
                <w:rFonts w:ascii="Arial"/>
                <w:sz w:val="21"/>
              </w:rPr>
            </w:pPr>
          </w:p>
        </w:tc>
        <w:tc>
          <w:tcPr>
            <w:tcW w:w="1849" w:type="dxa"/>
            <w:vAlign w:val="top"/>
          </w:tcPr>
          <w:p>
            <w:pPr>
              <w:pStyle w:val="7"/>
              <w:spacing w:before="182" w:line="219" w:lineRule="auto"/>
              <w:ind w:left="131"/>
            </w:pPr>
            <w:r>
              <w:t>(5)生产经营单位</w:t>
            </w:r>
          </w:p>
          <w:p>
            <w:pPr>
              <w:pStyle w:val="7"/>
              <w:spacing w:before="11" w:line="224" w:lineRule="auto"/>
              <w:ind w:left="12" w:right="6" w:firstLine="29"/>
            </w:pPr>
            <w:r>
              <w:rPr>
                <w:spacing w:val="-2"/>
              </w:rPr>
              <w:t>主要负责人和安全生</w:t>
            </w:r>
            <w:r>
              <w:rPr>
                <w:spacing w:val="7"/>
              </w:rPr>
              <w:t xml:space="preserve"> </w:t>
            </w:r>
            <w:r>
              <w:rPr>
                <w:spacing w:val="1"/>
              </w:rPr>
              <w:t>产管理人员培训费</w:t>
            </w:r>
          </w:p>
        </w:tc>
        <w:tc>
          <w:tcPr>
            <w:tcW w:w="1419" w:type="dxa"/>
            <w:vAlign w:val="top"/>
          </w:tcPr>
          <w:p>
            <w:pPr>
              <w:spacing w:line="355" w:lineRule="auto"/>
              <w:rPr>
                <w:rFonts w:ascii="Arial"/>
                <w:sz w:val="21"/>
              </w:rPr>
            </w:pPr>
          </w:p>
          <w:p>
            <w:pPr>
              <w:pStyle w:val="7"/>
              <w:spacing w:before="65" w:line="219" w:lineRule="auto"/>
              <w:ind w:left="102"/>
            </w:pPr>
            <w:r>
              <w:rPr>
                <w:spacing w:val="-1"/>
              </w:rPr>
              <w:t>缴入地方国库</w:t>
            </w:r>
          </w:p>
        </w:tc>
        <w:tc>
          <w:tcPr>
            <w:tcW w:w="3168" w:type="dxa"/>
            <w:vAlign w:val="top"/>
          </w:tcPr>
          <w:p>
            <w:pPr>
              <w:pStyle w:val="7"/>
              <w:spacing w:before="301" w:line="236" w:lineRule="auto"/>
              <w:ind w:right="103" w:firstLine="116"/>
            </w:pPr>
            <w:r>
              <w:rPr>
                <w:spacing w:val="-4"/>
              </w:rPr>
              <w:t>陕财办综〔2011〕60号，陕价费函</w:t>
            </w:r>
            <w:r>
              <w:rPr>
                <w:spacing w:val="9"/>
              </w:rPr>
              <w:t xml:space="preserve"> </w:t>
            </w:r>
            <w:r>
              <w:rPr>
                <w:spacing w:val="7"/>
              </w:rPr>
              <w:t>〔2016〕99号</w:t>
            </w:r>
          </w:p>
        </w:tc>
        <w:tc>
          <w:tcPr>
            <w:tcW w:w="1329" w:type="dxa"/>
            <w:vAlign w:val="top"/>
          </w:tcPr>
          <w:p>
            <w:pPr>
              <w:spacing w:line="355" w:lineRule="auto"/>
              <w:rPr>
                <w:rFonts w:ascii="Arial"/>
                <w:sz w:val="21"/>
              </w:rPr>
            </w:pPr>
          </w:p>
          <w:p>
            <w:pPr>
              <w:pStyle w:val="7"/>
              <w:spacing w:before="65" w:line="219" w:lineRule="auto"/>
              <w:ind w:left="55"/>
            </w:pPr>
            <w:r>
              <w:rPr>
                <w:spacing w:val="3"/>
              </w:rPr>
              <w:t>应急管理部门</w:t>
            </w:r>
          </w:p>
        </w:tc>
        <w:tc>
          <w:tcPr>
            <w:tcW w:w="1539" w:type="dxa"/>
            <w:vAlign w:val="top"/>
          </w:tcPr>
          <w:p>
            <w:pPr>
              <w:pStyle w:val="7"/>
              <w:spacing w:before="212" w:line="218" w:lineRule="auto"/>
              <w:ind w:left="17" w:right="51" w:firstLine="49"/>
              <w:jc w:val="both"/>
            </w:pPr>
            <w:r>
              <w:rPr>
                <w:spacing w:val="1"/>
              </w:rPr>
              <w:t>生产经营单位主</w:t>
            </w:r>
            <w:r>
              <w:rPr>
                <w:spacing w:val="2"/>
              </w:rPr>
              <w:t xml:space="preserve"> </w:t>
            </w:r>
            <w:r>
              <w:rPr>
                <w:spacing w:val="5"/>
              </w:rPr>
              <w:t xml:space="preserve">要负责人和安全 </w:t>
            </w:r>
            <w:r>
              <w:rPr>
                <w:spacing w:val="4"/>
              </w:rPr>
              <w:t>生产管理人员</w:t>
            </w:r>
          </w:p>
        </w:tc>
        <w:tc>
          <w:tcPr>
            <w:tcW w:w="2888" w:type="dxa"/>
            <w:vAlign w:val="top"/>
          </w:tcPr>
          <w:p>
            <w:pPr>
              <w:spacing w:line="355" w:lineRule="auto"/>
              <w:rPr>
                <w:rFonts w:ascii="Arial"/>
                <w:sz w:val="21"/>
              </w:rPr>
            </w:pPr>
          </w:p>
          <w:p>
            <w:pPr>
              <w:pStyle w:val="7"/>
              <w:spacing w:before="65" w:line="220" w:lineRule="auto"/>
              <w:ind w:left="17"/>
            </w:pPr>
            <w:r>
              <w:rPr>
                <w:spacing w:val="1"/>
              </w:rPr>
              <w:t>12元/人/学时</w:t>
            </w:r>
          </w:p>
        </w:tc>
        <w:tc>
          <w:tcPr>
            <w:tcW w:w="108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674" w:type="dxa"/>
            <w:vAlign w:val="top"/>
          </w:tcPr>
          <w:p>
            <w:pPr>
              <w:rPr>
                <w:rFonts w:ascii="Arial"/>
                <w:sz w:val="21"/>
              </w:rPr>
            </w:pPr>
          </w:p>
        </w:tc>
        <w:tc>
          <w:tcPr>
            <w:tcW w:w="859" w:type="dxa"/>
            <w:vAlign w:val="top"/>
          </w:tcPr>
          <w:p>
            <w:pPr>
              <w:rPr>
                <w:rFonts w:ascii="Arial"/>
                <w:sz w:val="21"/>
              </w:rPr>
            </w:pPr>
          </w:p>
        </w:tc>
        <w:tc>
          <w:tcPr>
            <w:tcW w:w="590" w:type="dxa"/>
            <w:vAlign w:val="top"/>
          </w:tcPr>
          <w:p>
            <w:pPr>
              <w:rPr>
                <w:rFonts w:ascii="Arial"/>
                <w:sz w:val="21"/>
              </w:rPr>
            </w:pPr>
          </w:p>
        </w:tc>
        <w:tc>
          <w:tcPr>
            <w:tcW w:w="1849" w:type="dxa"/>
            <w:vAlign w:val="top"/>
          </w:tcPr>
          <w:p>
            <w:pPr>
              <w:pStyle w:val="7"/>
              <w:spacing w:before="122" w:line="235" w:lineRule="auto"/>
              <w:ind w:left="130" w:hanging="19"/>
            </w:pPr>
            <w:r>
              <w:rPr>
                <w:spacing w:val="-16"/>
              </w:rPr>
              <w:t>(</w:t>
            </w:r>
            <w:r>
              <w:rPr>
                <w:spacing w:val="-22"/>
              </w:rPr>
              <w:t xml:space="preserve"> </w:t>
            </w:r>
            <w:r>
              <w:rPr>
                <w:spacing w:val="-16"/>
              </w:rPr>
              <w:t>6</w:t>
            </w:r>
            <w:r>
              <w:rPr>
                <w:spacing w:val="-24"/>
              </w:rPr>
              <w:t xml:space="preserve"> </w:t>
            </w:r>
            <w:r>
              <w:rPr>
                <w:spacing w:val="-15"/>
              </w:rPr>
              <w:t>)</w:t>
            </w:r>
            <w:r>
              <w:rPr>
                <w:spacing w:val="-25"/>
              </w:rPr>
              <w:t xml:space="preserve"> </w:t>
            </w:r>
            <w:r>
              <w:rPr>
                <w:spacing w:val="-15"/>
              </w:rPr>
              <w:t>干</w:t>
            </w:r>
            <w:r>
              <w:rPr>
                <w:spacing w:val="-23"/>
              </w:rPr>
              <w:t xml:space="preserve"> </w:t>
            </w:r>
            <w:r>
              <w:rPr>
                <w:spacing w:val="-15"/>
              </w:rPr>
              <w:t>部</w:t>
            </w:r>
            <w:r>
              <w:rPr>
                <w:spacing w:val="-23"/>
              </w:rPr>
              <w:t xml:space="preserve"> </w:t>
            </w:r>
            <w:r>
              <w:rPr>
                <w:spacing w:val="-15"/>
              </w:rPr>
              <w:t>培</w:t>
            </w:r>
            <w:r>
              <w:rPr>
                <w:spacing w:val="-22"/>
              </w:rPr>
              <w:t xml:space="preserve"> </w:t>
            </w:r>
            <w:r>
              <w:rPr>
                <w:spacing w:val="-15"/>
              </w:rPr>
              <w:t xml:space="preserve">训 </w:t>
            </w:r>
            <w:r>
              <w:rPr>
                <w:spacing w:val="-13"/>
              </w:rPr>
              <w:t>费</w:t>
            </w:r>
            <w:r>
              <w:t xml:space="preserve"> </w:t>
            </w:r>
            <w:r>
              <w:rPr>
                <w:spacing w:val="6"/>
              </w:rPr>
              <w:t>(非主体班)</w:t>
            </w:r>
          </w:p>
        </w:tc>
        <w:tc>
          <w:tcPr>
            <w:tcW w:w="1419" w:type="dxa"/>
            <w:vAlign w:val="top"/>
          </w:tcPr>
          <w:p>
            <w:pPr>
              <w:pStyle w:val="7"/>
              <w:spacing w:before="244" w:line="219" w:lineRule="auto"/>
              <w:ind w:left="102"/>
            </w:pPr>
            <w:r>
              <w:rPr>
                <w:spacing w:val="-1"/>
              </w:rPr>
              <w:t>缴入地方国库</w:t>
            </w:r>
          </w:p>
        </w:tc>
        <w:tc>
          <w:tcPr>
            <w:tcW w:w="3168" w:type="dxa"/>
            <w:vAlign w:val="top"/>
          </w:tcPr>
          <w:p>
            <w:pPr>
              <w:pStyle w:val="7"/>
              <w:spacing w:before="244" w:line="219" w:lineRule="auto"/>
              <w:ind w:left="13"/>
            </w:pPr>
            <w:r>
              <w:t>陕财办综〔2012〕13号</w:t>
            </w:r>
          </w:p>
        </w:tc>
        <w:tc>
          <w:tcPr>
            <w:tcW w:w="1329" w:type="dxa"/>
            <w:vAlign w:val="top"/>
          </w:tcPr>
          <w:p>
            <w:pPr>
              <w:pStyle w:val="7"/>
              <w:spacing w:before="242" w:line="219" w:lineRule="auto"/>
              <w:ind w:left="15"/>
            </w:pPr>
            <w:r>
              <w:rPr>
                <w:spacing w:val="3"/>
              </w:rPr>
              <w:t>培训机构</w:t>
            </w:r>
          </w:p>
        </w:tc>
        <w:tc>
          <w:tcPr>
            <w:tcW w:w="1539" w:type="dxa"/>
            <w:vAlign w:val="top"/>
          </w:tcPr>
          <w:p>
            <w:pPr>
              <w:pStyle w:val="7"/>
              <w:spacing w:before="242" w:line="219" w:lineRule="auto"/>
              <w:ind w:left="17"/>
            </w:pPr>
            <w:r>
              <w:rPr>
                <w:spacing w:val="6"/>
              </w:rPr>
              <w:t>干部学员</w:t>
            </w:r>
          </w:p>
        </w:tc>
        <w:tc>
          <w:tcPr>
            <w:tcW w:w="2888" w:type="dxa"/>
            <w:vAlign w:val="top"/>
          </w:tcPr>
          <w:p>
            <w:pPr>
              <w:rPr>
                <w:rFonts w:ascii="Arial"/>
                <w:sz w:val="21"/>
              </w:rPr>
            </w:pPr>
          </w:p>
        </w:tc>
        <w:tc>
          <w:tcPr>
            <w:tcW w:w="1084" w:type="dxa"/>
            <w:vAlign w:val="top"/>
          </w:tcPr>
          <w:p>
            <w:pPr>
              <w:pStyle w:val="7"/>
              <w:spacing w:before="244" w:line="219" w:lineRule="auto"/>
              <w:ind w:left="9"/>
            </w:pPr>
            <w:r>
              <w:rPr>
                <w:spacing w:val="1"/>
              </w:rPr>
              <w:t>暂停征收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674" w:type="dxa"/>
            <w:vAlign w:val="top"/>
          </w:tcPr>
          <w:p>
            <w:pPr>
              <w:rPr>
                <w:rFonts w:ascii="Arial"/>
                <w:sz w:val="21"/>
              </w:rPr>
            </w:pPr>
          </w:p>
        </w:tc>
        <w:tc>
          <w:tcPr>
            <w:tcW w:w="859" w:type="dxa"/>
            <w:vAlign w:val="top"/>
          </w:tcPr>
          <w:p>
            <w:pPr>
              <w:rPr>
                <w:rFonts w:ascii="Arial"/>
                <w:sz w:val="21"/>
              </w:rPr>
            </w:pPr>
          </w:p>
        </w:tc>
        <w:tc>
          <w:tcPr>
            <w:tcW w:w="590" w:type="dxa"/>
            <w:vAlign w:val="top"/>
          </w:tcPr>
          <w:p>
            <w:pPr>
              <w:rPr>
                <w:rFonts w:ascii="Arial"/>
                <w:sz w:val="21"/>
              </w:rPr>
            </w:pPr>
          </w:p>
        </w:tc>
        <w:tc>
          <w:tcPr>
            <w:tcW w:w="1849" w:type="dxa"/>
            <w:vAlign w:val="top"/>
          </w:tcPr>
          <w:p>
            <w:pPr>
              <w:pStyle w:val="7"/>
              <w:spacing w:before="133" w:line="217" w:lineRule="auto"/>
              <w:ind w:left="51" w:right="197" w:firstLine="80"/>
            </w:pPr>
            <w:r>
              <w:rPr>
                <w:spacing w:val="1"/>
              </w:rPr>
              <w:t>(7)团干部技能培</w:t>
            </w:r>
            <w:r>
              <w:t xml:space="preserve"> </w:t>
            </w:r>
            <w:r>
              <w:rPr>
                <w:spacing w:val="6"/>
              </w:rPr>
              <w:t>训费</w:t>
            </w:r>
          </w:p>
        </w:tc>
        <w:tc>
          <w:tcPr>
            <w:tcW w:w="1419" w:type="dxa"/>
            <w:vAlign w:val="top"/>
          </w:tcPr>
          <w:p>
            <w:pPr>
              <w:pStyle w:val="7"/>
              <w:spacing w:before="255" w:line="219" w:lineRule="auto"/>
              <w:ind w:left="102"/>
            </w:pPr>
            <w:r>
              <w:rPr>
                <w:spacing w:val="-1"/>
              </w:rPr>
              <w:t>缴入地方国库</w:t>
            </w:r>
          </w:p>
        </w:tc>
        <w:tc>
          <w:tcPr>
            <w:tcW w:w="3168" w:type="dxa"/>
            <w:vAlign w:val="top"/>
          </w:tcPr>
          <w:p>
            <w:pPr>
              <w:pStyle w:val="7"/>
              <w:spacing w:before="255" w:line="219" w:lineRule="auto"/>
              <w:ind w:left="13"/>
            </w:pPr>
            <w:r>
              <w:rPr>
                <w:spacing w:val="1"/>
              </w:rPr>
              <w:t>陕财办综〔2012〕8号</w:t>
            </w:r>
          </w:p>
        </w:tc>
        <w:tc>
          <w:tcPr>
            <w:tcW w:w="1329" w:type="dxa"/>
            <w:vAlign w:val="top"/>
          </w:tcPr>
          <w:p>
            <w:pPr>
              <w:pStyle w:val="7"/>
              <w:spacing w:before="254" w:line="219" w:lineRule="auto"/>
              <w:ind w:left="25"/>
            </w:pPr>
            <w:r>
              <w:rPr>
                <w:spacing w:val="3"/>
              </w:rPr>
              <w:t>培训机构</w:t>
            </w:r>
          </w:p>
        </w:tc>
        <w:tc>
          <w:tcPr>
            <w:tcW w:w="1539" w:type="dxa"/>
            <w:vAlign w:val="top"/>
          </w:tcPr>
          <w:p>
            <w:pPr>
              <w:pStyle w:val="7"/>
              <w:spacing w:before="134" w:line="224" w:lineRule="auto"/>
              <w:ind w:left="17" w:right="69" w:firstLine="49"/>
            </w:pPr>
            <w:r>
              <w:rPr>
                <w:spacing w:val="-1"/>
              </w:rPr>
              <w:t>共青团干部和青</w:t>
            </w:r>
            <w:r>
              <w:t xml:space="preserve"> </w:t>
            </w:r>
            <w:r>
              <w:rPr>
                <w:spacing w:val="-2"/>
              </w:rPr>
              <w:t>少年工作者</w:t>
            </w:r>
          </w:p>
        </w:tc>
        <w:tc>
          <w:tcPr>
            <w:tcW w:w="2888" w:type="dxa"/>
            <w:vAlign w:val="top"/>
          </w:tcPr>
          <w:p>
            <w:pPr>
              <w:rPr>
                <w:rFonts w:ascii="Arial"/>
                <w:sz w:val="21"/>
              </w:rPr>
            </w:pPr>
          </w:p>
        </w:tc>
        <w:tc>
          <w:tcPr>
            <w:tcW w:w="1084" w:type="dxa"/>
            <w:vAlign w:val="top"/>
          </w:tcPr>
          <w:p>
            <w:pPr>
              <w:pStyle w:val="7"/>
              <w:spacing w:before="255" w:line="219" w:lineRule="auto"/>
              <w:ind w:left="9"/>
            </w:pPr>
            <w:r>
              <w:rPr>
                <w:spacing w:val="1"/>
              </w:rPr>
              <w:t>暂停征收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674" w:type="dxa"/>
            <w:vAlign w:val="top"/>
          </w:tcPr>
          <w:p>
            <w:pPr>
              <w:rPr>
                <w:rFonts w:ascii="Arial"/>
                <w:sz w:val="21"/>
              </w:rPr>
            </w:pPr>
          </w:p>
        </w:tc>
        <w:tc>
          <w:tcPr>
            <w:tcW w:w="859" w:type="dxa"/>
            <w:vAlign w:val="top"/>
          </w:tcPr>
          <w:p>
            <w:pPr>
              <w:rPr>
                <w:rFonts w:ascii="Arial"/>
                <w:sz w:val="21"/>
              </w:rPr>
            </w:pPr>
          </w:p>
        </w:tc>
        <w:tc>
          <w:tcPr>
            <w:tcW w:w="590" w:type="dxa"/>
            <w:vAlign w:val="top"/>
          </w:tcPr>
          <w:p>
            <w:pPr>
              <w:spacing w:line="308" w:lineRule="auto"/>
              <w:rPr>
                <w:rFonts w:ascii="Arial"/>
                <w:sz w:val="21"/>
              </w:rPr>
            </w:pPr>
          </w:p>
          <w:p>
            <w:pPr>
              <w:pStyle w:val="7"/>
              <w:spacing w:before="65"/>
              <w:ind w:left="182"/>
            </w:pPr>
            <w:r>
              <w:rPr>
                <w:spacing w:val="-2"/>
              </w:rPr>
              <w:t>40</w:t>
            </w:r>
          </w:p>
        </w:tc>
        <w:tc>
          <w:tcPr>
            <w:tcW w:w="1849" w:type="dxa"/>
            <w:vAlign w:val="top"/>
          </w:tcPr>
          <w:p>
            <w:pPr>
              <w:spacing w:line="289" w:lineRule="auto"/>
              <w:rPr>
                <w:rFonts w:ascii="Arial"/>
                <w:sz w:val="21"/>
              </w:rPr>
            </w:pPr>
          </w:p>
          <w:p>
            <w:pPr>
              <w:pStyle w:val="7"/>
              <w:spacing w:before="65" w:line="219" w:lineRule="auto"/>
              <w:ind w:left="12"/>
            </w:pPr>
            <w:r>
              <w:rPr>
                <w:spacing w:val="2"/>
              </w:rPr>
              <w:t>考试考务费</w:t>
            </w:r>
          </w:p>
        </w:tc>
        <w:tc>
          <w:tcPr>
            <w:tcW w:w="1419" w:type="dxa"/>
            <w:vAlign w:val="top"/>
          </w:tcPr>
          <w:p>
            <w:pPr>
              <w:pStyle w:val="7"/>
              <w:spacing w:before="126" w:line="219" w:lineRule="auto"/>
              <w:ind w:left="102"/>
            </w:pPr>
            <w:r>
              <w:rPr>
                <w:spacing w:val="-1"/>
              </w:rPr>
              <w:t>缴入中央和地</w:t>
            </w:r>
          </w:p>
          <w:p>
            <w:pPr>
              <w:pStyle w:val="7"/>
              <w:spacing w:before="11" w:line="225" w:lineRule="auto"/>
              <w:ind w:left="502" w:right="114" w:hanging="400"/>
            </w:pPr>
            <w:r>
              <w:rPr>
                <w:spacing w:val="-2"/>
              </w:rPr>
              <w:t>方国库或财政</w:t>
            </w:r>
            <w:r>
              <w:rPr>
                <w:spacing w:val="2"/>
              </w:rPr>
              <w:t xml:space="preserve"> </w:t>
            </w:r>
            <w:r>
              <w:rPr>
                <w:spacing w:val="13"/>
              </w:rPr>
              <w:t>专户</w:t>
            </w:r>
          </w:p>
        </w:tc>
        <w:tc>
          <w:tcPr>
            <w:tcW w:w="3168" w:type="dxa"/>
            <w:vAlign w:val="top"/>
          </w:tcPr>
          <w:p>
            <w:pPr>
              <w:pStyle w:val="7"/>
              <w:spacing w:before="256" w:line="233" w:lineRule="auto"/>
              <w:ind w:left="13" w:right="206" w:firstLine="20"/>
            </w:pPr>
            <w:r>
              <w:rPr>
                <w:spacing w:val="1"/>
              </w:rPr>
              <w:t>包括81小项，详见附件3《陕西省</w:t>
            </w:r>
            <w:r>
              <w:t xml:space="preserve"> </w:t>
            </w:r>
            <w:r>
              <w:rPr>
                <w:spacing w:val="-2"/>
              </w:rPr>
              <w:t>考试考务费目录清单》</w:t>
            </w:r>
          </w:p>
        </w:tc>
        <w:tc>
          <w:tcPr>
            <w:tcW w:w="1329" w:type="dxa"/>
            <w:vAlign w:val="top"/>
          </w:tcPr>
          <w:p>
            <w:pPr>
              <w:rPr>
                <w:rFonts w:ascii="Arial"/>
                <w:sz w:val="21"/>
              </w:rPr>
            </w:pPr>
          </w:p>
        </w:tc>
        <w:tc>
          <w:tcPr>
            <w:tcW w:w="1539" w:type="dxa"/>
            <w:vAlign w:val="top"/>
          </w:tcPr>
          <w:p>
            <w:pPr>
              <w:rPr>
                <w:rFonts w:ascii="Arial"/>
                <w:sz w:val="21"/>
              </w:rPr>
            </w:pPr>
          </w:p>
        </w:tc>
        <w:tc>
          <w:tcPr>
            <w:tcW w:w="2888" w:type="dxa"/>
            <w:vAlign w:val="top"/>
          </w:tcPr>
          <w:p>
            <w:pPr>
              <w:rPr>
                <w:rFonts w:ascii="Arial"/>
                <w:sz w:val="21"/>
              </w:rPr>
            </w:pPr>
          </w:p>
        </w:tc>
        <w:tc>
          <w:tcPr>
            <w:tcW w:w="108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3" w:hRule="atLeast"/>
        </w:trPr>
        <w:tc>
          <w:tcPr>
            <w:tcW w:w="674" w:type="dxa"/>
            <w:vAlign w:val="top"/>
          </w:tcPr>
          <w:p>
            <w:pPr>
              <w:spacing w:line="333" w:lineRule="auto"/>
              <w:rPr>
                <w:rFonts w:ascii="Arial"/>
                <w:sz w:val="21"/>
              </w:rPr>
            </w:pPr>
          </w:p>
          <w:p>
            <w:pPr>
              <w:spacing w:line="333" w:lineRule="auto"/>
              <w:rPr>
                <w:rFonts w:ascii="Arial"/>
                <w:sz w:val="21"/>
              </w:rPr>
            </w:pPr>
          </w:p>
          <w:p>
            <w:pPr>
              <w:pStyle w:val="7"/>
              <w:spacing w:before="65" w:line="219" w:lineRule="auto"/>
              <w:ind w:left="125"/>
            </w:pPr>
            <w:r>
              <w:rPr>
                <w:spacing w:val="5"/>
              </w:rPr>
              <w:t>附注</w:t>
            </w:r>
          </w:p>
        </w:tc>
        <w:tc>
          <w:tcPr>
            <w:tcW w:w="14725" w:type="dxa"/>
            <w:gridSpan w:val="9"/>
            <w:vAlign w:val="top"/>
          </w:tcPr>
          <w:p>
            <w:pPr>
              <w:pStyle w:val="7"/>
              <w:spacing w:before="254" w:line="177" w:lineRule="auto"/>
              <w:ind w:left="10"/>
            </w:pPr>
            <w:r>
              <w:t>1.</w:t>
            </w:r>
            <w:r>
              <w:rPr>
                <w:spacing w:val="-53"/>
              </w:rPr>
              <w:t xml:space="preserve"> </w:t>
            </w:r>
            <w:r>
              <w:t>目前我省行政事业性收费共有40项，其中涉企收费19项，均为中央设立的收费项目，省级涉企收费已实</w:t>
            </w:r>
            <w:r>
              <w:rPr>
                <w:spacing w:val="-1"/>
              </w:rPr>
              <w:t>现“零收费”,是全国20个零收费省份之一。</w:t>
            </w:r>
          </w:p>
          <w:p>
            <w:pPr>
              <w:pStyle w:val="7"/>
              <w:spacing w:line="272" w:lineRule="exact"/>
              <w:ind w:left="30"/>
            </w:pPr>
            <w:r>
              <w:rPr>
                <w:position w:val="1"/>
              </w:rPr>
              <w:t>2.行政事业性收费中包含涉企行政事业性收费，为避免重复和混</w:t>
            </w:r>
            <w:r>
              <w:rPr>
                <w:spacing w:val="-1"/>
                <w:position w:val="1"/>
              </w:rPr>
              <w:t>淆，我们将两个目录清单予以合并，并将涉企行政事业性收费依次用①-</w:t>
            </w:r>
            <w:r>
              <w:rPr>
                <w:rFonts w:ascii="Calibri" w:hAnsi="Calibri" w:eastAsia="Calibri" w:cs="Calibri"/>
                <w:spacing w:val="-1"/>
                <w:position w:val="1"/>
              </w:rPr>
              <w:t>⑲</w:t>
            </w:r>
            <w:r>
              <w:rPr>
                <w:spacing w:val="-1"/>
                <w:position w:val="1"/>
              </w:rPr>
              <w:t>号标注，便于查询相关政策</w:t>
            </w:r>
          </w:p>
          <w:p>
            <w:pPr>
              <w:pStyle w:val="7"/>
              <w:spacing w:before="257" w:line="225" w:lineRule="auto"/>
              <w:ind w:left="10" w:right="70" w:firstLine="20"/>
            </w:pPr>
            <w:r>
              <w:t>3.“车辆通行费”“污水处理费”属政府性基金收入，中央将这两个项目列在行政事业性收费目录清单，为与中央保持一致，我省也将这两个项目列入行政事业性收费</w:t>
            </w:r>
            <w:r>
              <w:rPr>
                <w:spacing w:val="12"/>
              </w:rPr>
              <w:t xml:space="preserve"> </w:t>
            </w:r>
            <w:r>
              <w:t>目录清单，其执收单位、征收对象、收费标准等现行政策不变。</w:t>
            </w:r>
          </w:p>
        </w:tc>
      </w:tr>
    </w:tbl>
    <w:p>
      <w:pPr>
        <w:pStyle w:val="2"/>
      </w:pPr>
    </w:p>
    <w:p>
      <w:pPr>
        <w:sectPr>
          <w:headerReference r:id="rId63" w:type="default"/>
          <w:footerReference r:id="rId64" w:type="default"/>
          <w:pgSz w:w="16820" w:h="11870"/>
          <w:pgMar w:top="400" w:right="805" w:bottom="1070" w:left="605" w:header="0" w:footer="785" w:gutter="0"/>
          <w:cols w:space="720" w:num="1"/>
        </w:sectPr>
      </w:pPr>
    </w:p>
    <w:p>
      <w:pPr>
        <w:spacing w:line="217" w:lineRule="auto"/>
        <w:ind w:left="5490"/>
        <w:rPr>
          <w:rFonts w:ascii="宋体" w:hAnsi="宋体" w:eastAsia="宋体" w:cs="宋体"/>
          <w:sz w:val="37"/>
          <w:szCs w:val="37"/>
        </w:rPr>
      </w:pPr>
      <w:r>
        <w:rPr>
          <w:rFonts w:hint="eastAsia" w:ascii="宋体" w:hAnsi="宋体" w:eastAsia="宋体" w:cs="宋体"/>
          <w:b/>
          <w:bCs/>
          <w:spacing w:val="-4"/>
          <w:sz w:val="36"/>
          <w:szCs w:val="36"/>
          <w:lang w:eastAsia="zh-CN"/>
        </w:rPr>
        <w:t>西乡县</w:t>
      </w:r>
      <w:r>
        <w:rPr>
          <w:rFonts w:ascii="宋体" w:hAnsi="宋体" w:eastAsia="宋体" w:cs="宋体"/>
          <w:b/>
          <w:bCs/>
          <w:spacing w:val="-4"/>
          <w:sz w:val="37"/>
          <w:szCs w:val="37"/>
        </w:rPr>
        <w:t>考试考务费目录清单</w:t>
      </w:r>
    </w:p>
    <w:tbl>
      <w:tblPr>
        <w:tblStyle w:val="6"/>
        <w:tblW w:w="152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24"/>
        <w:gridCol w:w="709"/>
        <w:gridCol w:w="1589"/>
        <w:gridCol w:w="3537"/>
        <w:gridCol w:w="1719"/>
        <w:gridCol w:w="1939"/>
        <w:gridCol w:w="2598"/>
        <w:gridCol w:w="13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1824" w:type="dxa"/>
            <w:vAlign w:val="top"/>
          </w:tcPr>
          <w:p>
            <w:pPr>
              <w:pStyle w:val="7"/>
              <w:spacing w:before="240" w:line="219" w:lineRule="auto"/>
              <w:ind w:left="407"/>
            </w:pPr>
            <w:r>
              <w:rPr>
                <w:b/>
                <w:bCs/>
                <w:spacing w:val="1"/>
              </w:rPr>
              <w:t>类别和部门</w:t>
            </w:r>
          </w:p>
        </w:tc>
        <w:tc>
          <w:tcPr>
            <w:tcW w:w="709" w:type="dxa"/>
            <w:vAlign w:val="top"/>
          </w:tcPr>
          <w:p>
            <w:pPr>
              <w:pStyle w:val="7"/>
              <w:spacing w:before="123" w:line="225" w:lineRule="auto"/>
              <w:ind w:left="141" w:right="119"/>
              <w:rPr>
                <w:b/>
                <w:bCs/>
              </w:rPr>
            </w:pPr>
            <w:r>
              <w:rPr>
                <w:b/>
                <w:bCs/>
                <w:spacing w:val="-29"/>
              </w:rPr>
              <w:t>项</w:t>
            </w:r>
            <w:r>
              <w:rPr>
                <w:b/>
                <w:bCs/>
                <w:spacing w:val="-5"/>
              </w:rPr>
              <w:t xml:space="preserve"> </w:t>
            </w:r>
            <w:r>
              <w:rPr>
                <w:b/>
                <w:bCs/>
                <w:spacing w:val="-29"/>
              </w:rPr>
              <w:t>目</w:t>
            </w:r>
            <w:r>
              <w:rPr>
                <w:b/>
                <w:bCs/>
              </w:rPr>
              <w:t xml:space="preserve"> </w:t>
            </w:r>
            <w:r>
              <w:rPr>
                <w:b/>
                <w:bCs/>
                <w:spacing w:val="-2"/>
              </w:rPr>
              <w:t>序号</w:t>
            </w:r>
          </w:p>
        </w:tc>
        <w:tc>
          <w:tcPr>
            <w:tcW w:w="1589" w:type="dxa"/>
            <w:vAlign w:val="top"/>
          </w:tcPr>
          <w:p>
            <w:pPr>
              <w:pStyle w:val="7"/>
              <w:spacing w:before="243" w:line="219" w:lineRule="auto"/>
              <w:ind w:left="192"/>
              <w:rPr>
                <w:b/>
                <w:bCs/>
              </w:rPr>
            </w:pPr>
            <w:r>
              <w:rPr>
                <w:b/>
                <w:bCs/>
                <w:spacing w:val="-2"/>
              </w:rPr>
              <w:t>考试项目名称</w:t>
            </w:r>
          </w:p>
        </w:tc>
        <w:tc>
          <w:tcPr>
            <w:tcW w:w="3537" w:type="dxa"/>
            <w:vAlign w:val="top"/>
          </w:tcPr>
          <w:p>
            <w:pPr>
              <w:pStyle w:val="7"/>
              <w:spacing w:before="242" w:line="219" w:lineRule="auto"/>
              <w:ind w:left="1353"/>
              <w:rPr>
                <w:b/>
                <w:bCs/>
              </w:rPr>
            </w:pPr>
            <w:r>
              <w:rPr>
                <w:b/>
                <w:bCs/>
                <w:spacing w:val="-2"/>
              </w:rPr>
              <w:t>政策依据</w:t>
            </w:r>
          </w:p>
        </w:tc>
        <w:tc>
          <w:tcPr>
            <w:tcW w:w="1719" w:type="dxa"/>
            <w:vAlign w:val="top"/>
          </w:tcPr>
          <w:p>
            <w:pPr>
              <w:pStyle w:val="7"/>
              <w:spacing w:before="243" w:line="219" w:lineRule="auto"/>
              <w:ind w:left="456"/>
              <w:rPr>
                <w:b/>
                <w:bCs/>
              </w:rPr>
            </w:pPr>
            <w:r>
              <w:rPr>
                <w:b/>
                <w:bCs/>
                <w:spacing w:val="5"/>
              </w:rPr>
              <w:t>执收部门</w:t>
            </w:r>
          </w:p>
        </w:tc>
        <w:tc>
          <w:tcPr>
            <w:tcW w:w="1939" w:type="dxa"/>
            <w:vAlign w:val="top"/>
          </w:tcPr>
          <w:p>
            <w:pPr>
              <w:pStyle w:val="7"/>
              <w:spacing w:before="243" w:line="219" w:lineRule="auto"/>
              <w:ind w:left="557"/>
              <w:rPr>
                <w:b/>
                <w:bCs/>
              </w:rPr>
            </w:pPr>
            <w:r>
              <w:rPr>
                <w:b/>
                <w:bCs/>
                <w:spacing w:val="-2"/>
              </w:rPr>
              <w:t>执收对象</w:t>
            </w:r>
          </w:p>
        </w:tc>
        <w:tc>
          <w:tcPr>
            <w:tcW w:w="2598" w:type="dxa"/>
            <w:vAlign w:val="top"/>
          </w:tcPr>
          <w:p>
            <w:pPr>
              <w:pStyle w:val="7"/>
              <w:spacing w:before="240" w:line="219" w:lineRule="auto"/>
              <w:ind w:left="890"/>
              <w:rPr>
                <w:b/>
                <w:bCs/>
              </w:rPr>
            </w:pPr>
            <w:r>
              <w:rPr>
                <w:b/>
                <w:bCs/>
                <w:spacing w:val="-5"/>
              </w:rPr>
              <w:t>征收标准</w:t>
            </w:r>
          </w:p>
        </w:tc>
        <w:tc>
          <w:tcPr>
            <w:tcW w:w="1384" w:type="dxa"/>
            <w:vAlign w:val="top"/>
          </w:tcPr>
          <w:p>
            <w:pPr>
              <w:pStyle w:val="7"/>
              <w:spacing w:before="244" w:line="221" w:lineRule="auto"/>
              <w:ind w:left="380"/>
              <w:rPr>
                <w:b/>
                <w:bCs/>
              </w:rPr>
            </w:pPr>
            <w:r>
              <w:rPr>
                <w:b/>
                <w:bCs/>
                <w:spacing w:val="-6"/>
              </w:rPr>
              <w:t>备</w:t>
            </w:r>
            <w:r>
              <w:rPr>
                <w:b/>
                <w:bCs/>
                <w:spacing w:val="28"/>
              </w:rPr>
              <w:t xml:space="preserve"> </w:t>
            </w:r>
            <w:r>
              <w:rPr>
                <w:b/>
                <w:bCs/>
                <w:spacing w:val="-6"/>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1824" w:type="dxa"/>
            <w:vAlign w:val="top"/>
          </w:tcPr>
          <w:p>
            <w:pPr>
              <w:pStyle w:val="7"/>
              <w:spacing w:before="107" w:line="228" w:lineRule="auto"/>
              <w:ind w:left="15" w:right="108" w:firstLine="90"/>
              <w:jc w:val="both"/>
            </w:pPr>
            <w:r>
              <w:rPr>
                <w:spacing w:val="-1"/>
              </w:rPr>
              <w:t>一、专业技术人员</w:t>
            </w:r>
            <w:r>
              <w:rPr>
                <w:spacing w:val="6"/>
              </w:rPr>
              <w:t xml:space="preserve"> </w:t>
            </w:r>
            <w:r>
              <w:rPr>
                <w:spacing w:val="10"/>
              </w:rPr>
              <w:t>职业资格、职称等</w:t>
            </w:r>
            <w:r>
              <w:t xml:space="preserve"> </w:t>
            </w:r>
            <w:r>
              <w:rPr>
                <w:spacing w:val="2"/>
              </w:rPr>
              <w:t>考试考务费</w:t>
            </w:r>
          </w:p>
        </w:tc>
        <w:tc>
          <w:tcPr>
            <w:tcW w:w="709" w:type="dxa"/>
            <w:vAlign w:val="top"/>
          </w:tcPr>
          <w:p>
            <w:pPr>
              <w:rPr>
                <w:rFonts w:ascii="Arial"/>
                <w:sz w:val="21"/>
              </w:rPr>
            </w:pPr>
          </w:p>
        </w:tc>
        <w:tc>
          <w:tcPr>
            <w:tcW w:w="1589" w:type="dxa"/>
            <w:vAlign w:val="top"/>
          </w:tcPr>
          <w:p>
            <w:pPr>
              <w:rPr>
                <w:rFonts w:ascii="Arial"/>
                <w:sz w:val="21"/>
              </w:rPr>
            </w:pPr>
          </w:p>
        </w:tc>
        <w:tc>
          <w:tcPr>
            <w:tcW w:w="3537" w:type="dxa"/>
            <w:vAlign w:val="top"/>
          </w:tcPr>
          <w:p>
            <w:pPr>
              <w:rPr>
                <w:rFonts w:ascii="Arial"/>
                <w:sz w:val="21"/>
              </w:rPr>
            </w:pPr>
          </w:p>
        </w:tc>
        <w:tc>
          <w:tcPr>
            <w:tcW w:w="1719" w:type="dxa"/>
            <w:vAlign w:val="top"/>
          </w:tcPr>
          <w:p>
            <w:pPr>
              <w:rPr>
                <w:rFonts w:ascii="Arial"/>
                <w:sz w:val="21"/>
              </w:rPr>
            </w:pPr>
          </w:p>
        </w:tc>
        <w:tc>
          <w:tcPr>
            <w:tcW w:w="1939" w:type="dxa"/>
            <w:vAlign w:val="top"/>
          </w:tcPr>
          <w:p>
            <w:pPr>
              <w:rPr>
                <w:rFonts w:ascii="Arial"/>
                <w:sz w:val="21"/>
              </w:rPr>
            </w:pPr>
          </w:p>
        </w:tc>
        <w:tc>
          <w:tcPr>
            <w:tcW w:w="2598" w:type="dxa"/>
            <w:vAlign w:val="top"/>
          </w:tcPr>
          <w:p>
            <w:pPr>
              <w:rPr>
                <w:rFonts w:ascii="Arial"/>
                <w:sz w:val="21"/>
              </w:rPr>
            </w:pPr>
          </w:p>
        </w:tc>
        <w:tc>
          <w:tcPr>
            <w:tcW w:w="138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824" w:type="dxa"/>
            <w:vAlign w:val="top"/>
          </w:tcPr>
          <w:p>
            <w:pPr>
              <w:pStyle w:val="7"/>
              <w:spacing w:before="160" w:line="219" w:lineRule="auto"/>
              <w:ind w:left="115"/>
            </w:pPr>
            <w:r>
              <w:rPr>
                <w:spacing w:val="3"/>
              </w:rPr>
              <w:t>(一)人社部门</w:t>
            </w:r>
          </w:p>
        </w:tc>
        <w:tc>
          <w:tcPr>
            <w:tcW w:w="709" w:type="dxa"/>
            <w:vAlign w:val="top"/>
          </w:tcPr>
          <w:p>
            <w:pPr>
              <w:rPr>
                <w:rFonts w:ascii="Arial"/>
                <w:sz w:val="21"/>
              </w:rPr>
            </w:pPr>
          </w:p>
        </w:tc>
        <w:tc>
          <w:tcPr>
            <w:tcW w:w="1589" w:type="dxa"/>
            <w:vAlign w:val="top"/>
          </w:tcPr>
          <w:p>
            <w:pPr>
              <w:rPr>
                <w:rFonts w:ascii="Arial"/>
                <w:sz w:val="21"/>
              </w:rPr>
            </w:pPr>
          </w:p>
        </w:tc>
        <w:tc>
          <w:tcPr>
            <w:tcW w:w="3537" w:type="dxa"/>
            <w:vAlign w:val="top"/>
          </w:tcPr>
          <w:p>
            <w:pPr>
              <w:rPr>
                <w:rFonts w:ascii="Arial"/>
                <w:sz w:val="21"/>
              </w:rPr>
            </w:pPr>
          </w:p>
        </w:tc>
        <w:tc>
          <w:tcPr>
            <w:tcW w:w="1719" w:type="dxa"/>
            <w:vAlign w:val="top"/>
          </w:tcPr>
          <w:p>
            <w:pPr>
              <w:rPr>
                <w:rFonts w:ascii="Arial"/>
                <w:sz w:val="21"/>
              </w:rPr>
            </w:pPr>
          </w:p>
        </w:tc>
        <w:tc>
          <w:tcPr>
            <w:tcW w:w="1939" w:type="dxa"/>
            <w:vAlign w:val="top"/>
          </w:tcPr>
          <w:p>
            <w:pPr>
              <w:rPr>
                <w:rFonts w:ascii="Arial"/>
                <w:sz w:val="21"/>
              </w:rPr>
            </w:pPr>
          </w:p>
        </w:tc>
        <w:tc>
          <w:tcPr>
            <w:tcW w:w="2598" w:type="dxa"/>
            <w:vAlign w:val="top"/>
          </w:tcPr>
          <w:p>
            <w:pPr>
              <w:rPr>
                <w:rFonts w:ascii="Arial"/>
                <w:sz w:val="21"/>
              </w:rPr>
            </w:pPr>
          </w:p>
        </w:tc>
        <w:tc>
          <w:tcPr>
            <w:tcW w:w="138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9" w:hRule="atLeast"/>
        </w:trPr>
        <w:tc>
          <w:tcPr>
            <w:tcW w:w="1824" w:type="dxa"/>
            <w:vAlign w:val="top"/>
          </w:tcPr>
          <w:p>
            <w:pPr>
              <w:rPr>
                <w:rFonts w:ascii="Arial"/>
                <w:sz w:val="21"/>
              </w:rPr>
            </w:pPr>
          </w:p>
        </w:tc>
        <w:tc>
          <w:tcPr>
            <w:tcW w:w="709" w:type="dxa"/>
            <w:vAlign w:val="top"/>
          </w:tcPr>
          <w:p>
            <w:pPr>
              <w:spacing w:line="354" w:lineRule="auto"/>
              <w:rPr>
                <w:rFonts w:ascii="Arial"/>
                <w:sz w:val="21"/>
              </w:rPr>
            </w:pPr>
          </w:p>
          <w:p>
            <w:pPr>
              <w:pStyle w:val="7"/>
              <w:spacing w:before="65" w:line="241" w:lineRule="auto"/>
              <w:ind w:left="290"/>
            </w:pPr>
            <w:r>
              <w:t>1</w:t>
            </w:r>
          </w:p>
        </w:tc>
        <w:tc>
          <w:tcPr>
            <w:tcW w:w="1589" w:type="dxa"/>
            <w:vAlign w:val="top"/>
          </w:tcPr>
          <w:p>
            <w:pPr>
              <w:pStyle w:val="7"/>
              <w:spacing w:before="180" w:line="229" w:lineRule="auto"/>
              <w:ind w:left="12" w:right="155" w:firstLine="20"/>
              <w:jc w:val="both"/>
            </w:pPr>
            <w:r>
              <w:rPr>
                <w:spacing w:val="-2"/>
              </w:rPr>
              <w:t>专业技术人员计</w:t>
            </w:r>
            <w:r>
              <w:rPr>
                <w:spacing w:val="4"/>
              </w:rPr>
              <w:t xml:space="preserve"> </w:t>
            </w:r>
            <w:r>
              <w:rPr>
                <w:spacing w:val="-2"/>
              </w:rPr>
              <w:t>算机应用能力考</w:t>
            </w:r>
            <w:r>
              <w:rPr>
                <w:spacing w:val="3"/>
              </w:rPr>
              <w:t xml:space="preserve"> </w:t>
            </w:r>
            <w:r>
              <w:t>试</w:t>
            </w:r>
          </w:p>
        </w:tc>
        <w:tc>
          <w:tcPr>
            <w:tcW w:w="3537" w:type="dxa"/>
            <w:vAlign w:val="top"/>
          </w:tcPr>
          <w:p>
            <w:pPr>
              <w:pStyle w:val="7"/>
              <w:spacing w:before="171" w:line="222" w:lineRule="auto"/>
              <w:ind w:left="13" w:right="13"/>
              <w:jc w:val="both"/>
            </w:pPr>
            <w:r>
              <w:rPr>
                <w:spacing w:val="4"/>
              </w:rPr>
              <w:t>财税〔2015〕69号，发改价格〔2015〕</w:t>
            </w:r>
            <w:r>
              <w:rPr>
                <w:spacing w:val="11"/>
              </w:rPr>
              <w:t xml:space="preserve"> </w:t>
            </w:r>
            <w:r>
              <w:rPr>
                <w:spacing w:val="-1"/>
              </w:rPr>
              <w:t>2673号，发改价格〔2015〕1217号，陕</w:t>
            </w:r>
            <w:r>
              <w:rPr>
                <w:spacing w:val="5"/>
              </w:rPr>
              <w:t xml:space="preserve">  </w:t>
            </w:r>
            <w:r>
              <w:rPr>
                <w:spacing w:val="1"/>
              </w:rPr>
              <w:t>价费发〔2018〕41号</w:t>
            </w:r>
          </w:p>
        </w:tc>
        <w:tc>
          <w:tcPr>
            <w:tcW w:w="1719" w:type="dxa"/>
            <w:vAlign w:val="top"/>
          </w:tcPr>
          <w:p>
            <w:pPr>
              <w:spacing w:line="334" w:lineRule="auto"/>
              <w:rPr>
                <w:rFonts w:ascii="Arial"/>
                <w:sz w:val="21"/>
              </w:rPr>
            </w:pPr>
          </w:p>
          <w:p>
            <w:pPr>
              <w:pStyle w:val="7"/>
              <w:spacing w:before="65" w:line="219" w:lineRule="auto"/>
              <w:ind w:left="155"/>
            </w:pPr>
            <w:r>
              <w:rPr>
                <w:spacing w:val="1"/>
              </w:rPr>
              <w:t>省人事考试中心</w:t>
            </w:r>
          </w:p>
        </w:tc>
        <w:tc>
          <w:tcPr>
            <w:tcW w:w="1939" w:type="dxa"/>
            <w:vAlign w:val="top"/>
          </w:tcPr>
          <w:p>
            <w:pPr>
              <w:spacing w:line="334" w:lineRule="auto"/>
              <w:rPr>
                <w:rFonts w:ascii="Arial"/>
                <w:sz w:val="21"/>
              </w:rPr>
            </w:pPr>
          </w:p>
          <w:p>
            <w:pPr>
              <w:pStyle w:val="7"/>
              <w:spacing w:before="65" w:line="219" w:lineRule="auto"/>
              <w:ind w:left="17"/>
            </w:pPr>
            <w:r>
              <w:rPr>
                <w:spacing w:val="3"/>
              </w:rPr>
              <w:t>报名参加考试人员</w:t>
            </w:r>
          </w:p>
        </w:tc>
        <w:tc>
          <w:tcPr>
            <w:tcW w:w="2598" w:type="dxa"/>
            <w:vAlign w:val="top"/>
          </w:tcPr>
          <w:p>
            <w:pPr>
              <w:spacing w:line="333" w:lineRule="auto"/>
              <w:rPr>
                <w:rFonts w:ascii="Arial"/>
                <w:sz w:val="21"/>
              </w:rPr>
            </w:pPr>
          </w:p>
          <w:p>
            <w:pPr>
              <w:pStyle w:val="7"/>
              <w:spacing w:before="65" w:line="219" w:lineRule="auto"/>
              <w:ind w:left="18"/>
            </w:pPr>
            <w:r>
              <w:rPr>
                <w:spacing w:val="-2"/>
              </w:rPr>
              <w:t>61元/人/科</w:t>
            </w:r>
          </w:p>
        </w:tc>
        <w:tc>
          <w:tcPr>
            <w:tcW w:w="1384" w:type="dxa"/>
            <w:vAlign w:val="top"/>
          </w:tcPr>
          <w:p>
            <w:pPr>
              <w:spacing w:line="333" w:lineRule="auto"/>
              <w:rPr>
                <w:rFonts w:ascii="Arial"/>
                <w:sz w:val="21"/>
              </w:rPr>
            </w:pPr>
          </w:p>
          <w:p>
            <w:pPr>
              <w:pStyle w:val="7"/>
              <w:spacing w:before="65" w:line="219" w:lineRule="auto"/>
              <w:ind w:left="19"/>
            </w:pPr>
            <w:r>
              <w:rPr>
                <w:spacing w:val="6"/>
              </w:rPr>
              <w:t>国家公布项目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1824" w:type="dxa"/>
            <w:vAlign w:val="top"/>
          </w:tcPr>
          <w:p>
            <w:pPr>
              <w:rPr>
                <w:rFonts w:ascii="Arial"/>
                <w:sz w:val="21"/>
              </w:rPr>
            </w:pPr>
          </w:p>
        </w:tc>
        <w:tc>
          <w:tcPr>
            <w:tcW w:w="709" w:type="dxa"/>
            <w:vAlign w:val="top"/>
          </w:tcPr>
          <w:p>
            <w:pPr>
              <w:spacing w:line="305" w:lineRule="auto"/>
              <w:rPr>
                <w:rFonts w:ascii="Arial"/>
                <w:sz w:val="21"/>
              </w:rPr>
            </w:pPr>
          </w:p>
          <w:p>
            <w:pPr>
              <w:pStyle w:val="7"/>
              <w:spacing w:before="65" w:line="241" w:lineRule="auto"/>
              <w:ind w:left="290"/>
            </w:pPr>
            <w:r>
              <w:t>2</w:t>
            </w:r>
          </w:p>
        </w:tc>
        <w:tc>
          <w:tcPr>
            <w:tcW w:w="1589" w:type="dxa"/>
            <w:vAlign w:val="top"/>
          </w:tcPr>
          <w:p>
            <w:pPr>
              <w:pStyle w:val="7"/>
              <w:spacing w:before="241" w:line="224" w:lineRule="auto"/>
              <w:ind w:left="12" w:right="164" w:firstLine="9"/>
            </w:pPr>
            <w:r>
              <w:rPr>
                <w:spacing w:val="-2"/>
              </w:rPr>
              <w:t>注册城乡规划师</w:t>
            </w:r>
            <w:r>
              <w:rPr>
                <w:spacing w:val="5"/>
              </w:rPr>
              <w:t xml:space="preserve"> </w:t>
            </w:r>
            <w:r>
              <w:rPr>
                <w:spacing w:val="-2"/>
              </w:rPr>
              <w:t>执业资格考试</w:t>
            </w:r>
          </w:p>
        </w:tc>
        <w:tc>
          <w:tcPr>
            <w:tcW w:w="3537" w:type="dxa"/>
            <w:vAlign w:val="top"/>
          </w:tcPr>
          <w:p>
            <w:pPr>
              <w:pStyle w:val="7"/>
              <w:spacing w:before="122" w:line="222" w:lineRule="auto"/>
              <w:ind w:left="13" w:firstLine="19"/>
              <w:jc w:val="both"/>
            </w:pPr>
            <w:r>
              <w:rPr>
                <w:spacing w:val="4"/>
              </w:rPr>
              <w:t>财税〔2015〕69号，发改价格〔2015〕</w:t>
            </w:r>
            <w:r>
              <w:rPr>
                <w:spacing w:val="5"/>
              </w:rPr>
              <w:t xml:space="preserve"> </w:t>
            </w:r>
            <w:r>
              <w:rPr>
                <w:spacing w:val="-1"/>
              </w:rPr>
              <w:t>2673号，发改价格〔2015〕1217号，陕</w:t>
            </w:r>
            <w:r>
              <w:rPr>
                <w:spacing w:val="2"/>
              </w:rPr>
              <w:t xml:space="preserve">  价费发〔2018〕41号</w:t>
            </w:r>
          </w:p>
        </w:tc>
        <w:tc>
          <w:tcPr>
            <w:tcW w:w="1719" w:type="dxa"/>
            <w:vAlign w:val="top"/>
          </w:tcPr>
          <w:p>
            <w:pPr>
              <w:spacing w:line="285" w:lineRule="auto"/>
              <w:rPr>
                <w:rFonts w:ascii="Arial"/>
                <w:sz w:val="21"/>
              </w:rPr>
            </w:pPr>
          </w:p>
          <w:p>
            <w:pPr>
              <w:pStyle w:val="7"/>
              <w:spacing w:before="65" w:line="219" w:lineRule="auto"/>
              <w:ind w:left="155"/>
            </w:pPr>
            <w:r>
              <w:rPr>
                <w:spacing w:val="1"/>
              </w:rPr>
              <w:t>省人事考试中心</w:t>
            </w:r>
          </w:p>
        </w:tc>
        <w:tc>
          <w:tcPr>
            <w:tcW w:w="1939" w:type="dxa"/>
            <w:vAlign w:val="top"/>
          </w:tcPr>
          <w:p>
            <w:pPr>
              <w:spacing w:line="285" w:lineRule="auto"/>
              <w:rPr>
                <w:rFonts w:ascii="Arial"/>
                <w:sz w:val="21"/>
              </w:rPr>
            </w:pPr>
          </w:p>
          <w:p>
            <w:pPr>
              <w:pStyle w:val="7"/>
              <w:spacing w:before="65" w:line="219" w:lineRule="auto"/>
              <w:ind w:left="17"/>
            </w:pPr>
            <w:r>
              <w:rPr>
                <w:spacing w:val="3"/>
              </w:rPr>
              <w:t>报名参加考试人员</w:t>
            </w:r>
          </w:p>
        </w:tc>
        <w:tc>
          <w:tcPr>
            <w:tcW w:w="2598" w:type="dxa"/>
            <w:vAlign w:val="top"/>
          </w:tcPr>
          <w:p>
            <w:pPr>
              <w:pStyle w:val="7"/>
              <w:spacing w:before="250" w:line="219" w:lineRule="auto"/>
              <w:ind w:left="18"/>
            </w:pPr>
            <w:r>
              <w:rPr>
                <w:spacing w:val="-1"/>
              </w:rPr>
              <w:t>主观题科目：67元/人/科</w:t>
            </w:r>
          </w:p>
          <w:p>
            <w:pPr>
              <w:pStyle w:val="7"/>
              <w:spacing w:before="12" w:line="219" w:lineRule="auto"/>
              <w:ind w:left="18"/>
            </w:pPr>
            <w:r>
              <w:rPr>
                <w:spacing w:val="-1"/>
              </w:rPr>
              <w:t>客观题科目：63元/人/科</w:t>
            </w:r>
          </w:p>
        </w:tc>
        <w:tc>
          <w:tcPr>
            <w:tcW w:w="1384" w:type="dxa"/>
            <w:vAlign w:val="top"/>
          </w:tcPr>
          <w:p>
            <w:pPr>
              <w:spacing w:line="284" w:lineRule="auto"/>
              <w:rPr>
                <w:rFonts w:ascii="Arial"/>
                <w:sz w:val="21"/>
              </w:rPr>
            </w:pPr>
          </w:p>
          <w:p>
            <w:pPr>
              <w:pStyle w:val="7"/>
              <w:spacing w:before="65" w:line="219" w:lineRule="auto"/>
              <w:ind w:left="19"/>
            </w:pPr>
            <w:r>
              <w:rPr>
                <w:spacing w:val="6"/>
              </w:rPr>
              <w:t>国家公布项目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trPr>
        <w:tc>
          <w:tcPr>
            <w:tcW w:w="1824" w:type="dxa"/>
            <w:vAlign w:val="top"/>
          </w:tcPr>
          <w:p>
            <w:pPr>
              <w:rPr>
                <w:rFonts w:ascii="Arial"/>
                <w:sz w:val="21"/>
              </w:rPr>
            </w:pPr>
          </w:p>
        </w:tc>
        <w:tc>
          <w:tcPr>
            <w:tcW w:w="709" w:type="dxa"/>
            <w:vAlign w:val="top"/>
          </w:tcPr>
          <w:p>
            <w:pPr>
              <w:spacing w:line="315" w:lineRule="auto"/>
              <w:rPr>
                <w:rFonts w:ascii="Arial"/>
                <w:sz w:val="21"/>
              </w:rPr>
            </w:pPr>
          </w:p>
          <w:p>
            <w:pPr>
              <w:pStyle w:val="7"/>
              <w:spacing w:before="65"/>
              <w:ind w:left="290"/>
            </w:pPr>
            <w:r>
              <w:t>3</w:t>
            </w:r>
          </w:p>
        </w:tc>
        <w:tc>
          <w:tcPr>
            <w:tcW w:w="1589" w:type="dxa"/>
            <w:vAlign w:val="top"/>
          </w:tcPr>
          <w:p>
            <w:pPr>
              <w:pStyle w:val="7"/>
              <w:spacing w:before="253" w:line="242" w:lineRule="auto"/>
              <w:ind w:left="12" w:right="173"/>
            </w:pPr>
            <w:r>
              <w:rPr>
                <w:spacing w:val="-2"/>
              </w:rPr>
              <w:t>专业技术人员职</w:t>
            </w:r>
            <w:r>
              <w:rPr>
                <w:spacing w:val="4"/>
              </w:rPr>
              <w:t xml:space="preserve"> </w:t>
            </w:r>
            <w:r>
              <w:rPr>
                <w:spacing w:val="-2"/>
              </w:rPr>
              <w:t>称外语等级考试</w:t>
            </w:r>
          </w:p>
        </w:tc>
        <w:tc>
          <w:tcPr>
            <w:tcW w:w="3537" w:type="dxa"/>
            <w:vAlign w:val="top"/>
          </w:tcPr>
          <w:p>
            <w:pPr>
              <w:pStyle w:val="7"/>
              <w:spacing w:before="131" w:line="227" w:lineRule="auto"/>
              <w:ind w:left="13" w:firstLine="19"/>
              <w:jc w:val="both"/>
            </w:pPr>
            <w:r>
              <w:rPr>
                <w:spacing w:val="4"/>
              </w:rPr>
              <w:t>财税〔2015〕69号，发改价格〔2015〕</w:t>
            </w:r>
            <w:r>
              <w:rPr>
                <w:spacing w:val="5"/>
              </w:rPr>
              <w:t xml:space="preserve"> </w:t>
            </w:r>
            <w:r>
              <w:rPr>
                <w:spacing w:val="-1"/>
              </w:rPr>
              <w:t>2673号，发改价格〔2015〕1217号，陕</w:t>
            </w:r>
            <w:r>
              <w:rPr>
                <w:spacing w:val="2"/>
              </w:rPr>
              <w:t xml:space="preserve">  价费发〔2018〕41号</w:t>
            </w:r>
          </w:p>
        </w:tc>
        <w:tc>
          <w:tcPr>
            <w:tcW w:w="1719" w:type="dxa"/>
            <w:vAlign w:val="top"/>
          </w:tcPr>
          <w:p>
            <w:pPr>
              <w:spacing w:line="296" w:lineRule="auto"/>
              <w:rPr>
                <w:rFonts w:ascii="Arial"/>
                <w:sz w:val="21"/>
              </w:rPr>
            </w:pPr>
          </w:p>
          <w:p>
            <w:pPr>
              <w:pStyle w:val="7"/>
              <w:spacing w:before="65" w:line="219" w:lineRule="auto"/>
              <w:ind w:left="155"/>
            </w:pPr>
            <w:r>
              <w:rPr>
                <w:spacing w:val="1"/>
              </w:rPr>
              <w:t>省人事考试中心</w:t>
            </w:r>
          </w:p>
        </w:tc>
        <w:tc>
          <w:tcPr>
            <w:tcW w:w="1939" w:type="dxa"/>
            <w:vAlign w:val="top"/>
          </w:tcPr>
          <w:p>
            <w:pPr>
              <w:spacing w:line="296" w:lineRule="auto"/>
              <w:rPr>
                <w:rFonts w:ascii="Arial"/>
                <w:sz w:val="21"/>
              </w:rPr>
            </w:pPr>
          </w:p>
          <w:p>
            <w:pPr>
              <w:pStyle w:val="7"/>
              <w:spacing w:before="65" w:line="219" w:lineRule="auto"/>
              <w:ind w:left="17"/>
            </w:pPr>
            <w:r>
              <w:rPr>
                <w:spacing w:val="3"/>
              </w:rPr>
              <w:t>报名参加考试人员</w:t>
            </w:r>
          </w:p>
        </w:tc>
        <w:tc>
          <w:tcPr>
            <w:tcW w:w="2598" w:type="dxa"/>
            <w:vAlign w:val="top"/>
          </w:tcPr>
          <w:p>
            <w:pPr>
              <w:spacing w:line="295" w:lineRule="auto"/>
              <w:rPr>
                <w:rFonts w:ascii="Arial"/>
                <w:sz w:val="21"/>
              </w:rPr>
            </w:pPr>
          </w:p>
          <w:p>
            <w:pPr>
              <w:pStyle w:val="7"/>
              <w:spacing w:before="65" w:line="219" w:lineRule="auto"/>
              <w:ind w:left="18"/>
            </w:pPr>
            <w:r>
              <w:rPr>
                <w:spacing w:val="-2"/>
              </w:rPr>
              <w:t>50元/人/科</w:t>
            </w:r>
          </w:p>
        </w:tc>
        <w:tc>
          <w:tcPr>
            <w:tcW w:w="1384" w:type="dxa"/>
            <w:vAlign w:val="top"/>
          </w:tcPr>
          <w:p>
            <w:pPr>
              <w:spacing w:line="295" w:lineRule="auto"/>
              <w:rPr>
                <w:rFonts w:ascii="Arial"/>
                <w:sz w:val="21"/>
              </w:rPr>
            </w:pPr>
          </w:p>
          <w:p>
            <w:pPr>
              <w:pStyle w:val="7"/>
              <w:spacing w:before="65" w:line="219" w:lineRule="auto"/>
              <w:ind w:left="19"/>
            </w:pPr>
            <w:r>
              <w:rPr>
                <w:spacing w:val="6"/>
              </w:rPr>
              <w:t>国家公布项目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trPr>
        <w:tc>
          <w:tcPr>
            <w:tcW w:w="1824" w:type="dxa"/>
            <w:vAlign w:val="top"/>
          </w:tcPr>
          <w:p>
            <w:pPr>
              <w:rPr>
                <w:rFonts w:ascii="Arial"/>
                <w:sz w:val="21"/>
              </w:rPr>
            </w:pPr>
          </w:p>
        </w:tc>
        <w:tc>
          <w:tcPr>
            <w:tcW w:w="709" w:type="dxa"/>
            <w:vAlign w:val="top"/>
          </w:tcPr>
          <w:p>
            <w:pPr>
              <w:spacing w:line="376" w:lineRule="auto"/>
              <w:rPr>
                <w:rFonts w:ascii="Arial"/>
                <w:sz w:val="21"/>
              </w:rPr>
            </w:pPr>
          </w:p>
          <w:p>
            <w:pPr>
              <w:pStyle w:val="7"/>
              <w:spacing w:before="65" w:line="241" w:lineRule="auto"/>
              <w:ind w:left="290"/>
            </w:pPr>
            <w:r>
              <w:t>4</w:t>
            </w:r>
          </w:p>
        </w:tc>
        <w:tc>
          <w:tcPr>
            <w:tcW w:w="1589" w:type="dxa"/>
            <w:vAlign w:val="top"/>
          </w:tcPr>
          <w:p>
            <w:pPr>
              <w:spacing w:line="256" w:lineRule="auto"/>
              <w:rPr>
                <w:rFonts w:ascii="Arial"/>
                <w:sz w:val="21"/>
              </w:rPr>
            </w:pPr>
          </w:p>
          <w:p>
            <w:pPr>
              <w:pStyle w:val="7"/>
              <w:spacing w:before="65" w:line="224" w:lineRule="auto"/>
              <w:ind w:left="12" w:right="152"/>
            </w:pPr>
            <w:r>
              <w:rPr>
                <w:spacing w:val="2"/>
              </w:rPr>
              <w:t>经济专业技术资</w:t>
            </w:r>
            <w:r>
              <w:t xml:space="preserve"> </w:t>
            </w:r>
            <w:r>
              <w:rPr>
                <w:spacing w:val="-2"/>
              </w:rPr>
              <w:t>格考试</w:t>
            </w:r>
          </w:p>
        </w:tc>
        <w:tc>
          <w:tcPr>
            <w:tcW w:w="3537" w:type="dxa"/>
            <w:vAlign w:val="top"/>
          </w:tcPr>
          <w:p>
            <w:pPr>
              <w:pStyle w:val="7"/>
              <w:spacing w:before="52" w:line="223" w:lineRule="auto"/>
              <w:ind w:left="13" w:firstLine="19"/>
              <w:jc w:val="both"/>
            </w:pPr>
            <w:r>
              <w:rPr>
                <w:spacing w:val="4"/>
              </w:rPr>
              <w:t>财税〔2015〕69号，发改价格〔2015〕</w:t>
            </w:r>
            <w:r>
              <w:rPr>
                <w:spacing w:val="5"/>
              </w:rPr>
              <w:t xml:space="preserve"> </w:t>
            </w:r>
            <w:r>
              <w:rPr>
                <w:spacing w:val="-1"/>
              </w:rPr>
              <w:t>2673号，发改价格〔2015〕1217号，陕</w:t>
            </w:r>
            <w:r>
              <w:rPr>
                <w:spacing w:val="2"/>
              </w:rPr>
              <w:t xml:space="preserve">  </w:t>
            </w:r>
            <w:r>
              <w:t>价费发〔2018〕41号，财税〔2020〕37</w:t>
            </w:r>
            <w:r>
              <w:rPr>
                <w:spacing w:val="2"/>
              </w:rPr>
              <w:t xml:space="preserve">  </w:t>
            </w:r>
            <w:r>
              <w:rPr>
                <w:spacing w:val="6"/>
              </w:rPr>
              <w:t>号</w:t>
            </w:r>
          </w:p>
        </w:tc>
        <w:tc>
          <w:tcPr>
            <w:tcW w:w="1719" w:type="dxa"/>
            <w:vAlign w:val="top"/>
          </w:tcPr>
          <w:p>
            <w:pPr>
              <w:spacing w:line="357" w:lineRule="auto"/>
              <w:rPr>
                <w:rFonts w:ascii="Arial"/>
                <w:sz w:val="21"/>
              </w:rPr>
            </w:pPr>
          </w:p>
          <w:p>
            <w:pPr>
              <w:pStyle w:val="7"/>
              <w:spacing w:before="65" w:line="219" w:lineRule="auto"/>
              <w:ind w:left="155"/>
            </w:pPr>
            <w:r>
              <w:rPr>
                <w:spacing w:val="1"/>
              </w:rPr>
              <w:t>省人事考试中心</w:t>
            </w:r>
          </w:p>
        </w:tc>
        <w:tc>
          <w:tcPr>
            <w:tcW w:w="1939" w:type="dxa"/>
            <w:vAlign w:val="top"/>
          </w:tcPr>
          <w:p>
            <w:pPr>
              <w:spacing w:line="357" w:lineRule="auto"/>
              <w:rPr>
                <w:rFonts w:ascii="Arial"/>
                <w:sz w:val="21"/>
              </w:rPr>
            </w:pPr>
          </w:p>
          <w:p>
            <w:pPr>
              <w:pStyle w:val="7"/>
              <w:spacing w:before="65" w:line="219" w:lineRule="auto"/>
              <w:ind w:left="17"/>
            </w:pPr>
            <w:r>
              <w:rPr>
                <w:spacing w:val="3"/>
              </w:rPr>
              <w:t>报名参加考试人员</w:t>
            </w:r>
          </w:p>
        </w:tc>
        <w:tc>
          <w:tcPr>
            <w:tcW w:w="2598" w:type="dxa"/>
            <w:vAlign w:val="top"/>
          </w:tcPr>
          <w:p>
            <w:pPr>
              <w:spacing w:line="255" w:lineRule="auto"/>
              <w:rPr>
                <w:rFonts w:ascii="Arial"/>
                <w:sz w:val="21"/>
              </w:rPr>
            </w:pPr>
          </w:p>
          <w:p>
            <w:pPr>
              <w:pStyle w:val="7"/>
              <w:spacing w:before="65" w:line="233" w:lineRule="auto"/>
              <w:ind w:left="18" w:right="176"/>
            </w:pPr>
            <w:r>
              <w:rPr>
                <w:spacing w:val="-1"/>
              </w:rPr>
              <w:t>初、中级51元/人/科；高级</w:t>
            </w:r>
            <w:r>
              <w:rPr>
                <w:spacing w:val="6"/>
              </w:rPr>
              <w:t xml:space="preserve"> </w:t>
            </w:r>
            <w:r>
              <w:rPr>
                <w:spacing w:val="-2"/>
              </w:rPr>
              <w:t>69元/人/科</w:t>
            </w:r>
          </w:p>
        </w:tc>
        <w:tc>
          <w:tcPr>
            <w:tcW w:w="1384" w:type="dxa"/>
            <w:vAlign w:val="top"/>
          </w:tcPr>
          <w:p>
            <w:pPr>
              <w:spacing w:line="355" w:lineRule="auto"/>
              <w:rPr>
                <w:rFonts w:ascii="Arial"/>
                <w:sz w:val="21"/>
              </w:rPr>
            </w:pPr>
          </w:p>
          <w:p>
            <w:pPr>
              <w:pStyle w:val="7"/>
              <w:spacing w:before="65" w:line="219" w:lineRule="auto"/>
              <w:ind w:left="19"/>
            </w:pPr>
            <w:r>
              <w:rPr>
                <w:spacing w:val="6"/>
              </w:rPr>
              <w:t>国家公布项目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1824" w:type="dxa"/>
            <w:vAlign w:val="top"/>
          </w:tcPr>
          <w:p>
            <w:pPr>
              <w:rPr>
                <w:rFonts w:ascii="Arial"/>
                <w:sz w:val="21"/>
              </w:rPr>
            </w:pPr>
          </w:p>
        </w:tc>
        <w:tc>
          <w:tcPr>
            <w:tcW w:w="709" w:type="dxa"/>
            <w:vAlign w:val="top"/>
          </w:tcPr>
          <w:p>
            <w:pPr>
              <w:spacing w:line="327" w:lineRule="auto"/>
              <w:rPr>
                <w:rFonts w:ascii="Arial"/>
                <w:sz w:val="21"/>
              </w:rPr>
            </w:pPr>
          </w:p>
          <w:p>
            <w:pPr>
              <w:pStyle w:val="7"/>
              <w:spacing w:before="65"/>
              <w:ind w:left="290"/>
            </w:pPr>
            <w:r>
              <w:t>5</w:t>
            </w:r>
          </w:p>
        </w:tc>
        <w:tc>
          <w:tcPr>
            <w:tcW w:w="1589" w:type="dxa"/>
            <w:vAlign w:val="top"/>
          </w:tcPr>
          <w:p>
            <w:pPr>
              <w:pStyle w:val="7"/>
              <w:spacing w:before="275" w:line="242" w:lineRule="auto"/>
              <w:ind w:left="12" w:right="132" w:firstLine="20"/>
            </w:pPr>
            <w:r>
              <w:rPr>
                <w:spacing w:val="2"/>
              </w:rPr>
              <w:t>执业药师职业资</w:t>
            </w:r>
            <w:r>
              <w:t xml:space="preserve"> </w:t>
            </w:r>
            <w:r>
              <w:rPr>
                <w:spacing w:val="-2"/>
              </w:rPr>
              <w:t>格考试</w:t>
            </w:r>
          </w:p>
        </w:tc>
        <w:tc>
          <w:tcPr>
            <w:tcW w:w="3537" w:type="dxa"/>
            <w:vAlign w:val="top"/>
          </w:tcPr>
          <w:p>
            <w:pPr>
              <w:pStyle w:val="7"/>
              <w:spacing w:before="134" w:line="236" w:lineRule="auto"/>
              <w:ind w:left="13" w:firstLine="19"/>
              <w:jc w:val="both"/>
            </w:pPr>
            <w:r>
              <w:rPr>
                <w:spacing w:val="4"/>
              </w:rPr>
              <w:t>财税〔2015〕69号，发改价格〔2015〕</w:t>
            </w:r>
            <w:r>
              <w:rPr>
                <w:spacing w:val="5"/>
              </w:rPr>
              <w:t xml:space="preserve"> </w:t>
            </w:r>
            <w:r>
              <w:rPr>
                <w:spacing w:val="-1"/>
              </w:rPr>
              <w:t>2673号，发改价格〔2015〕1217号，陕</w:t>
            </w:r>
            <w:r>
              <w:rPr>
                <w:spacing w:val="2"/>
              </w:rPr>
              <w:t xml:space="preserve">  价费发〔2018〕41号</w:t>
            </w:r>
          </w:p>
        </w:tc>
        <w:tc>
          <w:tcPr>
            <w:tcW w:w="1719" w:type="dxa"/>
            <w:vAlign w:val="top"/>
          </w:tcPr>
          <w:p>
            <w:pPr>
              <w:spacing w:line="308" w:lineRule="auto"/>
              <w:rPr>
                <w:rFonts w:ascii="Arial"/>
                <w:sz w:val="21"/>
              </w:rPr>
            </w:pPr>
          </w:p>
          <w:p>
            <w:pPr>
              <w:pStyle w:val="7"/>
              <w:spacing w:before="65" w:line="219" w:lineRule="auto"/>
              <w:ind w:left="155"/>
            </w:pPr>
            <w:r>
              <w:rPr>
                <w:spacing w:val="1"/>
              </w:rPr>
              <w:t>省人事考试中心</w:t>
            </w:r>
          </w:p>
        </w:tc>
        <w:tc>
          <w:tcPr>
            <w:tcW w:w="1939" w:type="dxa"/>
            <w:vAlign w:val="top"/>
          </w:tcPr>
          <w:p>
            <w:pPr>
              <w:spacing w:line="308" w:lineRule="auto"/>
              <w:rPr>
                <w:rFonts w:ascii="Arial"/>
                <w:sz w:val="21"/>
              </w:rPr>
            </w:pPr>
          </w:p>
          <w:p>
            <w:pPr>
              <w:pStyle w:val="7"/>
              <w:spacing w:before="65" w:line="219" w:lineRule="auto"/>
              <w:ind w:left="17"/>
            </w:pPr>
            <w:r>
              <w:rPr>
                <w:spacing w:val="3"/>
              </w:rPr>
              <w:t>报名参加考试人员</w:t>
            </w:r>
          </w:p>
        </w:tc>
        <w:tc>
          <w:tcPr>
            <w:tcW w:w="2598" w:type="dxa"/>
            <w:vAlign w:val="top"/>
          </w:tcPr>
          <w:p>
            <w:pPr>
              <w:spacing w:line="307" w:lineRule="auto"/>
              <w:rPr>
                <w:rFonts w:ascii="Arial"/>
                <w:sz w:val="21"/>
              </w:rPr>
            </w:pPr>
          </w:p>
          <w:p>
            <w:pPr>
              <w:pStyle w:val="7"/>
              <w:spacing w:before="65" w:line="219" w:lineRule="auto"/>
              <w:ind w:left="18"/>
            </w:pPr>
            <w:r>
              <w:rPr>
                <w:spacing w:val="-2"/>
              </w:rPr>
              <w:t>51元/人/科</w:t>
            </w:r>
          </w:p>
        </w:tc>
        <w:tc>
          <w:tcPr>
            <w:tcW w:w="1384" w:type="dxa"/>
            <w:vAlign w:val="top"/>
          </w:tcPr>
          <w:p>
            <w:pPr>
              <w:spacing w:line="307" w:lineRule="auto"/>
              <w:rPr>
                <w:rFonts w:ascii="Arial"/>
                <w:sz w:val="21"/>
              </w:rPr>
            </w:pPr>
          </w:p>
          <w:p>
            <w:pPr>
              <w:pStyle w:val="7"/>
              <w:spacing w:before="65" w:line="219" w:lineRule="auto"/>
              <w:ind w:left="19"/>
            </w:pPr>
            <w:r>
              <w:rPr>
                <w:spacing w:val="6"/>
              </w:rPr>
              <w:t>国家公布项目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1824" w:type="dxa"/>
            <w:vAlign w:val="top"/>
          </w:tcPr>
          <w:p>
            <w:pPr>
              <w:rPr>
                <w:rFonts w:ascii="Arial"/>
                <w:sz w:val="21"/>
              </w:rPr>
            </w:pPr>
          </w:p>
        </w:tc>
        <w:tc>
          <w:tcPr>
            <w:tcW w:w="709" w:type="dxa"/>
            <w:vAlign w:val="top"/>
          </w:tcPr>
          <w:p>
            <w:pPr>
              <w:spacing w:line="308" w:lineRule="auto"/>
              <w:rPr>
                <w:rFonts w:ascii="Arial"/>
                <w:sz w:val="21"/>
              </w:rPr>
            </w:pPr>
          </w:p>
          <w:p>
            <w:pPr>
              <w:pStyle w:val="7"/>
              <w:spacing w:before="65"/>
              <w:ind w:left="290"/>
            </w:pPr>
            <w:r>
              <w:t>6</w:t>
            </w:r>
          </w:p>
        </w:tc>
        <w:tc>
          <w:tcPr>
            <w:tcW w:w="1589" w:type="dxa"/>
            <w:vAlign w:val="top"/>
          </w:tcPr>
          <w:p>
            <w:pPr>
              <w:pStyle w:val="7"/>
              <w:spacing w:before="275" w:line="216" w:lineRule="auto"/>
              <w:ind w:left="12" w:right="175"/>
            </w:pPr>
            <w:r>
              <w:rPr>
                <w:spacing w:val="-2"/>
              </w:rPr>
              <w:t>监理工程师职业</w:t>
            </w:r>
            <w:r>
              <w:rPr>
                <w:spacing w:val="4"/>
              </w:rPr>
              <w:t xml:space="preserve"> </w:t>
            </w:r>
            <w:r>
              <w:rPr>
                <w:spacing w:val="1"/>
              </w:rPr>
              <w:t>资格考试</w:t>
            </w:r>
          </w:p>
        </w:tc>
        <w:tc>
          <w:tcPr>
            <w:tcW w:w="3537" w:type="dxa"/>
            <w:vAlign w:val="top"/>
          </w:tcPr>
          <w:p>
            <w:pPr>
              <w:pStyle w:val="7"/>
              <w:spacing w:before="134" w:line="227" w:lineRule="auto"/>
              <w:ind w:left="13" w:firstLine="19"/>
              <w:jc w:val="both"/>
            </w:pPr>
            <w:r>
              <w:rPr>
                <w:spacing w:val="4"/>
              </w:rPr>
              <w:t>财税〔2015〕69号，发改价格〔2015〕</w:t>
            </w:r>
            <w:r>
              <w:rPr>
                <w:spacing w:val="5"/>
              </w:rPr>
              <w:t xml:space="preserve"> </w:t>
            </w:r>
            <w:r>
              <w:rPr>
                <w:spacing w:val="-1"/>
              </w:rPr>
              <w:t>2673号，发改价格〔2015〕1217号，陕</w:t>
            </w:r>
            <w:r>
              <w:rPr>
                <w:spacing w:val="2"/>
              </w:rPr>
              <w:t xml:space="preserve">  价费发〔2018〕41号</w:t>
            </w:r>
          </w:p>
        </w:tc>
        <w:tc>
          <w:tcPr>
            <w:tcW w:w="1719" w:type="dxa"/>
            <w:vAlign w:val="top"/>
          </w:tcPr>
          <w:p>
            <w:pPr>
              <w:spacing w:line="289" w:lineRule="auto"/>
              <w:rPr>
                <w:rFonts w:ascii="Arial"/>
                <w:sz w:val="21"/>
              </w:rPr>
            </w:pPr>
          </w:p>
          <w:p>
            <w:pPr>
              <w:pStyle w:val="7"/>
              <w:spacing w:before="65" w:line="219" w:lineRule="auto"/>
              <w:ind w:left="155"/>
            </w:pPr>
            <w:r>
              <w:rPr>
                <w:spacing w:val="1"/>
              </w:rPr>
              <w:t>省人事考试中心</w:t>
            </w:r>
          </w:p>
        </w:tc>
        <w:tc>
          <w:tcPr>
            <w:tcW w:w="1939" w:type="dxa"/>
            <w:vAlign w:val="top"/>
          </w:tcPr>
          <w:p>
            <w:pPr>
              <w:spacing w:line="289" w:lineRule="auto"/>
              <w:rPr>
                <w:rFonts w:ascii="Arial"/>
                <w:sz w:val="21"/>
              </w:rPr>
            </w:pPr>
          </w:p>
          <w:p>
            <w:pPr>
              <w:pStyle w:val="7"/>
              <w:spacing w:before="65" w:line="219" w:lineRule="auto"/>
              <w:ind w:left="17"/>
            </w:pPr>
            <w:r>
              <w:rPr>
                <w:spacing w:val="3"/>
              </w:rPr>
              <w:t>报名参加考试人员</w:t>
            </w:r>
          </w:p>
        </w:tc>
        <w:tc>
          <w:tcPr>
            <w:tcW w:w="2598" w:type="dxa"/>
            <w:vAlign w:val="top"/>
          </w:tcPr>
          <w:p>
            <w:pPr>
              <w:pStyle w:val="7"/>
              <w:spacing w:before="245" w:line="219" w:lineRule="auto"/>
              <w:ind w:left="18"/>
            </w:pPr>
            <w:r>
              <w:rPr>
                <w:spacing w:val="-1"/>
              </w:rPr>
              <w:t>主观题科目：59元/人/科</w:t>
            </w:r>
          </w:p>
          <w:p>
            <w:pPr>
              <w:pStyle w:val="7"/>
              <w:spacing w:before="12" w:line="219" w:lineRule="auto"/>
              <w:ind w:left="18"/>
            </w:pPr>
            <w:r>
              <w:rPr>
                <w:spacing w:val="-1"/>
              </w:rPr>
              <w:t>客观题科目：51元/人/科</w:t>
            </w:r>
          </w:p>
        </w:tc>
        <w:tc>
          <w:tcPr>
            <w:tcW w:w="1384" w:type="dxa"/>
            <w:vAlign w:val="top"/>
          </w:tcPr>
          <w:p>
            <w:pPr>
              <w:spacing w:line="288" w:lineRule="auto"/>
              <w:rPr>
                <w:rFonts w:ascii="Arial"/>
                <w:sz w:val="21"/>
              </w:rPr>
            </w:pPr>
          </w:p>
          <w:p>
            <w:pPr>
              <w:pStyle w:val="7"/>
              <w:spacing w:before="65" w:line="219" w:lineRule="auto"/>
              <w:ind w:left="40"/>
            </w:pPr>
            <w:r>
              <w:rPr>
                <w:spacing w:val="6"/>
              </w:rPr>
              <w:t>国家公布项目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4" w:hRule="atLeast"/>
        </w:trPr>
        <w:tc>
          <w:tcPr>
            <w:tcW w:w="1824" w:type="dxa"/>
            <w:vAlign w:val="top"/>
          </w:tcPr>
          <w:p>
            <w:pPr>
              <w:rPr>
                <w:rFonts w:ascii="Arial"/>
                <w:sz w:val="21"/>
              </w:rPr>
            </w:pPr>
          </w:p>
        </w:tc>
        <w:tc>
          <w:tcPr>
            <w:tcW w:w="709" w:type="dxa"/>
            <w:vAlign w:val="top"/>
          </w:tcPr>
          <w:p>
            <w:pPr>
              <w:spacing w:line="359" w:lineRule="auto"/>
              <w:rPr>
                <w:rFonts w:ascii="Arial"/>
                <w:sz w:val="21"/>
              </w:rPr>
            </w:pPr>
          </w:p>
          <w:p>
            <w:pPr>
              <w:pStyle w:val="7"/>
              <w:spacing w:before="65"/>
              <w:ind w:left="290"/>
            </w:pPr>
            <w:r>
              <w:t>7</w:t>
            </w:r>
          </w:p>
        </w:tc>
        <w:tc>
          <w:tcPr>
            <w:tcW w:w="1589" w:type="dxa"/>
            <w:vAlign w:val="top"/>
          </w:tcPr>
          <w:p>
            <w:pPr>
              <w:spacing w:line="249" w:lineRule="auto"/>
              <w:rPr>
                <w:rFonts w:ascii="Arial"/>
                <w:sz w:val="21"/>
              </w:rPr>
            </w:pPr>
          </w:p>
          <w:p>
            <w:pPr>
              <w:pStyle w:val="7"/>
              <w:spacing w:before="65" w:line="234" w:lineRule="auto"/>
              <w:ind w:left="12"/>
            </w:pPr>
            <w:r>
              <w:rPr>
                <w:spacing w:val="-11"/>
              </w:rPr>
              <w:t>一</w:t>
            </w:r>
            <w:r>
              <w:rPr>
                <w:spacing w:val="-10"/>
              </w:rPr>
              <w:t xml:space="preserve"> </w:t>
            </w:r>
            <w:r>
              <w:rPr>
                <w:spacing w:val="-11"/>
              </w:rPr>
              <w:t>级</w:t>
            </w:r>
            <w:r>
              <w:rPr>
                <w:spacing w:val="-17"/>
              </w:rPr>
              <w:t xml:space="preserve"> </w:t>
            </w:r>
            <w:r>
              <w:rPr>
                <w:spacing w:val="-10"/>
              </w:rPr>
              <w:t>造</w:t>
            </w:r>
            <w:r>
              <w:rPr>
                <w:spacing w:val="-16"/>
              </w:rPr>
              <w:t xml:space="preserve"> </w:t>
            </w:r>
            <w:r>
              <w:rPr>
                <w:spacing w:val="-10"/>
              </w:rPr>
              <w:t>价</w:t>
            </w:r>
            <w:r>
              <w:rPr>
                <w:spacing w:val="-14"/>
              </w:rPr>
              <w:t xml:space="preserve"> </w:t>
            </w:r>
            <w:r>
              <w:rPr>
                <w:spacing w:val="-10"/>
              </w:rPr>
              <w:t>工</w:t>
            </w:r>
            <w:r>
              <w:rPr>
                <w:spacing w:val="-18"/>
              </w:rPr>
              <w:t xml:space="preserve"> </w:t>
            </w:r>
            <w:r>
              <w:rPr>
                <w:spacing w:val="-8"/>
              </w:rPr>
              <w:t>程</w:t>
            </w:r>
            <w:r>
              <w:t xml:space="preserve"> </w:t>
            </w:r>
            <w:r>
              <w:rPr>
                <w:spacing w:val="-2"/>
              </w:rPr>
              <w:t>职业资格考试</w:t>
            </w:r>
          </w:p>
        </w:tc>
        <w:tc>
          <w:tcPr>
            <w:tcW w:w="3537" w:type="dxa"/>
            <w:vAlign w:val="top"/>
          </w:tcPr>
          <w:p>
            <w:pPr>
              <w:pStyle w:val="7"/>
              <w:spacing w:before="64" w:line="213" w:lineRule="auto"/>
              <w:ind w:left="13" w:firstLine="19"/>
            </w:pPr>
            <w:r>
              <w:rPr>
                <w:spacing w:val="4"/>
              </w:rPr>
              <w:t>财税〔2015〕69号，发改价格〔2015〕</w:t>
            </w:r>
            <w:r>
              <w:rPr>
                <w:spacing w:val="5"/>
              </w:rPr>
              <w:t xml:space="preserve"> </w:t>
            </w:r>
            <w:r>
              <w:rPr>
                <w:spacing w:val="-4"/>
              </w:rPr>
              <w:t>师1217号，发改价格〔2015〕2673号，陕</w:t>
            </w:r>
            <w:r>
              <w:rPr>
                <w:spacing w:val="7"/>
              </w:rPr>
              <w:t xml:space="preserve"> </w:t>
            </w:r>
            <w:r>
              <w:t>价费发〔2018〕41号，财税〔2019〕58</w:t>
            </w:r>
            <w:r>
              <w:rPr>
                <w:spacing w:val="2"/>
              </w:rPr>
              <w:t xml:space="preserve">  </w:t>
            </w:r>
            <w:r>
              <w:t>号</w:t>
            </w:r>
          </w:p>
        </w:tc>
        <w:tc>
          <w:tcPr>
            <w:tcW w:w="1719" w:type="dxa"/>
            <w:vAlign w:val="top"/>
          </w:tcPr>
          <w:p>
            <w:pPr>
              <w:spacing w:line="340" w:lineRule="auto"/>
              <w:rPr>
                <w:rFonts w:ascii="Arial"/>
                <w:sz w:val="21"/>
              </w:rPr>
            </w:pPr>
          </w:p>
          <w:p>
            <w:pPr>
              <w:pStyle w:val="7"/>
              <w:spacing w:before="65" w:line="219" w:lineRule="auto"/>
              <w:ind w:left="155"/>
            </w:pPr>
            <w:r>
              <w:rPr>
                <w:spacing w:val="1"/>
              </w:rPr>
              <w:t>省人事考试中心</w:t>
            </w:r>
          </w:p>
        </w:tc>
        <w:tc>
          <w:tcPr>
            <w:tcW w:w="1939" w:type="dxa"/>
            <w:vAlign w:val="top"/>
          </w:tcPr>
          <w:p>
            <w:pPr>
              <w:spacing w:line="340" w:lineRule="auto"/>
              <w:rPr>
                <w:rFonts w:ascii="Arial"/>
                <w:sz w:val="21"/>
              </w:rPr>
            </w:pPr>
          </w:p>
          <w:p>
            <w:pPr>
              <w:pStyle w:val="7"/>
              <w:spacing w:before="65" w:line="219" w:lineRule="auto"/>
              <w:ind w:left="17"/>
            </w:pPr>
            <w:r>
              <w:rPr>
                <w:spacing w:val="3"/>
              </w:rPr>
              <w:t>报名参加考试人员</w:t>
            </w:r>
          </w:p>
        </w:tc>
        <w:tc>
          <w:tcPr>
            <w:tcW w:w="2598" w:type="dxa"/>
            <w:vAlign w:val="top"/>
          </w:tcPr>
          <w:p>
            <w:pPr>
              <w:spacing w:line="249" w:lineRule="auto"/>
              <w:rPr>
                <w:rFonts w:ascii="Arial"/>
                <w:sz w:val="21"/>
              </w:rPr>
            </w:pPr>
          </w:p>
          <w:p>
            <w:pPr>
              <w:pStyle w:val="7"/>
              <w:spacing w:before="65" w:line="219" w:lineRule="auto"/>
              <w:ind w:left="18"/>
            </w:pPr>
            <w:r>
              <w:rPr>
                <w:spacing w:val="-1"/>
              </w:rPr>
              <w:t>主观题科目：59元/人/科</w:t>
            </w:r>
          </w:p>
          <w:p>
            <w:pPr>
              <w:pStyle w:val="7"/>
              <w:spacing w:before="2" w:line="219" w:lineRule="auto"/>
              <w:ind w:left="18"/>
            </w:pPr>
            <w:r>
              <w:rPr>
                <w:spacing w:val="-1"/>
              </w:rPr>
              <w:t>客观题科目：51元/人/科</w:t>
            </w:r>
          </w:p>
        </w:tc>
        <w:tc>
          <w:tcPr>
            <w:tcW w:w="1384" w:type="dxa"/>
            <w:vAlign w:val="top"/>
          </w:tcPr>
          <w:p>
            <w:pPr>
              <w:spacing w:line="338" w:lineRule="auto"/>
              <w:rPr>
                <w:rFonts w:ascii="Arial"/>
                <w:sz w:val="21"/>
              </w:rPr>
            </w:pPr>
          </w:p>
          <w:p>
            <w:pPr>
              <w:pStyle w:val="7"/>
              <w:spacing w:before="65" w:line="219" w:lineRule="auto"/>
              <w:ind w:left="19"/>
            </w:pPr>
            <w:r>
              <w:rPr>
                <w:spacing w:val="6"/>
              </w:rPr>
              <w:t>国家公布项目</w:t>
            </w:r>
          </w:p>
        </w:tc>
      </w:tr>
    </w:tbl>
    <w:p>
      <w:pPr>
        <w:pStyle w:val="2"/>
      </w:pPr>
    </w:p>
    <w:p>
      <w:pPr>
        <w:sectPr>
          <w:headerReference r:id="rId65" w:type="default"/>
          <w:footerReference r:id="rId66" w:type="default"/>
          <w:pgSz w:w="16840" w:h="11890"/>
          <w:pgMar w:top="1129" w:right="845" w:bottom="980" w:left="684" w:header="853" w:footer="683" w:gutter="0"/>
          <w:cols w:space="720" w:num="1"/>
        </w:sectPr>
      </w:pPr>
    </w:p>
    <w:p>
      <w:pPr>
        <w:pStyle w:val="2"/>
        <w:spacing w:line="250" w:lineRule="auto"/>
      </w:pPr>
    </w:p>
    <w:p>
      <w:pPr>
        <w:pStyle w:val="2"/>
        <w:spacing w:line="251" w:lineRule="auto"/>
      </w:pPr>
    </w:p>
    <w:p>
      <w:pPr>
        <w:spacing w:before="62" w:line="219" w:lineRule="auto"/>
        <w:ind w:left="14"/>
        <w:rPr>
          <w:rFonts w:ascii="宋体" w:hAnsi="宋体" w:eastAsia="宋体" w:cs="宋体"/>
          <w:sz w:val="19"/>
          <w:szCs w:val="19"/>
        </w:rPr>
      </w:pPr>
      <w:r>
        <w:rPr>
          <w:rFonts w:ascii="宋体" w:hAnsi="宋体" w:eastAsia="宋体" w:cs="宋体"/>
          <w:spacing w:val="8"/>
          <w:sz w:val="19"/>
          <w:szCs w:val="19"/>
        </w:rPr>
        <w:t>附件3</w:t>
      </w:r>
    </w:p>
    <w:p>
      <w:pPr>
        <w:spacing w:before="28" w:line="212" w:lineRule="auto"/>
        <w:ind w:left="5430"/>
        <w:rPr>
          <w:rFonts w:ascii="宋体" w:hAnsi="宋体" w:eastAsia="宋体" w:cs="宋体"/>
          <w:sz w:val="37"/>
          <w:szCs w:val="37"/>
        </w:rPr>
      </w:pPr>
      <w:r>
        <w:rPr>
          <w:rFonts w:hint="eastAsia" w:ascii="宋体" w:hAnsi="宋体" w:eastAsia="宋体" w:cs="宋体"/>
          <w:b/>
          <w:bCs/>
          <w:spacing w:val="-4"/>
          <w:sz w:val="36"/>
          <w:szCs w:val="36"/>
          <w:lang w:eastAsia="zh-CN"/>
        </w:rPr>
        <w:t>西乡县</w:t>
      </w:r>
      <w:r>
        <w:rPr>
          <w:rFonts w:ascii="宋体" w:hAnsi="宋体" w:eastAsia="宋体" w:cs="宋体"/>
          <w:b/>
          <w:bCs/>
          <w:spacing w:val="-4"/>
          <w:sz w:val="37"/>
          <w:szCs w:val="37"/>
        </w:rPr>
        <w:t>考试考务费目录清单</w:t>
      </w:r>
    </w:p>
    <w:tbl>
      <w:tblPr>
        <w:tblStyle w:val="6"/>
        <w:tblW w:w="152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24"/>
        <w:gridCol w:w="709"/>
        <w:gridCol w:w="1579"/>
        <w:gridCol w:w="3527"/>
        <w:gridCol w:w="1709"/>
        <w:gridCol w:w="1929"/>
        <w:gridCol w:w="2608"/>
        <w:gridCol w:w="13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1824" w:type="dxa"/>
            <w:vAlign w:val="top"/>
          </w:tcPr>
          <w:p>
            <w:pPr>
              <w:pStyle w:val="7"/>
              <w:spacing w:before="240" w:line="219" w:lineRule="auto"/>
              <w:ind w:left="387"/>
              <w:rPr>
                <w:b/>
                <w:bCs/>
              </w:rPr>
            </w:pPr>
            <w:r>
              <w:rPr>
                <w:b/>
                <w:bCs/>
                <w:spacing w:val="1"/>
              </w:rPr>
              <w:t>类别和部门</w:t>
            </w:r>
          </w:p>
        </w:tc>
        <w:tc>
          <w:tcPr>
            <w:tcW w:w="709" w:type="dxa"/>
            <w:vAlign w:val="top"/>
          </w:tcPr>
          <w:p>
            <w:pPr>
              <w:pStyle w:val="7"/>
              <w:spacing w:before="133" w:line="225" w:lineRule="auto"/>
              <w:ind w:left="140" w:right="119"/>
              <w:rPr>
                <w:b/>
                <w:bCs/>
              </w:rPr>
            </w:pPr>
            <w:r>
              <w:rPr>
                <w:b/>
                <w:bCs/>
                <w:spacing w:val="-29"/>
              </w:rPr>
              <w:t>项</w:t>
            </w:r>
            <w:r>
              <w:rPr>
                <w:b/>
                <w:bCs/>
                <w:spacing w:val="-5"/>
              </w:rPr>
              <w:t xml:space="preserve"> </w:t>
            </w:r>
            <w:r>
              <w:rPr>
                <w:b/>
                <w:bCs/>
                <w:spacing w:val="-29"/>
              </w:rPr>
              <w:t>目</w:t>
            </w:r>
            <w:r>
              <w:rPr>
                <w:b/>
                <w:bCs/>
              </w:rPr>
              <w:t xml:space="preserve"> </w:t>
            </w:r>
            <w:r>
              <w:rPr>
                <w:b/>
                <w:bCs/>
                <w:spacing w:val="-2"/>
              </w:rPr>
              <w:t>序号</w:t>
            </w:r>
          </w:p>
        </w:tc>
        <w:tc>
          <w:tcPr>
            <w:tcW w:w="1579" w:type="dxa"/>
            <w:vAlign w:val="top"/>
          </w:tcPr>
          <w:p>
            <w:pPr>
              <w:pStyle w:val="7"/>
              <w:spacing w:before="243" w:line="219" w:lineRule="auto"/>
              <w:ind w:left="182"/>
              <w:rPr>
                <w:b/>
                <w:bCs/>
              </w:rPr>
            </w:pPr>
            <w:r>
              <w:rPr>
                <w:b/>
                <w:bCs/>
                <w:spacing w:val="-2"/>
              </w:rPr>
              <w:t>考试项目名称</w:t>
            </w:r>
          </w:p>
        </w:tc>
        <w:tc>
          <w:tcPr>
            <w:tcW w:w="3527" w:type="dxa"/>
            <w:vAlign w:val="top"/>
          </w:tcPr>
          <w:p>
            <w:pPr>
              <w:pStyle w:val="7"/>
              <w:spacing w:before="239" w:line="219" w:lineRule="auto"/>
              <w:ind w:left="1345"/>
              <w:rPr>
                <w:b/>
                <w:bCs/>
              </w:rPr>
            </w:pPr>
            <w:r>
              <w:rPr>
                <w:b/>
                <w:bCs/>
                <w:spacing w:val="-4"/>
              </w:rPr>
              <w:t>政策依据</w:t>
            </w:r>
          </w:p>
        </w:tc>
        <w:tc>
          <w:tcPr>
            <w:tcW w:w="1709" w:type="dxa"/>
            <w:vAlign w:val="top"/>
          </w:tcPr>
          <w:p>
            <w:pPr>
              <w:pStyle w:val="7"/>
              <w:spacing w:before="243" w:line="219" w:lineRule="auto"/>
              <w:ind w:left="445"/>
              <w:rPr>
                <w:b/>
                <w:bCs/>
              </w:rPr>
            </w:pPr>
            <w:r>
              <w:rPr>
                <w:b/>
                <w:bCs/>
                <w:spacing w:val="5"/>
              </w:rPr>
              <w:t>执收部门</w:t>
            </w:r>
          </w:p>
        </w:tc>
        <w:tc>
          <w:tcPr>
            <w:tcW w:w="1929" w:type="dxa"/>
            <w:vAlign w:val="top"/>
          </w:tcPr>
          <w:p>
            <w:pPr>
              <w:pStyle w:val="7"/>
              <w:spacing w:before="243" w:line="219" w:lineRule="auto"/>
              <w:ind w:left="566"/>
              <w:rPr>
                <w:b/>
                <w:bCs/>
              </w:rPr>
            </w:pPr>
            <w:r>
              <w:rPr>
                <w:b/>
                <w:bCs/>
                <w:spacing w:val="-2"/>
              </w:rPr>
              <w:t>执收对象</w:t>
            </w:r>
          </w:p>
        </w:tc>
        <w:tc>
          <w:tcPr>
            <w:tcW w:w="2608" w:type="dxa"/>
            <w:vAlign w:val="top"/>
          </w:tcPr>
          <w:p>
            <w:pPr>
              <w:pStyle w:val="7"/>
              <w:spacing w:before="243" w:line="219" w:lineRule="auto"/>
              <w:ind w:left="907"/>
              <w:rPr>
                <w:b/>
                <w:bCs/>
              </w:rPr>
            </w:pPr>
            <w:r>
              <w:rPr>
                <w:b/>
                <w:bCs/>
                <w:spacing w:val="-2"/>
              </w:rPr>
              <w:t>征收标准</w:t>
            </w:r>
          </w:p>
        </w:tc>
        <w:tc>
          <w:tcPr>
            <w:tcW w:w="1374" w:type="dxa"/>
            <w:vAlign w:val="top"/>
          </w:tcPr>
          <w:p>
            <w:pPr>
              <w:pStyle w:val="7"/>
              <w:spacing w:before="244" w:line="221" w:lineRule="auto"/>
              <w:ind w:left="429"/>
              <w:rPr>
                <w:b/>
                <w:bCs/>
              </w:rPr>
            </w:pPr>
            <w:r>
              <w:rPr>
                <w:b/>
                <w:bCs/>
                <w:spacing w:val="-6"/>
              </w:rPr>
              <w:t>备</w:t>
            </w:r>
            <w:r>
              <w:rPr>
                <w:b/>
                <w:bCs/>
                <w:spacing w:val="28"/>
              </w:rPr>
              <w:t xml:space="preserve"> </w:t>
            </w:r>
            <w:r>
              <w:rPr>
                <w:b/>
                <w:bCs/>
                <w:spacing w:val="-6"/>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9" w:hRule="atLeast"/>
        </w:trPr>
        <w:tc>
          <w:tcPr>
            <w:tcW w:w="1824" w:type="dxa"/>
            <w:vAlign w:val="top"/>
          </w:tcPr>
          <w:p>
            <w:pPr>
              <w:rPr>
                <w:rFonts w:ascii="Arial"/>
                <w:sz w:val="21"/>
              </w:rPr>
            </w:pPr>
          </w:p>
        </w:tc>
        <w:tc>
          <w:tcPr>
            <w:tcW w:w="709" w:type="dxa"/>
            <w:vAlign w:val="top"/>
          </w:tcPr>
          <w:p>
            <w:pPr>
              <w:spacing w:line="361" w:lineRule="auto"/>
              <w:rPr>
                <w:rFonts w:ascii="Arial"/>
                <w:sz w:val="21"/>
              </w:rPr>
            </w:pPr>
          </w:p>
          <w:p>
            <w:pPr>
              <w:pStyle w:val="7"/>
              <w:spacing w:before="65"/>
              <w:ind w:left="290"/>
            </w:pPr>
            <w:r>
              <w:t>8</w:t>
            </w:r>
          </w:p>
        </w:tc>
        <w:tc>
          <w:tcPr>
            <w:tcW w:w="1579" w:type="dxa"/>
            <w:vAlign w:val="top"/>
          </w:tcPr>
          <w:p>
            <w:pPr>
              <w:spacing w:line="242" w:lineRule="auto"/>
              <w:rPr>
                <w:rFonts w:ascii="Arial"/>
                <w:sz w:val="21"/>
              </w:rPr>
            </w:pPr>
          </w:p>
          <w:p>
            <w:pPr>
              <w:pStyle w:val="7"/>
              <w:spacing w:before="65" w:line="233" w:lineRule="auto"/>
              <w:ind w:left="11" w:right="148"/>
            </w:pPr>
            <w:r>
              <w:rPr>
                <w:spacing w:val="1"/>
              </w:rPr>
              <w:t>出版专业技术人</w:t>
            </w:r>
            <w:r>
              <w:t xml:space="preserve"> </w:t>
            </w:r>
            <w:r>
              <w:rPr>
                <w:spacing w:val="1"/>
              </w:rPr>
              <w:t>员执业资格考试</w:t>
            </w:r>
          </w:p>
        </w:tc>
        <w:tc>
          <w:tcPr>
            <w:tcW w:w="3527" w:type="dxa"/>
            <w:vAlign w:val="top"/>
          </w:tcPr>
          <w:p>
            <w:pPr>
              <w:pStyle w:val="7"/>
              <w:spacing w:before="166" w:line="232" w:lineRule="auto"/>
              <w:ind w:left="2" w:right="13"/>
              <w:jc w:val="both"/>
            </w:pPr>
            <w:r>
              <w:rPr>
                <w:spacing w:val="4"/>
              </w:rPr>
              <w:t>财税〔2015〕69号，发改价格〔2015〕</w:t>
            </w:r>
            <w:r>
              <w:rPr>
                <w:spacing w:val="11"/>
              </w:rPr>
              <w:t xml:space="preserve"> </w:t>
            </w:r>
            <w:r>
              <w:t>2673号，发改价格〔2015〕1217号</w:t>
            </w:r>
            <w:r>
              <w:rPr>
                <w:spacing w:val="-1"/>
              </w:rPr>
              <w:t>，陕</w:t>
            </w:r>
            <w:r>
              <w:t xml:space="preserve">  </w:t>
            </w:r>
            <w:r>
              <w:rPr>
                <w:spacing w:val="1"/>
              </w:rPr>
              <w:t>价费发〔2018〕41号</w:t>
            </w:r>
          </w:p>
        </w:tc>
        <w:tc>
          <w:tcPr>
            <w:tcW w:w="1709" w:type="dxa"/>
            <w:vAlign w:val="top"/>
          </w:tcPr>
          <w:p>
            <w:pPr>
              <w:spacing w:line="342" w:lineRule="auto"/>
              <w:rPr>
                <w:rFonts w:ascii="Arial"/>
                <w:sz w:val="21"/>
              </w:rPr>
            </w:pPr>
          </w:p>
          <w:p>
            <w:pPr>
              <w:pStyle w:val="7"/>
              <w:spacing w:before="65" w:line="219" w:lineRule="auto"/>
              <w:ind w:left="145"/>
            </w:pPr>
            <w:r>
              <w:rPr>
                <w:spacing w:val="1"/>
              </w:rPr>
              <w:t>省人事考试中心</w:t>
            </w:r>
          </w:p>
        </w:tc>
        <w:tc>
          <w:tcPr>
            <w:tcW w:w="1929" w:type="dxa"/>
            <w:vAlign w:val="top"/>
          </w:tcPr>
          <w:p>
            <w:pPr>
              <w:spacing w:line="342" w:lineRule="auto"/>
              <w:rPr>
                <w:rFonts w:ascii="Arial"/>
                <w:sz w:val="21"/>
              </w:rPr>
            </w:pPr>
          </w:p>
          <w:p>
            <w:pPr>
              <w:pStyle w:val="7"/>
              <w:spacing w:before="65" w:line="219" w:lineRule="auto"/>
              <w:ind w:left="6"/>
            </w:pPr>
            <w:r>
              <w:rPr>
                <w:spacing w:val="3"/>
              </w:rPr>
              <w:t>报名参加考试人员</w:t>
            </w:r>
          </w:p>
        </w:tc>
        <w:tc>
          <w:tcPr>
            <w:tcW w:w="2608" w:type="dxa"/>
            <w:vAlign w:val="top"/>
          </w:tcPr>
          <w:p>
            <w:pPr>
              <w:spacing w:line="340" w:lineRule="auto"/>
              <w:rPr>
                <w:rFonts w:ascii="Arial"/>
                <w:sz w:val="21"/>
              </w:rPr>
            </w:pPr>
          </w:p>
          <w:p>
            <w:pPr>
              <w:pStyle w:val="7"/>
              <w:spacing w:before="65" w:line="219" w:lineRule="auto"/>
              <w:ind w:left="18"/>
            </w:pPr>
            <w:r>
              <w:rPr>
                <w:spacing w:val="-2"/>
              </w:rPr>
              <w:t>68元/人/科</w:t>
            </w:r>
          </w:p>
        </w:tc>
        <w:tc>
          <w:tcPr>
            <w:tcW w:w="1374" w:type="dxa"/>
            <w:vAlign w:val="top"/>
          </w:tcPr>
          <w:p>
            <w:pPr>
              <w:spacing w:line="340" w:lineRule="auto"/>
              <w:rPr>
                <w:rFonts w:ascii="Arial"/>
                <w:sz w:val="21"/>
              </w:rPr>
            </w:pPr>
          </w:p>
          <w:p>
            <w:pPr>
              <w:pStyle w:val="7"/>
              <w:spacing w:before="65" w:line="219" w:lineRule="auto"/>
              <w:ind w:left="79"/>
            </w:pPr>
            <w:r>
              <w:rPr>
                <w:spacing w:val="6"/>
              </w:rPr>
              <w:t>国家公布项目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8" w:hRule="atLeast"/>
        </w:trPr>
        <w:tc>
          <w:tcPr>
            <w:tcW w:w="1824" w:type="dxa"/>
            <w:vAlign w:val="top"/>
          </w:tcPr>
          <w:p>
            <w:pPr>
              <w:rPr>
                <w:rFonts w:ascii="Arial"/>
                <w:sz w:val="21"/>
              </w:rPr>
            </w:pPr>
          </w:p>
        </w:tc>
        <w:tc>
          <w:tcPr>
            <w:tcW w:w="709" w:type="dxa"/>
            <w:vAlign w:val="top"/>
          </w:tcPr>
          <w:p>
            <w:pPr>
              <w:spacing w:line="392" w:lineRule="auto"/>
              <w:rPr>
                <w:rFonts w:ascii="Arial"/>
                <w:sz w:val="21"/>
              </w:rPr>
            </w:pPr>
          </w:p>
          <w:p>
            <w:pPr>
              <w:pStyle w:val="7"/>
              <w:spacing w:before="65"/>
              <w:ind w:left="290"/>
            </w:pPr>
            <w:r>
              <w:t>9</w:t>
            </w:r>
          </w:p>
        </w:tc>
        <w:tc>
          <w:tcPr>
            <w:tcW w:w="1579" w:type="dxa"/>
            <w:vAlign w:val="top"/>
          </w:tcPr>
          <w:p>
            <w:pPr>
              <w:pStyle w:val="7"/>
              <w:spacing w:before="222" w:line="228" w:lineRule="auto"/>
              <w:ind w:left="11" w:right="116" w:firstLine="30"/>
              <w:jc w:val="both"/>
            </w:pPr>
            <w:r>
              <w:rPr>
                <w:spacing w:val="1"/>
              </w:rPr>
              <w:t>中级注册安全工</w:t>
            </w:r>
            <w:r>
              <w:rPr>
                <w:spacing w:val="2"/>
              </w:rPr>
              <w:t xml:space="preserve"> </w:t>
            </w:r>
            <w:r>
              <w:rPr>
                <w:spacing w:val="-2"/>
              </w:rPr>
              <w:t>程师执业资格考</w:t>
            </w:r>
            <w:r>
              <w:rPr>
                <w:spacing w:val="5"/>
              </w:rPr>
              <w:t xml:space="preserve"> </w:t>
            </w:r>
            <w:r>
              <w:t>试</w:t>
            </w:r>
          </w:p>
        </w:tc>
        <w:tc>
          <w:tcPr>
            <w:tcW w:w="3527" w:type="dxa"/>
            <w:vAlign w:val="top"/>
          </w:tcPr>
          <w:p>
            <w:pPr>
              <w:pStyle w:val="7"/>
              <w:spacing w:before="88" w:line="226" w:lineRule="auto"/>
              <w:ind w:left="2" w:right="3" w:firstLine="9"/>
              <w:jc w:val="both"/>
            </w:pPr>
            <w:r>
              <w:rPr>
                <w:spacing w:val="4"/>
              </w:rPr>
              <w:t>财税〔2015〕69号，发改价格〔2015〕</w:t>
            </w:r>
            <w:r>
              <w:rPr>
                <w:spacing w:val="11"/>
              </w:rPr>
              <w:t xml:space="preserve"> </w:t>
            </w:r>
            <w:r>
              <w:rPr>
                <w:spacing w:val="1"/>
              </w:rPr>
              <w:t>1217号，发改价格〔2015〕2673号，陕</w:t>
            </w:r>
            <w:r>
              <w:rPr>
                <w:spacing w:val="14"/>
              </w:rPr>
              <w:t xml:space="preserve"> </w:t>
            </w:r>
            <w:r>
              <w:t>价费发〔2018〕41号，财税〔2019〕58</w:t>
            </w:r>
            <w:r>
              <w:rPr>
                <w:spacing w:val="5"/>
              </w:rPr>
              <w:t xml:space="preserve">  </w:t>
            </w:r>
            <w:r>
              <w:t>号</w:t>
            </w:r>
          </w:p>
        </w:tc>
        <w:tc>
          <w:tcPr>
            <w:tcW w:w="1709" w:type="dxa"/>
            <w:vAlign w:val="top"/>
          </w:tcPr>
          <w:p>
            <w:pPr>
              <w:spacing w:line="373" w:lineRule="auto"/>
              <w:rPr>
                <w:rFonts w:ascii="Arial"/>
                <w:sz w:val="21"/>
              </w:rPr>
            </w:pPr>
          </w:p>
          <w:p>
            <w:pPr>
              <w:pStyle w:val="7"/>
              <w:spacing w:before="65" w:line="219" w:lineRule="auto"/>
              <w:ind w:left="145"/>
            </w:pPr>
            <w:r>
              <w:rPr>
                <w:spacing w:val="1"/>
              </w:rPr>
              <w:t>省人事考试中心</w:t>
            </w:r>
          </w:p>
        </w:tc>
        <w:tc>
          <w:tcPr>
            <w:tcW w:w="1929" w:type="dxa"/>
            <w:vAlign w:val="top"/>
          </w:tcPr>
          <w:p>
            <w:pPr>
              <w:spacing w:line="373" w:lineRule="auto"/>
              <w:rPr>
                <w:rFonts w:ascii="Arial"/>
                <w:sz w:val="21"/>
              </w:rPr>
            </w:pPr>
          </w:p>
          <w:p>
            <w:pPr>
              <w:pStyle w:val="7"/>
              <w:spacing w:before="65" w:line="219" w:lineRule="auto"/>
              <w:ind w:left="6"/>
            </w:pPr>
            <w:r>
              <w:rPr>
                <w:spacing w:val="3"/>
              </w:rPr>
              <w:t>报名参加考试人员</w:t>
            </w:r>
          </w:p>
        </w:tc>
        <w:tc>
          <w:tcPr>
            <w:tcW w:w="2608" w:type="dxa"/>
            <w:vAlign w:val="top"/>
          </w:tcPr>
          <w:p>
            <w:pPr>
              <w:spacing w:line="262" w:lineRule="auto"/>
              <w:rPr>
                <w:rFonts w:ascii="Arial"/>
                <w:sz w:val="21"/>
              </w:rPr>
            </w:pPr>
          </w:p>
          <w:p>
            <w:pPr>
              <w:pStyle w:val="7"/>
              <w:spacing w:before="65" w:line="219" w:lineRule="auto"/>
              <w:ind w:left="18"/>
            </w:pPr>
            <w:r>
              <w:rPr>
                <w:spacing w:val="-1"/>
              </w:rPr>
              <w:t>主观题科目：59元/人/科</w:t>
            </w:r>
          </w:p>
          <w:p>
            <w:pPr>
              <w:pStyle w:val="7"/>
              <w:spacing w:before="22" w:line="219" w:lineRule="auto"/>
              <w:ind w:left="18"/>
            </w:pPr>
            <w:r>
              <w:rPr>
                <w:spacing w:val="-1"/>
              </w:rPr>
              <w:t>客观题科目：51元/人/科</w:t>
            </w:r>
          </w:p>
        </w:tc>
        <w:tc>
          <w:tcPr>
            <w:tcW w:w="1374" w:type="dxa"/>
            <w:vAlign w:val="top"/>
          </w:tcPr>
          <w:p>
            <w:pPr>
              <w:spacing w:line="371" w:lineRule="auto"/>
              <w:rPr>
                <w:rFonts w:ascii="Arial"/>
                <w:sz w:val="21"/>
              </w:rPr>
            </w:pPr>
          </w:p>
          <w:p>
            <w:pPr>
              <w:pStyle w:val="7"/>
              <w:spacing w:before="65" w:line="219" w:lineRule="auto"/>
              <w:ind w:left="79"/>
            </w:pPr>
            <w:r>
              <w:rPr>
                <w:spacing w:val="6"/>
              </w:rPr>
              <w:t>国家公布项目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9" w:hRule="atLeast"/>
        </w:trPr>
        <w:tc>
          <w:tcPr>
            <w:tcW w:w="1824" w:type="dxa"/>
            <w:vAlign w:val="top"/>
          </w:tcPr>
          <w:p>
            <w:pPr>
              <w:rPr>
                <w:rFonts w:ascii="Arial"/>
                <w:sz w:val="21"/>
              </w:rPr>
            </w:pPr>
          </w:p>
        </w:tc>
        <w:tc>
          <w:tcPr>
            <w:tcW w:w="709" w:type="dxa"/>
            <w:vAlign w:val="top"/>
          </w:tcPr>
          <w:p>
            <w:pPr>
              <w:spacing w:line="364" w:lineRule="auto"/>
              <w:rPr>
                <w:rFonts w:ascii="Arial"/>
                <w:sz w:val="21"/>
              </w:rPr>
            </w:pPr>
          </w:p>
          <w:p>
            <w:pPr>
              <w:pStyle w:val="7"/>
              <w:spacing w:before="65"/>
              <w:ind w:left="240"/>
            </w:pPr>
            <w:r>
              <w:rPr>
                <w:spacing w:val="-6"/>
              </w:rPr>
              <w:t>10</w:t>
            </w:r>
          </w:p>
        </w:tc>
        <w:tc>
          <w:tcPr>
            <w:tcW w:w="1579" w:type="dxa"/>
            <w:vAlign w:val="top"/>
          </w:tcPr>
          <w:p>
            <w:pPr>
              <w:spacing w:line="264" w:lineRule="auto"/>
              <w:rPr>
                <w:rFonts w:ascii="Arial"/>
                <w:sz w:val="21"/>
              </w:rPr>
            </w:pPr>
          </w:p>
          <w:p>
            <w:pPr>
              <w:pStyle w:val="7"/>
              <w:spacing w:before="65" w:line="224" w:lineRule="auto"/>
              <w:ind w:left="11" w:right="164"/>
            </w:pPr>
            <w:r>
              <w:rPr>
                <w:spacing w:val="-2"/>
              </w:rPr>
              <w:t>注册设备监理师</w:t>
            </w:r>
            <w:r>
              <w:rPr>
                <w:spacing w:val="5"/>
              </w:rPr>
              <w:t xml:space="preserve"> </w:t>
            </w:r>
            <w:r>
              <w:rPr>
                <w:spacing w:val="-2"/>
              </w:rPr>
              <w:t>执业资格考试</w:t>
            </w:r>
          </w:p>
        </w:tc>
        <w:tc>
          <w:tcPr>
            <w:tcW w:w="3527" w:type="dxa"/>
            <w:vAlign w:val="top"/>
          </w:tcPr>
          <w:p>
            <w:pPr>
              <w:pStyle w:val="7"/>
              <w:spacing w:before="190" w:line="227" w:lineRule="auto"/>
              <w:ind w:left="2" w:right="13"/>
              <w:jc w:val="both"/>
            </w:pPr>
            <w:r>
              <w:rPr>
                <w:spacing w:val="4"/>
              </w:rPr>
              <w:t>财税〔2015〕69号，发改价格〔2015〕</w:t>
            </w:r>
            <w:r>
              <w:rPr>
                <w:spacing w:val="11"/>
              </w:rPr>
              <w:t xml:space="preserve"> </w:t>
            </w:r>
            <w:r>
              <w:t>2673号，发改价格〔2015〕1217号</w:t>
            </w:r>
            <w:r>
              <w:rPr>
                <w:spacing w:val="-1"/>
              </w:rPr>
              <w:t>，陕</w:t>
            </w:r>
            <w:r>
              <w:t xml:space="preserve">  </w:t>
            </w:r>
            <w:r>
              <w:rPr>
                <w:spacing w:val="1"/>
              </w:rPr>
              <w:t>价费发〔2018〕41号</w:t>
            </w:r>
          </w:p>
        </w:tc>
        <w:tc>
          <w:tcPr>
            <w:tcW w:w="1709" w:type="dxa"/>
            <w:vAlign w:val="top"/>
          </w:tcPr>
          <w:p>
            <w:pPr>
              <w:spacing w:line="345" w:lineRule="auto"/>
              <w:rPr>
                <w:rFonts w:ascii="Arial"/>
                <w:sz w:val="21"/>
              </w:rPr>
            </w:pPr>
          </w:p>
          <w:p>
            <w:pPr>
              <w:pStyle w:val="7"/>
              <w:spacing w:before="65" w:line="219" w:lineRule="auto"/>
              <w:ind w:left="145"/>
            </w:pPr>
            <w:r>
              <w:rPr>
                <w:spacing w:val="1"/>
              </w:rPr>
              <w:t>省人事考试中心</w:t>
            </w:r>
          </w:p>
        </w:tc>
        <w:tc>
          <w:tcPr>
            <w:tcW w:w="1929" w:type="dxa"/>
            <w:vAlign w:val="top"/>
          </w:tcPr>
          <w:p>
            <w:pPr>
              <w:spacing w:line="345" w:lineRule="auto"/>
              <w:rPr>
                <w:rFonts w:ascii="Arial"/>
                <w:sz w:val="21"/>
              </w:rPr>
            </w:pPr>
          </w:p>
          <w:p>
            <w:pPr>
              <w:pStyle w:val="7"/>
              <w:spacing w:before="65" w:line="219" w:lineRule="auto"/>
              <w:ind w:left="6"/>
            </w:pPr>
            <w:r>
              <w:rPr>
                <w:spacing w:val="3"/>
              </w:rPr>
              <w:t>报名参加考试人员</w:t>
            </w:r>
          </w:p>
        </w:tc>
        <w:tc>
          <w:tcPr>
            <w:tcW w:w="2608" w:type="dxa"/>
            <w:vAlign w:val="top"/>
          </w:tcPr>
          <w:p>
            <w:pPr>
              <w:pStyle w:val="7"/>
              <w:spacing w:before="301" w:line="219" w:lineRule="auto"/>
              <w:ind w:left="18"/>
            </w:pPr>
            <w:r>
              <w:rPr>
                <w:spacing w:val="-1"/>
              </w:rPr>
              <w:t>主观题科目：82元/人/科</w:t>
            </w:r>
          </w:p>
          <w:p>
            <w:pPr>
              <w:pStyle w:val="7"/>
              <w:spacing w:before="12" w:line="219" w:lineRule="auto"/>
              <w:ind w:left="18"/>
            </w:pPr>
            <w:r>
              <w:rPr>
                <w:spacing w:val="-1"/>
              </w:rPr>
              <w:t>客观题科目：70元/人/科</w:t>
            </w:r>
          </w:p>
        </w:tc>
        <w:tc>
          <w:tcPr>
            <w:tcW w:w="1374" w:type="dxa"/>
            <w:vAlign w:val="top"/>
          </w:tcPr>
          <w:p>
            <w:pPr>
              <w:spacing w:line="343" w:lineRule="auto"/>
              <w:rPr>
                <w:rFonts w:ascii="Arial"/>
                <w:sz w:val="21"/>
              </w:rPr>
            </w:pPr>
          </w:p>
          <w:p>
            <w:pPr>
              <w:pStyle w:val="7"/>
              <w:spacing w:before="65" w:line="219" w:lineRule="auto"/>
              <w:ind w:left="79"/>
            </w:pPr>
            <w:r>
              <w:rPr>
                <w:spacing w:val="6"/>
              </w:rPr>
              <w:t>国家公布项目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trPr>
        <w:tc>
          <w:tcPr>
            <w:tcW w:w="1824" w:type="dxa"/>
            <w:vAlign w:val="top"/>
          </w:tcPr>
          <w:p>
            <w:pPr>
              <w:rPr>
                <w:rFonts w:ascii="Arial"/>
                <w:sz w:val="21"/>
              </w:rPr>
            </w:pPr>
          </w:p>
        </w:tc>
        <w:tc>
          <w:tcPr>
            <w:tcW w:w="709" w:type="dxa"/>
            <w:vAlign w:val="top"/>
          </w:tcPr>
          <w:p>
            <w:pPr>
              <w:spacing w:line="242" w:lineRule="auto"/>
              <w:rPr>
                <w:rFonts w:ascii="Arial"/>
                <w:sz w:val="21"/>
              </w:rPr>
            </w:pPr>
          </w:p>
          <w:p>
            <w:pPr>
              <w:spacing w:line="243" w:lineRule="auto"/>
              <w:rPr>
                <w:rFonts w:ascii="Arial"/>
                <w:sz w:val="21"/>
              </w:rPr>
            </w:pPr>
          </w:p>
          <w:p>
            <w:pPr>
              <w:pStyle w:val="7"/>
              <w:spacing w:before="65" w:line="241" w:lineRule="auto"/>
              <w:ind w:left="240"/>
            </w:pPr>
            <w:r>
              <w:rPr>
                <w:spacing w:val="-6"/>
              </w:rPr>
              <w:t>11</w:t>
            </w:r>
          </w:p>
        </w:tc>
        <w:tc>
          <w:tcPr>
            <w:tcW w:w="1579" w:type="dxa"/>
            <w:vAlign w:val="top"/>
          </w:tcPr>
          <w:p>
            <w:pPr>
              <w:pStyle w:val="7"/>
              <w:spacing w:before="192" w:line="229" w:lineRule="auto"/>
              <w:ind w:left="11" w:right="56" w:firstLine="20"/>
              <w:jc w:val="both"/>
            </w:pPr>
            <w:r>
              <w:rPr>
                <w:spacing w:val="-2"/>
              </w:rPr>
              <w:t>助理社会工作师</w:t>
            </w:r>
            <w:r>
              <w:rPr>
                <w:spacing w:val="2"/>
              </w:rPr>
              <w:t xml:space="preserve">  </w:t>
            </w:r>
            <w:r>
              <w:rPr>
                <w:spacing w:val="14"/>
              </w:rPr>
              <w:t>、社会工作师、</w:t>
            </w:r>
            <w:r>
              <w:rPr>
                <w:spacing w:val="1"/>
              </w:rPr>
              <w:t xml:space="preserve"> </w:t>
            </w:r>
            <w:r>
              <w:rPr>
                <w:spacing w:val="2"/>
              </w:rPr>
              <w:t>高级社会工作师</w:t>
            </w:r>
            <w:r>
              <w:rPr>
                <w:spacing w:val="5"/>
              </w:rPr>
              <w:t xml:space="preserve"> </w:t>
            </w:r>
            <w:r>
              <w:rPr>
                <w:spacing w:val="-2"/>
              </w:rPr>
              <w:t>职业水平考试</w:t>
            </w:r>
          </w:p>
        </w:tc>
        <w:tc>
          <w:tcPr>
            <w:tcW w:w="3527" w:type="dxa"/>
            <w:vAlign w:val="top"/>
          </w:tcPr>
          <w:p>
            <w:pPr>
              <w:pStyle w:val="7"/>
              <w:spacing w:before="181" w:line="227" w:lineRule="auto"/>
              <w:ind w:left="2" w:right="13"/>
              <w:jc w:val="both"/>
            </w:pPr>
            <w:r>
              <w:rPr>
                <w:spacing w:val="4"/>
              </w:rPr>
              <w:t>财税〔2015〕69号，发改价格〔2015〕</w:t>
            </w:r>
            <w:r>
              <w:rPr>
                <w:spacing w:val="11"/>
              </w:rPr>
              <w:t xml:space="preserve"> </w:t>
            </w:r>
            <w:r>
              <w:t>1217号，发改价格〔2015〕2673号，陕</w:t>
            </w:r>
            <w:r>
              <w:rPr>
                <w:spacing w:val="8"/>
              </w:rPr>
              <w:t xml:space="preserve">  </w:t>
            </w:r>
            <w:r>
              <w:rPr>
                <w:spacing w:val="1"/>
              </w:rPr>
              <w:t>价费发〔2018〕41号，财税〔2019〕58</w:t>
            </w:r>
            <w:r>
              <w:rPr>
                <w:spacing w:val="7"/>
              </w:rPr>
              <w:t xml:space="preserve"> </w:t>
            </w:r>
            <w:r>
              <w:t>号</w:t>
            </w:r>
          </w:p>
        </w:tc>
        <w:tc>
          <w:tcPr>
            <w:tcW w:w="1709" w:type="dxa"/>
            <w:vAlign w:val="top"/>
          </w:tcPr>
          <w:p>
            <w:pPr>
              <w:spacing w:line="465" w:lineRule="auto"/>
              <w:rPr>
                <w:rFonts w:ascii="Arial"/>
                <w:sz w:val="21"/>
              </w:rPr>
            </w:pPr>
          </w:p>
          <w:p>
            <w:pPr>
              <w:pStyle w:val="7"/>
              <w:spacing w:before="65" w:line="219" w:lineRule="auto"/>
              <w:ind w:left="145"/>
            </w:pPr>
            <w:r>
              <w:rPr>
                <w:spacing w:val="1"/>
              </w:rPr>
              <w:t>省人事考试中心</w:t>
            </w:r>
          </w:p>
        </w:tc>
        <w:tc>
          <w:tcPr>
            <w:tcW w:w="1929" w:type="dxa"/>
            <w:vAlign w:val="top"/>
          </w:tcPr>
          <w:p>
            <w:pPr>
              <w:spacing w:line="465" w:lineRule="auto"/>
              <w:rPr>
                <w:rFonts w:ascii="Arial"/>
                <w:sz w:val="21"/>
              </w:rPr>
            </w:pPr>
          </w:p>
          <w:p>
            <w:pPr>
              <w:pStyle w:val="7"/>
              <w:spacing w:before="65" w:line="219" w:lineRule="auto"/>
              <w:ind w:left="6"/>
            </w:pPr>
            <w:r>
              <w:rPr>
                <w:spacing w:val="3"/>
              </w:rPr>
              <w:t>报名参加考试人员</w:t>
            </w:r>
          </w:p>
        </w:tc>
        <w:tc>
          <w:tcPr>
            <w:tcW w:w="2608" w:type="dxa"/>
            <w:vAlign w:val="top"/>
          </w:tcPr>
          <w:p>
            <w:pPr>
              <w:pStyle w:val="7"/>
              <w:spacing w:before="163" w:line="220" w:lineRule="auto"/>
              <w:ind w:left="18"/>
            </w:pPr>
            <w:r>
              <w:rPr>
                <w:spacing w:val="-1"/>
              </w:rPr>
              <w:t>初级、中级：</w:t>
            </w:r>
          </w:p>
          <w:p>
            <w:pPr>
              <w:pStyle w:val="7"/>
              <w:spacing w:before="11" w:line="227" w:lineRule="auto"/>
              <w:ind w:left="18" w:right="589"/>
              <w:jc w:val="both"/>
            </w:pPr>
            <w:r>
              <w:rPr>
                <w:spacing w:val="-1"/>
              </w:rPr>
              <w:t>主观题科目55元/人/科</w:t>
            </w:r>
            <w:r>
              <w:rPr>
                <w:spacing w:val="1"/>
              </w:rPr>
              <w:t xml:space="preserve"> </w:t>
            </w:r>
            <w:r>
              <w:rPr>
                <w:spacing w:val="-1"/>
              </w:rPr>
              <w:t>客观题科目51元/人/科</w:t>
            </w:r>
            <w:r>
              <w:rPr>
                <w:spacing w:val="1"/>
              </w:rPr>
              <w:t xml:space="preserve"> </w:t>
            </w:r>
            <w:r>
              <w:t>高级：69元/人/科</w:t>
            </w:r>
          </w:p>
        </w:tc>
        <w:tc>
          <w:tcPr>
            <w:tcW w:w="1374" w:type="dxa"/>
            <w:vAlign w:val="top"/>
          </w:tcPr>
          <w:p>
            <w:pPr>
              <w:spacing w:line="464" w:lineRule="auto"/>
              <w:rPr>
                <w:rFonts w:ascii="Arial"/>
                <w:sz w:val="21"/>
              </w:rPr>
            </w:pPr>
          </w:p>
          <w:p>
            <w:pPr>
              <w:pStyle w:val="7"/>
              <w:spacing w:before="65" w:line="219" w:lineRule="auto"/>
              <w:ind w:left="79"/>
            </w:pPr>
            <w:r>
              <w:rPr>
                <w:spacing w:val="6"/>
              </w:rPr>
              <w:t>国家公布项目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trPr>
        <w:tc>
          <w:tcPr>
            <w:tcW w:w="1824" w:type="dxa"/>
            <w:vAlign w:val="top"/>
          </w:tcPr>
          <w:p>
            <w:pPr>
              <w:rPr>
                <w:rFonts w:ascii="Arial"/>
                <w:sz w:val="21"/>
              </w:rPr>
            </w:pPr>
          </w:p>
        </w:tc>
        <w:tc>
          <w:tcPr>
            <w:tcW w:w="709" w:type="dxa"/>
            <w:vAlign w:val="top"/>
          </w:tcPr>
          <w:p>
            <w:pPr>
              <w:spacing w:line="377" w:lineRule="auto"/>
              <w:rPr>
                <w:rFonts w:ascii="Arial"/>
                <w:sz w:val="21"/>
              </w:rPr>
            </w:pPr>
          </w:p>
          <w:p>
            <w:pPr>
              <w:pStyle w:val="7"/>
              <w:spacing w:before="65" w:line="241" w:lineRule="auto"/>
              <w:ind w:left="240"/>
            </w:pPr>
            <w:r>
              <w:rPr>
                <w:spacing w:val="-6"/>
              </w:rPr>
              <w:t>12</w:t>
            </w:r>
          </w:p>
        </w:tc>
        <w:tc>
          <w:tcPr>
            <w:tcW w:w="1579" w:type="dxa"/>
            <w:vAlign w:val="top"/>
          </w:tcPr>
          <w:p>
            <w:pPr>
              <w:spacing w:line="257" w:lineRule="auto"/>
              <w:rPr>
                <w:rFonts w:ascii="Arial"/>
                <w:sz w:val="21"/>
              </w:rPr>
            </w:pPr>
          </w:p>
          <w:p>
            <w:pPr>
              <w:pStyle w:val="7"/>
              <w:spacing w:before="65" w:line="224" w:lineRule="auto"/>
              <w:ind w:left="21" w:right="154"/>
            </w:pPr>
            <w:r>
              <w:rPr>
                <w:spacing w:val="-2"/>
              </w:rPr>
              <w:t>注册测绘师资格</w:t>
            </w:r>
            <w:r>
              <w:rPr>
                <w:spacing w:val="5"/>
              </w:rPr>
              <w:t xml:space="preserve"> </w:t>
            </w:r>
            <w:r>
              <w:rPr>
                <w:spacing w:val="-2"/>
              </w:rPr>
              <w:t>考试</w:t>
            </w:r>
          </w:p>
        </w:tc>
        <w:tc>
          <w:tcPr>
            <w:tcW w:w="3527" w:type="dxa"/>
            <w:vAlign w:val="top"/>
          </w:tcPr>
          <w:p>
            <w:pPr>
              <w:pStyle w:val="7"/>
              <w:spacing w:before="193" w:line="227" w:lineRule="auto"/>
              <w:ind w:left="2" w:right="13"/>
              <w:jc w:val="both"/>
            </w:pPr>
            <w:r>
              <w:rPr>
                <w:spacing w:val="4"/>
              </w:rPr>
              <w:t>财税〔2015〕69号，发改价格〔2015〕</w:t>
            </w:r>
            <w:r>
              <w:rPr>
                <w:spacing w:val="11"/>
              </w:rPr>
              <w:t xml:space="preserve"> </w:t>
            </w:r>
            <w:r>
              <w:rPr>
                <w:spacing w:val="1"/>
              </w:rPr>
              <w:t>1217号，发改价格〔2015〕2673号，陕</w:t>
            </w:r>
            <w:r>
              <w:rPr>
                <w:spacing w:val="14"/>
              </w:rPr>
              <w:t xml:space="preserve"> </w:t>
            </w:r>
            <w:r>
              <w:rPr>
                <w:spacing w:val="1"/>
              </w:rPr>
              <w:t>价费发〔2018〕41号</w:t>
            </w:r>
          </w:p>
        </w:tc>
        <w:tc>
          <w:tcPr>
            <w:tcW w:w="1709" w:type="dxa"/>
            <w:vAlign w:val="top"/>
          </w:tcPr>
          <w:p>
            <w:pPr>
              <w:spacing w:line="358" w:lineRule="auto"/>
              <w:rPr>
                <w:rFonts w:ascii="Arial"/>
                <w:sz w:val="21"/>
              </w:rPr>
            </w:pPr>
          </w:p>
          <w:p>
            <w:pPr>
              <w:pStyle w:val="7"/>
              <w:spacing w:before="65" w:line="219" w:lineRule="auto"/>
              <w:ind w:left="145"/>
            </w:pPr>
            <w:r>
              <w:rPr>
                <w:spacing w:val="1"/>
              </w:rPr>
              <w:t>省人事考试中心</w:t>
            </w:r>
          </w:p>
        </w:tc>
        <w:tc>
          <w:tcPr>
            <w:tcW w:w="1929" w:type="dxa"/>
            <w:vAlign w:val="top"/>
          </w:tcPr>
          <w:p>
            <w:pPr>
              <w:spacing w:line="358" w:lineRule="auto"/>
              <w:rPr>
                <w:rFonts w:ascii="Arial"/>
                <w:sz w:val="21"/>
              </w:rPr>
            </w:pPr>
          </w:p>
          <w:p>
            <w:pPr>
              <w:pStyle w:val="7"/>
              <w:spacing w:before="65" w:line="219" w:lineRule="auto"/>
              <w:ind w:left="6"/>
            </w:pPr>
            <w:r>
              <w:rPr>
                <w:spacing w:val="3"/>
              </w:rPr>
              <w:t>报名参加考试人员</w:t>
            </w:r>
          </w:p>
        </w:tc>
        <w:tc>
          <w:tcPr>
            <w:tcW w:w="2608" w:type="dxa"/>
            <w:vAlign w:val="top"/>
          </w:tcPr>
          <w:p>
            <w:pPr>
              <w:pStyle w:val="7"/>
              <w:spacing w:before="293" w:line="219" w:lineRule="auto"/>
              <w:ind w:left="18"/>
            </w:pPr>
            <w:r>
              <w:rPr>
                <w:spacing w:val="-1"/>
              </w:rPr>
              <w:t>主观题科目：67元/人/科</w:t>
            </w:r>
          </w:p>
          <w:p>
            <w:pPr>
              <w:pStyle w:val="7"/>
              <w:spacing w:before="12" w:line="219" w:lineRule="auto"/>
              <w:ind w:left="18"/>
            </w:pPr>
            <w:r>
              <w:rPr>
                <w:spacing w:val="-1"/>
              </w:rPr>
              <w:t>客观题科目：63元/人/科</w:t>
            </w:r>
          </w:p>
        </w:tc>
        <w:tc>
          <w:tcPr>
            <w:tcW w:w="1374" w:type="dxa"/>
            <w:vAlign w:val="top"/>
          </w:tcPr>
          <w:p>
            <w:pPr>
              <w:spacing w:line="356" w:lineRule="auto"/>
              <w:rPr>
                <w:rFonts w:ascii="Arial"/>
                <w:sz w:val="21"/>
              </w:rPr>
            </w:pPr>
          </w:p>
          <w:p>
            <w:pPr>
              <w:pStyle w:val="7"/>
              <w:spacing w:before="65" w:line="219" w:lineRule="auto"/>
              <w:ind w:left="79"/>
            </w:pPr>
            <w:r>
              <w:rPr>
                <w:spacing w:val="6"/>
              </w:rPr>
              <w:t>国家公布项目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trPr>
        <w:tc>
          <w:tcPr>
            <w:tcW w:w="1824" w:type="dxa"/>
            <w:vAlign w:val="top"/>
          </w:tcPr>
          <w:p>
            <w:pPr>
              <w:rPr>
                <w:rFonts w:ascii="Arial"/>
                <w:sz w:val="21"/>
              </w:rPr>
            </w:pPr>
          </w:p>
        </w:tc>
        <w:tc>
          <w:tcPr>
            <w:tcW w:w="709" w:type="dxa"/>
            <w:vAlign w:val="top"/>
          </w:tcPr>
          <w:p>
            <w:pPr>
              <w:spacing w:line="398" w:lineRule="auto"/>
              <w:rPr>
                <w:rFonts w:ascii="Arial"/>
                <w:sz w:val="21"/>
              </w:rPr>
            </w:pPr>
          </w:p>
          <w:p>
            <w:pPr>
              <w:pStyle w:val="7"/>
              <w:spacing w:before="65"/>
              <w:ind w:left="240"/>
            </w:pPr>
            <w:r>
              <w:rPr>
                <w:spacing w:val="-6"/>
              </w:rPr>
              <w:t>13</w:t>
            </w:r>
          </w:p>
        </w:tc>
        <w:tc>
          <w:tcPr>
            <w:tcW w:w="1579" w:type="dxa"/>
            <w:vAlign w:val="top"/>
          </w:tcPr>
          <w:p>
            <w:pPr>
              <w:pStyle w:val="7"/>
              <w:spacing w:before="228" w:line="222" w:lineRule="auto"/>
              <w:ind w:left="21" w:right="136"/>
              <w:jc w:val="both"/>
            </w:pPr>
            <w:r>
              <w:rPr>
                <w:spacing w:val="1"/>
              </w:rPr>
              <w:t>一级、二级注册</w:t>
            </w:r>
            <w:r>
              <w:rPr>
                <w:spacing w:val="2"/>
              </w:rPr>
              <w:t xml:space="preserve"> </w:t>
            </w:r>
            <w:r>
              <w:t>计量师职业资格</w:t>
            </w:r>
            <w:r>
              <w:rPr>
                <w:spacing w:val="1"/>
              </w:rPr>
              <w:t xml:space="preserve"> </w:t>
            </w:r>
            <w:r>
              <w:rPr>
                <w:spacing w:val="-2"/>
              </w:rPr>
              <w:t>考试</w:t>
            </w:r>
          </w:p>
        </w:tc>
        <w:tc>
          <w:tcPr>
            <w:tcW w:w="3527" w:type="dxa"/>
            <w:vAlign w:val="top"/>
          </w:tcPr>
          <w:p>
            <w:pPr>
              <w:pStyle w:val="7"/>
              <w:spacing w:before="226" w:line="222" w:lineRule="auto"/>
              <w:ind w:left="2" w:right="13"/>
              <w:jc w:val="both"/>
            </w:pPr>
            <w:r>
              <w:rPr>
                <w:spacing w:val="4"/>
              </w:rPr>
              <w:t>财税〔2015〕69号，发改价格〔2015〕</w:t>
            </w:r>
            <w:r>
              <w:rPr>
                <w:spacing w:val="11"/>
              </w:rPr>
              <w:t xml:space="preserve"> </w:t>
            </w:r>
            <w:r>
              <w:rPr>
                <w:spacing w:val="2"/>
              </w:rPr>
              <w:t>217号，发改价格〔2015〕2673号，陕</w:t>
            </w:r>
            <w:r>
              <w:rPr>
                <w:spacing w:val="7"/>
              </w:rPr>
              <w:t xml:space="preserve">  </w:t>
            </w:r>
            <w:r>
              <w:rPr>
                <w:spacing w:val="1"/>
              </w:rPr>
              <w:t>价费发〔2018〕41号</w:t>
            </w:r>
          </w:p>
        </w:tc>
        <w:tc>
          <w:tcPr>
            <w:tcW w:w="1709" w:type="dxa"/>
            <w:vAlign w:val="top"/>
          </w:tcPr>
          <w:p>
            <w:pPr>
              <w:spacing w:line="379" w:lineRule="auto"/>
              <w:rPr>
                <w:rFonts w:ascii="Arial"/>
                <w:sz w:val="21"/>
              </w:rPr>
            </w:pPr>
          </w:p>
          <w:p>
            <w:pPr>
              <w:pStyle w:val="7"/>
              <w:spacing w:before="65" w:line="219" w:lineRule="auto"/>
              <w:ind w:left="145"/>
            </w:pPr>
            <w:r>
              <w:rPr>
                <w:spacing w:val="1"/>
              </w:rPr>
              <w:t>省人事考试中心</w:t>
            </w:r>
          </w:p>
        </w:tc>
        <w:tc>
          <w:tcPr>
            <w:tcW w:w="1929" w:type="dxa"/>
            <w:vAlign w:val="top"/>
          </w:tcPr>
          <w:p>
            <w:pPr>
              <w:spacing w:line="379" w:lineRule="auto"/>
              <w:rPr>
                <w:rFonts w:ascii="Arial"/>
                <w:sz w:val="21"/>
              </w:rPr>
            </w:pPr>
          </w:p>
          <w:p>
            <w:pPr>
              <w:pStyle w:val="7"/>
              <w:spacing w:before="65" w:line="219" w:lineRule="auto"/>
              <w:ind w:left="6"/>
            </w:pPr>
            <w:r>
              <w:rPr>
                <w:spacing w:val="3"/>
              </w:rPr>
              <w:t>报名参加考试人员</w:t>
            </w:r>
          </w:p>
        </w:tc>
        <w:tc>
          <w:tcPr>
            <w:tcW w:w="2608" w:type="dxa"/>
            <w:vAlign w:val="top"/>
          </w:tcPr>
          <w:p>
            <w:pPr>
              <w:pStyle w:val="7"/>
              <w:spacing w:before="68" w:line="221" w:lineRule="auto"/>
              <w:ind w:left="18"/>
            </w:pPr>
            <w:r>
              <w:rPr>
                <w:spacing w:val="4"/>
              </w:rPr>
              <w:t>一级：</w:t>
            </w:r>
          </w:p>
          <w:p>
            <w:pPr>
              <w:pStyle w:val="7"/>
              <w:spacing w:before="16" w:line="229" w:lineRule="auto"/>
              <w:ind w:left="18" w:right="589"/>
              <w:jc w:val="both"/>
            </w:pPr>
            <w:r>
              <w:rPr>
                <w:spacing w:val="-1"/>
              </w:rPr>
              <w:t>主观题科目75元/人/科</w:t>
            </w:r>
            <w:r>
              <w:rPr>
                <w:spacing w:val="1"/>
              </w:rPr>
              <w:t xml:space="preserve"> </w:t>
            </w:r>
            <w:r>
              <w:rPr>
                <w:spacing w:val="-1"/>
              </w:rPr>
              <w:t>客观题科目70元/人/科</w:t>
            </w:r>
            <w:r>
              <w:rPr>
                <w:spacing w:val="1"/>
              </w:rPr>
              <w:t xml:space="preserve"> </w:t>
            </w:r>
            <w:r>
              <w:rPr>
                <w:spacing w:val="-1"/>
              </w:rPr>
              <w:t>二级：68元/人/科</w:t>
            </w:r>
          </w:p>
        </w:tc>
        <w:tc>
          <w:tcPr>
            <w:tcW w:w="1374" w:type="dxa"/>
            <w:vAlign w:val="top"/>
          </w:tcPr>
          <w:p>
            <w:pPr>
              <w:spacing w:line="377" w:lineRule="auto"/>
              <w:rPr>
                <w:rFonts w:ascii="Arial"/>
                <w:sz w:val="21"/>
              </w:rPr>
            </w:pPr>
          </w:p>
          <w:p>
            <w:pPr>
              <w:pStyle w:val="7"/>
              <w:spacing w:before="65" w:line="219" w:lineRule="auto"/>
              <w:ind w:left="79"/>
            </w:pPr>
            <w:r>
              <w:rPr>
                <w:spacing w:val="6"/>
              </w:rPr>
              <w:t>国家公布项目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4" w:hRule="atLeast"/>
        </w:trPr>
        <w:tc>
          <w:tcPr>
            <w:tcW w:w="1824" w:type="dxa"/>
            <w:vAlign w:val="top"/>
          </w:tcPr>
          <w:p>
            <w:pPr>
              <w:rPr>
                <w:rFonts w:ascii="Arial"/>
                <w:sz w:val="21"/>
              </w:rPr>
            </w:pPr>
          </w:p>
        </w:tc>
        <w:tc>
          <w:tcPr>
            <w:tcW w:w="709" w:type="dxa"/>
            <w:vAlign w:val="top"/>
          </w:tcPr>
          <w:p>
            <w:pPr>
              <w:spacing w:line="359" w:lineRule="auto"/>
              <w:rPr>
                <w:rFonts w:ascii="Arial"/>
                <w:sz w:val="21"/>
              </w:rPr>
            </w:pPr>
          </w:p>
          <w:p>
            <w:pPr>
              <w:pStyle w:val="7"/>
              <w:spacing w:before="66" w:line="241" w:lineRule="auto"/>
              <w:ind w:left="240"/>
            </w:pPr>
            <w:r>
              <w:rPr>
                <w:spacing w:val="-6"/>
              </w:rPr>
              <w:t>14</w:t>
            </w:r>
          </w:p>
        </w:tc>
        <w:tc>
          <w:tcPr>
            <w:tcW w:w="1579" w:type="dxa"/>
            <w:vAlign w:val="top"/>
          </w:tcPr>
          <w:p>
            <w:pPr>
              <w:pStyle w:val="7"/>
              <w:spacing w:before="297" w:line="223" w:lineRule="auto"/>
              <w:ind w:left="11" w:right="126" w:firstLine="20"/>
            </w:pPr>
            <w:r>
              <w:rPr>
                <w:spacing w:val="1"/>
              </w:rPr>
              <w:t>一级注册消防工</w:t>
            </w:r>
            <w:r>
              <w:rPr>
                <w:spacing w:val="3"/>
              </w:rPr>
              <w:t xml:space="preserve"> </w:t>
            </w:r>
            <w:r>
              <w:rPr>
                <w:spacing w:val="-1"/>
              </w:rPr>
              <w:t>程师资格考试</w:t>
            </w:r>
          </w:p>
        </w:tc>
        <w:tc>
          <w:tcPr>
            <w:tcW w:w="3527" w:type="dxa"/>
            <w:vAlign w:val="top"/>
          </w:tcPr>
          <w:p>
            <w:pPr>
              <w:pStyle w:val="7"/>
              <w:spacing w:before="175" w:line="227" w:lineRule="auto"/>
              <w:ind w:left="2" w:right="13"/>
              <w:jc w:val="both"/>
            </w:pPr>
            <w:r>
              <w:rPr>
                <w:spacing w:val="4"/>
              </w:rPr>
              <w:t>财税〔2015〕69号，发改价格〔2015〕</w:t>
            </w:r>
            <w:r>
              <w:rPr>
                <w:spacing w:val="11"/>
              </w:rPr>
              <w:t xml:space="preserve"> </w:t>
            </w:r>
            <w:r>
              <w:t>1217号，发改价格〔2015〕2673号，陕</w:t>
            </w:r>
            <w:r>
              <w:rPr>
                <w:spacing w:val="3"/>
              </w:rPr>
              <w:t xml:space="preserve">  </w:t>
            </w:r>
            <w:r>
              <w:rPr>
                <w:spacing w:val="1"/>
              </w:rPr>
              <w:t>价费发〔2018〕41号</w:t>
            </w:r>
          </w:p>
        </w:tc>
        <w:tc>
          <w:tcPr>
            <w:tcW w:w="1709" w:type="dxa"/>
            <w:vAlign w:val="top"/>
          </w:tcPr>
          <w:p>
            <w:pPr>
              <w:spacing w:line="340" w:lineRule="auto"/>
              <w:rPr>
                <w:rFonts w:ascii="Arial"/>
                <w:sz w:val="21"/>
              </w:rPr>
            </w:pPr>
          </w:p>
          <w:p>
            <w:pPr>
              <w:pStyle w:val="7"/>
              <w:spacing w:before="65" w:line="219" w:lineRule="auto"/>
              <w:ind w:left="145"/>
            </w:pPr>
            <w:r>
              <w:rPr>
                <w:spacing w:val="1"/>
              </w:rPr>
              <w:t>省人事考试中心</w:t>
            </w:r>
          </w:p>
        </w:tc>
        <w:tc>
          <w:tcPr>
            <w:tcW w:w="1929" w:type="dxa"/>
            <w:vAlign w:val="top"/>
          </w:tcPr>
          <w:p>
            <w:pPr>
              <w:spacing w:line="340" w:lineRule="auto"/>
              <w:rPr>
                <w:rFonts w:ascii="Arial"/>
                <w:sz w:val="21"/>
              </w:rPr>
            </w:pPr>
          </w:p>
          <w:p>
            <w:pPr>
              <w:pStyle w:val="7"/>
              <w:spacing w:before="65" w:line="219" w:lineRule="auto"/>
              <w:ind w:left="6"/>
            </w:pPr>
            <w:r>
              <w:rPr>
                <w:spacing w:val="3"/>
              </w:rPr>
              <w:t>报名参加考试人员</w:t>
            </w:r>
          </w:p>
        </w:tc>
        <w:tc>
          <w:tcPr>
            <w:tcW w:w="2608" w:type="dxa"/>
            <w:vAlign w:val="top"/>
          </w:tcPr>
          <w:p>
            <w:pPr>
              <w:spacing w:line="250" w:lineRule="auto"/>
              <w:rPr>
                <w:rFonts w:ascii="Arial"/>
                <w:sz w:val="21"/>
              </w:rPr>
            </w:pPr>
          </w:p>
          <w:p>
            <w:pPr>
              <w:pStyle w:val="7"/>
              <w:spacing w:before="65" w:line="212" w:lineRule="auto"/>
              <w:ind w:left="18"/>
            </w:pPr>
            <w:r>
              <w:rPr>
                <w:spacing w:val="-1"/>
              </w:rPr>
              <w:t>主观题科目：59元/人/科</w:t>
            </w:r>
          </w:p>
          <w:p>
            <w:pPr>
              <w:pStyle w:val="7"/>
              <w:spacing w:line="218" w:lineRule="auto"/>
              <w:ind w:left="18"/>
            </w:pPr>
            <w:r>
              <w:rPr>
                <w:spacing w:val="-1"/>
              </w:rPr>
              <w:t>客观题科目：55元/人/科</w:t>
            </w:r>
          </w:p>
        </w:tc>
        <w:tc>
          <w:tcPr>
            <w:tcW w:w="1374" w:type="dxa"/>
            <w:vAlign w:val="top"/>
          </w:tcPr>
          <w:p>
            <w:pPr>
              <w:spacing w:line="338" w:lineRule="auto"/>
              <w:rPr>
                <w:rFonts w:ascii="Arial"/>
                <w:sz w:val="21"/>
              </w:rPr>
            </w:pPr>
          </w:p>
          <w:p>
            <w:pPr>
              <w:pStyle w:val="7"/>
              <w:spacing w:before="65" w:line="219" w:lineRule="auto"/>
              <w:ind w:left="79"/>
            </w:pPr>
            <w:r>
              <w:rPr>
                <w:spacing w:val="6"/>
              </w:rPr>
              <w:t>国家公布项目</w:t>
            </w:r>
          </w:p>
        </w:tc>
      </w:tr>
    </w:tbl>
    <w:p>
      <w:pPr>
        <w:pStyle w:val="2"/>
      </w:pPr>
    </w:p>
    <w:p>
      <w:pPr>
        <w:sectPr>
          <w:headerReference r:id="rId67" w:type="default"/>
          <w:footerReference r:id="rId68" w:type="default"/>
          <w:pgSz w:w="16810" w:h="11890"/>
          <w:pgMar w:top="400" w:right="834" w:bottom="940" w:left="705" w:header="0" w:footer="667" w:gutter="0"/>
          <w:cols w:space="720" w:num="1"/>
        </w:sectPr>
      </w:pPr>
    </w:p>
    <w:p>
      <w:pPr>
        <w:spacing w:before="8" w:line="212" w:lineRule="auto"/>
        <w:ind w:left="5490"/>
        <w:rPr>
          <w:rFonts w:ascii="宋体" w:hAnsi="宋体" w:eastAsia="宋体" w:cs="宋体"/>
          <w:sz w:val="37"/>
          <w:szCs w:val="37"/>
        </w:rPr>
      </w:pPr>
      <w:r>
        <w:rPr>
          <w:rFonts w:hint="eastAsia" w:ascii="宋体" w:hAnsi="宋体" w:eastAsia="宋体" w:cs="宋体"/>
          <w:b/>
          <w:bCs/>
          <w:spacing w:val="-4"/>
          <w:sz w:val="36"/>
          <w:szCs w:val="36"/>
          <w:lang w:eastAsia="zh-CN"/>
        </w:rPr>
        <w:t>西乡县</w:t>
      </w:r>
      <w:r>
        <w:rPr>
          <w:rFonts w:ascii="宋体" w:hAnsi="宋体" w:eastAsia="宋体" w:cs="宋体"/>
          <w:b/>
          <w:bCs/>
          <w:spacing w:val="-4"/>
          <w:sz w:val="37"/>
          <w:szCs w:val="37"/>
        </w:rPr>
        <w:t>考试考务费目录清单</w:t>
      </w:r>
    </w:p>
    <w:tbl>
      <w:tblPr>
        <w:tblStyle w:val="6"/>
        <w:tblW w:w="153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34"/>
        <w:gridCol w:w="699"/>
        <w:gridCol w:w="1599"/>
        <w:gridCol w:w="3528"/>
        <w:gridCol w:w="1719"/>
        <w:gridCol w:w="1929"/>
        <w:gridCol w:w="2608"/>
        <w:gridCol w:w="13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1834" w:type="dxa"/>
            <w:vAlign w:val="top"/>
          </w:tcPr>
          <w:p>
            <w:pPr>
              <w:pStyle w:val="7"/>
              <w:spacing w:before="240" w:line="219" w:lineRule="auto"/>
              <w:ind w:left="408"/>
              <w:rPr>
                <w:sz w:val="21"/>
                <w:szCs w:val="21"/>
              </w:rPr>
            </w:pPr>
            <w:r>
              <w:rPr>
                <w:b/>
                <w:bCs/>
                <w:spacing w:val="1"/>
                <w:sz w:val="21"/>
                <w:szCs w:val="21"/>
              </w:rPr>
              <w:t>类别和部门</w:t>
            </w:r>
          </w:p>
        </w:tc>
        <w:tc>
          <w:tcPr>
            <w:tcW w:w="699" w:type="dxa"/>
            <w:vAlign w:val="top"/>
          </w:tcPr>
          <w:p>
            <w:pPr>
              <w:pStyle w:val="7"/>
              <w:spacing w:before="120" w:line="212" w:lineRule="auto"/>
              <w:ind w:left="143" w:right="100" w:hanging="9"/>
              <w:rPr>
                <w:sz w:val="21"/>
                <w:szCs w:val="21"/>
              </w:rPr>
            </w:pPr>
            <w:r>
              <w:rPr>
                <w:b/>
                <w:bCs/>
                <w:spacing w:val="14"/>
                <w:sz w:val="21"/>
                <w:szCs w:val="21"/>
              </w:rPr>
              <w:t>项目</w:t>
            </w:r>
            <w:r>
              <w:rPr>
                <w:sz w:val="21"/>
                <w:szCs w:val="21"/>
              </w:rPr>
              <w:t xml:space="preserve"> </w:t>
            </w:r>
            <w:r>
              <w:rPr>
                <w:b/>
                <w:bCs/>
                <w:spacing w:val="-5"/>
                <w:sz w:val="21"/>
                <w:szCs w:val="21"/>
              </w:rPr>
              <w:t>序号</w:t>
            </w:r>
          </w:p>
        </w:tc>
        <w:tc>
          <w:tcPr>
            <w:tcW w:w="1599" w:type="dxa"/>
            <w:vAlign w:val="top"/>
          </w:tcPr>
          <w:p>
            <w:pPr>
              <w:pStyle w:val="7"/>
              <w:spacing w:before="240" w:line="219" w:lineRule="auto"/>
              <w:ind w:left="205"/>
              <w:rPr>
                <w:sz w:val="21"/>
                <w:szCs w:val="21"/>
              </w:rPr>
            </w:pPr>
            <w:r>
              <w:rPr>
                <w:b/>
                <w:bCs/>
                <w:spacing w:val="-4"/>
                <w:sz w:val="21"/>
                <w:szCs w:val="21"/>
              </w:rPr>
              <w:t>考试项目名称</w:t>
            </w:r>
          </w:p>
        </w:tc>
        <w:tc>
          <w:tcPr>
            <w:tcW w:w="3528" w:type="dxa"/>
            <w:vAlign w:val="top"/>
          </w:tcPr>
          <w:p>
            <w:pPr>
              <w:pStyle w:val="7"/>
              <w:spacing w:before="239" w:line="219" w:lineRule="auto"/>
              <w:ind w:left="1356"/>
              <w:rPr>
                <w:sz w:val="21"/>
                <w:szCs w:val="21"/>
              </w:rPr>
            </w:pPr>
            <w:r>
              <w:rPr>
                <w:b/>
                <w:bCs/>
                <w:spacing w:val="-4"/>
                <w:sz w:val="21"/>
                <w:szCs w:val="21"/>
              </w:rPr>
              <w:t>政策依据</w:t>
            </w:r>
          </w:p>
        </w:tc>
        <w:tc>
          <w:tcPr>
            <w:tcW w:w="1719" w:type="dxa"/>
            <w:vAlign w:val="top"/>
          </w:tcPr>
          <w:p>
            <w:pPr>
              <w:pStyle w:val="7"/>
              <w:spacing w:before="240" w:line="219" w:lineRule="auto"/>
              <w:ind w:left="438"/>
              <w:rPr>
                <w:sz w:val="21"/>
                <w:szCs w:val="21"/>
              </w:rPr>
            </w:pPr>
            <w:r>
              <w:rPr>
                <w:b/>
                <w:bCs/>
                <w:spacing w:val="2"/>
                <w:sz w:val="21"/>
                <w:szCs w:val="21"/>
              </w:rPr>
              <w:t>执收部门</w:t>
            </w:r>
          </w:p>
        </w:tc>
        <w:tc>
          <w:tcPr>
            <w:tcW w:w="1929" w:type="dxa"/>
            <w:vAlign w:val="top"/>
          </w:tcPr>
          <w:p>
            <w:pPr>
              <w:pStyle w:val="7"/>
              <w:spacing w:before="240" w:line="219" w:lineRule="auto"/>
              <w:ind w:left="559"/>
              <w:rPr>
                <w:sz w:val="21"/>
                <w:szCs w:val="21"/>
              </w:rPr>
            </w:pPr>
            <w:r>
              <w:rPr>
                <w:b/>
                <w:bCs/>
                <w:spacing w:val="-4"/>
                <w:sz w:val="21"/>
                <w:szCs w:val="21"/>
              </w:rPr>
              <w:t>执收对象</w:t>
            </w:r>
          </w:p>
        </w:tc>
        <w:tc>
          <w:tcPr>
            <w:tcW w:w="2608" w:type="dxa"/>
            <w:vAlign w:val="top"/>
          </w:tcPr>
          <w:p>
            <w:pPr>
              <w:pStyle w:val="7"/>
              <w:spacing w:before="240" w:line="219" w:lineRule="auto"/>
              <w:ind w:left="900"/>
              <w:rPr>
                <w:sz w:val="21"/>
                <w:szCs w:val="21"/>
              </w:rPr>
            </w:pPr>
            <w:r>
              <w:rPr>
                <w:b/>
                <w:bCs/>
                <w:spacing w:val="-5"/>
                <w:sz w:val="21"/>
                <w:szCs w:val="21"/>
              </w:rPr>
              <w:t>征收标准</w:t>
            </w:r>
          </w:p>
        </w:tc>
        <w:tc>
          <w:tcPr>
            <w:tcW w:w="1384" w:type="dxa"/>
            <w:vAlign w:val="top"/>
          </w:tcPr>
          <w:p>
            <w:pPr>
              <w:pStyle w:val="7"/>
              <w:spacing w:before="241" w:line="221" w:lineRule="auto"/>
              <w:ind w:left="392"/>
              <w:rPr>
                <w:sz w:val="21"/>
                <w:szCs w:val="21"/>
              </w:rPr>
            </w:pPr>
            <w:r>
              <w:rPr>
                <w:b/>
                <w:bCs/>
                <w:spacing w:val="-8"/>
                <w:sz w:val="21"/>
                <w:szCs w:val="21"/>
              </w:rPr>
              <w:t>备</w:t>
            </w:r>
            <w:r>
              <w:rPr>
                <w:spacing w:val="8"/>
                <w:sz w:val="21"/>
                <w:szCs w:val="21"/>
              </w:rPr>
              <w:t xml:space="preserve"> </w:t>
            </w:r>
            <w:r>
              <w:rPr>
                <w:b/>
                <w:bCs/>
                <w:spacing w:val="-8"/>
                <w:sz w:val="21"/>
                <w:szCs w:val="21"/>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7" w:hRule="atLeast"/>
        </w:trPr>
        <w:tc>
          <w:tcPr>
            <w:tcW w:w="1834" w:type="dxa"/>
            <w:vAlign w:val="top"/>
          </w:tcPr>
          <w:p>
            <w:pPr>
              <w:rPr>
                <w:rFonts w:ascii="Arial"/>
                <w:sz w:val="21"/>
              </w:rPr>
            </w:pPr>
          </w:p>
        </w:tc>
        <w:tc>
          <w:tcPr>
            <w:tcW w:w="699"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pStyle w:val="7"/>
              <w:spacing w:before="69"/>
              <w:ind w:left="231"/>
              <w:rPr>
                <w:sz w:val="21"/>
                <w:szCs w:val="21"/>
              </w:rPr>
            </w:pPr>
            <w:r>
              <w:rPr>
                <w:spacing w:val="-6"/>
                <w:sz w:val="21"/>
                <w:szCs w:val="21"/>
              </w:rPr>
              <w:t>15</w:t>
            </w:r>
          </w:p>
        </w:tc>
        <w:tc>
          <w:tcPr>
            <w:tcW w:w="1599" w:type="dxa"/>
            <w:vAlign w:val="top"/>
          </w:tcPr>
          <w:p>
            <w:pPr>
              <w:spacing w:line="241" w:lineRule="auto"/>
              <w:rPr>
                <w:rFonts w:ascii="Arial"/>
                <w:sz w:val="21"/>
              </w:rPr>
            </w:pPr>
          </w:p>
          <w:p>
            <w:pPr>
              <w:spacing w:line="242" w:lineRule="auto"/>
              <w:rPr>
                <w:rFonts w:ascii="Arial"/>
                <w:sz w:val="21"/>
              </w:rPr>
            </w:pPr>
          </w:p>
          <w:p>
            <w:pPr>
              <w:spacing w:line="242" w:lineRule="auto"/>
              <w:rPr>
                <w:rFonts w:ascii="Arial"/>
                <w:sz w:val="21"/>
              </w:rPr>
            </w:pPr>
          </w:p>
          <w:p>
            <w:pPr>
              <w:pStyle w:val="7"/>
              <w:spacing w:before="69" w:line="217" w:lineRule="auto"/>
              <w:ind w:left="101" w:hanging="89"/>
              <w:jc w:val="both"/>
              <w:rPr>
                <w:sz w:val="21"/>
                <w:szCs w:val="21"/>
              </w:rPr>
            </w:pPr>
            <w:r>
              <w:rPr>
                <w:spacing w:val="-10"/>
                <w:sz w:val="21"/>
                <w:szCs w:val="21"/>
              </w:rPr>
              <w:t>翻</w:t>
            </w:r>
            <w:r>
              <w:rPr>
                <w:spacing w:val="-31"/>
                <w:sz w:val="21"/>
                <w:szCs w:val="21"/>
              </w:rPr>
              <w:t xml:space="preserve"> </w:t>
            </w:r>
            <w:r>
              <w:rPr>
                <w:spacing w:val="-10"/>
                <w:sz w:val="21"/>
                <w:szCs w:val="21"/>
              </w:rPr>
              <w:t>译</w:t>
            </w:r>
            <w:r>
              <w:rPr>
                <w:spacing w:val="-31"/>
                <w:sz w:val="21"/>
                <w:szCs w:val="21"/>
              </w:rPr>
              <w:t xml:space="preserve"> </w:t>
            </w:r>
            <w:r>
              <w:rPr>
                <w:spacing w:val="-10"/>
                <w:sz w:val="21"/>
                <w:szCs w:val="21"/>
              </w:rPr>
              <w:t>专</w:t>
            </w:r>
            <w:r>
              <w:rPr>
                <w:spacing w:val="-33"/>
                <w:sz w:val="21"/>
                <w:szCs w:val="21"/>
              </w:rPr>
              <w:t xml:space="preserve"> </w:t>
            </w:r>
            <w:r>
              <w:rPr>
                <w:spacing w:val="-10"/>
                <w:sz w:val="21"/>
                <w:szCs w:val="21"/>
              </w:rPr>
              <w:t>业</w:t>
            </w:r>
            <w:r>
              <w:rPr>
                <w:spacing w:val="-23"/>
                <w:sz w:val="21"/>
                <w:szCs w:val="21"/>
              </w:rPr>
              <w:t xml:space="preserve"> </w:t>
            </w:r>
            <w:r>
              <w:rPr>
                <w:spacing w:val="-10"/>
                <w:sz w:val="21"/>
                <w:szCs w:val="21"/>
              </w:rPr>
              <w:t>资</w:t>
            </w:r>
            <w:r>
              <w:rPr>
                <w:spacing w:val="-32"/>
                <w:sz w:val="21"/>
                <w:szCs w:val="21"/>
              </w:rPr>
              <w:t xml:space="preserve"> </w:t>
            </w:r>
            <w:r>
              <w:rPr>
                <w:spacing w:val="-10"/>
                <w:sz w:val="21"/>
                <w:szCs w:val="21"/>
              </w:rPr>
              <w:t>格</w:t>
            </w:r>
            <w:r>
              <w:rPr>
                <w:sz w:val="21"/>
                <w:szCs w:val="21"/>
              </w:rPr>
              <w:t xml:space="preserve"> </w:t>
            </w:r>
            <w:r>
              <w:rPr>
                <w:spacing w:val="-15"/>
                <w:sz w:val="21"/>
                <w:szCs w:val="21"/>
              </w:rPr>
              <w:t>(</w:t>
            </w:r>
            <w:r>
              <w:rPr>
                <w:spacing w:val="8"/>
                <w:sz w:val="21"/>
                <w:szCs w:val="21"/>
              </w:rPr>
              <w:t xml:space="preserve"> </w:t>
            </w:r>
            <w:r>
              <w:rPr>
                <w:spacing w:val="-15"/>
                <w:sz w:val="21"/>
                <w:szCs w:val="21"/>
              </w:rPr>
              <w:t>水 平</w:t>
            </w:r>
            <w:r>
              <w:rPr>
                <w:sz w:val="21"/>
                <w:szCs w:val="21"/>
              </w:rPr>
              <w:t xml:space="preserve"> </w:t>
            </w:r>
            <w:r>
              <w:rPr>
                <w:spacing w:val="-14"/>
                <w:sz w:val="21"/>
                <w:szCs w:val="21"/>
              </w:rPr>
              <w:t>)</w:t>
            </w:r>
            <w:r>
              <w:rPr>
                <w:sz w:val="21"/>
                <w:szCs w:val="21"/>
              </w:rPr>
              <w:t xml:space="preserve"> </w:t>
            </w:r>
            <w:r>
              <w:rPr>
                <w:spacing w:val="-14"/>
                <w:sz w:val="21"/>
                <w:szCs w:val="21"/>
              </w:rPr>
              <w:t>考</w:t>
            </w:r>
            <w:r>
              <w:rPr>
                <w:sz w:val="21"/>
                <w:szCs w:val="21"/>
              </w:rPr>
              <w:t xml:space="preserve"> </w:t>
            </w:r>
            <w:r>
              <w:rPr>
                <w:spacing w:val="-10"/>
                <w:sz w:val="21"/>
                <w:szCs w:val="21"/>
              </w:rPr>
              <w:t>试</w:t>
            </w:r>
            <w:r>
              <w:rPr>
                <w:sz w:val="21"/>
                <w:szCs w:val="21"/>
              </w:rPr>
              <w:t xml:space="preserve"> </w:t>
            </w:r>
            <w:r>
              <w:rPr>
                <w:spacing w:val="10"/>
                <w:sz w:val="21"/>
                <w:szCs w:val="21"/>
              </w:rPr>
              <w:t>(笔译、口译)</w:t>
            </w:r>
          </w:p>
        </w:tc>
        <w:tc>
          <w:tcPr>
            <w:tcW w:w="3528" w:type="dxa"/>
            <w:vAlign w:val="top"/>
          </w:tcPr>
          <w:p>
            <w:pPr>
              <w:spacing w:line="357" w:lineRule="auto"/>
              <w:rPr>
                <w:rFonts w:ascii="Arial"/>
                <w:sz w:val="21"/>
              </w:rPr>
            </w:pPr>
          </w:p>
          <w:p>
            <w:pPr>
              <w:spacing w:line="357" w:lineRule="auto"/>
              <w:rPr>
                <w:rFonts w:ascii="Arial"/>
                <w:sz w:val="21"/>
              </w:rPr>
            </w:pPr>
          </w:p>
          <w:p>
            <w:pPr>
              <w:pStyle w:val="7"/>
              <w:spacing w:before="68" w:line="221" w:lineRule="auto"/>
              <w:ind w:left="3" w:right="4" w:firstLine="50"/>
              <w:rPr>
                <w:sz w:val="21"/>
                <w:szCs w:val="21"/>
              </w:rPr>
            </w:pPr>
            <w:r>
              <w:rPr>
                <w:spacing w:val="-6"/>
                <w:sz w:val="21"/>
                <w:szCs w:val="21"/>
              </w:rPr>
              <w:t>发改价格〔2013〕1494号，陕价行发〔</w:t>
            </w:r>
            <w:r>
              <w:rPr>
                <w:spacing w:val="14"/>
                <w:sz w:val="21"/>
                <w:szCs w:val="21"/>
              </w:rPr>
              <w:t xml:space="preserve"> </w:t>
            </w:r>
            <w:r>
              <w:rPr>
                <w:spacing w:val="1"/>
                <w:sz w:val="21"/>
                <w:szCs w:val="21"/>
              </w:rPr>
              <w:t>2013〕94号，发改价格〔2015〕12</w:t>
            </w:r>
            <w:r>
              <w:rPr>
                <w:sz w:val="21"/>
                <w:szCs w:val="21"/>
              </w:rPr>
              <w:t>17  号，陕价费发〔2018〕41号</w:t>
            </w:r>
          </w:p>
        </w:tc>
        <w:tc>
          <w:tcPr>
            <w:tcW w:w="1719" w:type="dxa"/>
            <w:vAlign w:val="top"/>
          </w:tcPr>
          <w:p>
            <w:pPr>
              <w:spacing w:line="315" w:lineRule="auto"/>
              <w:rPr>
                <w:rFonts w:ascii="Arial"/>
                <w:sz w:val="21"/>
              </w:rPr>
            </w:pPr>
          </w:p>
          <w:p>
            <w:pPr>
              <w:spacing w:line="315" w:lineRule="auto"/>
              <w:rPr>
                <w:rFonts w:ascii="Arial"/>
                <w:sz w:val="21"/>
              </w:rPr>
            </w:pPr>
          </w:p>
          <w:p>
            <w:pPr>
              <w:spacing w:line="315" w:lineRule="auto"/>
              <w:rPr>
                <w:rFonts w:ascii="Arial"/>
                <w:sz w:val="21"/>
              </w:rPr>
            </w:pPr>
          </w:p>
          <w:p>
            <w:pPr>
              <w:pStyle w:val="7"/>
              <w:spacing w:before="68" w:line="219" w:lineRule="auto"/>
              <w:ind w:left="115"/>
              <w:rPr>
                <w:sz w:val="21"/>
                <w:szCs w:val="21"/>
              </w:rPr>
            </w:pPr>
            <w:r>
              <w:rPr>
                <w:spacing w:val="2"/>
                <w:sz w:val="21"/>
                <w:szCs w:val="21"/>
              </w:rPr>
              <w:t>省人事考试中心</w:t>
            </w:r>
          </w:p>
        </w:tc>
        <w:tc>
          <w:tcPr>
            <w:tcW w:w="1929" w:type="dxa"/>
            <w:vAlign w:val="top"/>
          </w:tcPr>
          <w:p>
            <w:pPr>
              <w:spacing w:line="315" w:lineRule="auto"/>
              <w:rPr>
                <w:rFonts w:ascii="Arial"/>
                <w:sz w:val="21"/>
              </w:rPr>
            </w:pPr>
          </w:p>
          <w:p>
            <w:pPr>
              <w:spacing w:line="315" w:lineRule="auto"/>
              <w:rPr>
                <w:rFonts w:ascii="Arial"/>
                <w:sz w:val="21"/>
              </w:rPr>
            </w:pPr>
          </w:p>
          <w:p>
            <w:pPr>
              <w:spacing w:line="315" w:lineRule="auto"/>
              <w:rPr>
                <w:rFonts w:ascii="Arial"/>
                <w:sz w:val="21"/>
              </w:rPr>
            </w:pPr>
          </w:p>
          <w:p>
            <w:pPr>
              <w:pStyle w:val="7"/>
              <w:spacing w:before="68" w:line="219" w:lineRule="auto"/>
              <w:ind w:left="16"/>
              <w:rPr>
                <w:sz w:val="21"/>
                <w:szCs w:val="21"/>
              </w:rPr>
            </w:pPr>
            <w:r>
              <w:rPr>
                <w:spacing w:val="3"/>
                <w:sz w:val="21"/>
                <w:szCs w:val="21"/>
              </w:rPr>
              <w:t>报名参加考试人员</w:t>
            </w:r>
          </w:p>
        </w:tc>
        <w:tc>
          <w:tcPr>
            <w:tcW w:w="2608" w:type="dxa"/>
            <w:vAlign w:val="top"/>
          </w:tcPr>
          <w:p>
            <w:pPr>
              <w:pStyle w:val="7"/>
              <w:spacing w:before="169" w:line="219" w:lineRule="auto"/>
              <w:ind w:left="127"/>
              <w:rPr>
                <w:sz w:val="21"/>
                <w:szCs w:val="21"/>
              </w:rPr>
            </w:pPr>
            <w:r>
              <w:rPr>
                <w:spacing w:val="-1"/>
                <w:sz w:val="21"/>
                <w:szCs w:val="21"/>
              </w:rPr>
              <w:t>(1)笔译：</w:t>
            </w:r>
          </w:p>
          <w:p>
            <w:pPr>
              <w:pStyle w:val="7"/>
              <w:spacing w:before="9" w:line="214" w:lineRule="auto"/>
              <w:ind w:left="17" w:right="490"/>
              <w:jc w:val="both"/>
              <w:rPr>
                <w:sz w:val="21"/>
                <w:szCs w:val="21"/>
              </w:rPr>
            </w:pPr>
            <w:r>
              <w:rPr>
                <w:spacing w:val="-1"/>
                <w:sz w:val="21"/>
                <w:szCs w:val="21"/>
              </w:rPr>
              <w:t>主观题科目55元/人/科</w:t>
            </w:r>
            <w:r>
              <w:rPr>
                <w:spacing w:val="1"/>
                <w:sz w:val="21"/>
                <w:szCs w:val="21"/>
              </w:rPr>
              <w:t xml:space="preserve"> </w:t>
            </w:r>
            <w:r>
              <w:rPr>
                <w:spacing w:val="-1"/>
                <w:sz w:val="21"/>
                <w:szCs w:val="21"/>
              </w:rPr>
              <w:t>客观题科目51元/人/科</w:t>
            </w:r>
            <w:r>
              <w:rPr>
                <w:spacing w:val="1"/>
                <w:sz w:val="21"/>
                <w:szCs w:val="21"/>
              </w:rPr>
              <w:t xml:space="preserve"> </w:t>
            </w:r>
            <w:r>
              <w:rPr>
                <w:spacing w:val="-1"/>
                <w:sz w:val="21"/>
                <w:szCs w:val="21"/>
              </w:rPr>
              <w:t>(2)口译：</w:t>
            </w:r>
          </w:p>
          <w:p>
            <w:pPr>
              <w:pStyle w:val="7"/>
              <w:spacing w:line="218" w:lineRule="auto"/>
              <w:ind w:left="17"/>
              <w:rPr>
                <w:sz w:val="21"/>
                <w:szCs w:val="21"/>
              </w:rPr>
            </w:pPr>
            <w:r>
              <w:rPr>
                <w:sz w:val="21"/>
                <w:szCs w:val="21"/>
              </w:rPr>
              <w:t>同声传译450元/人/科</w:t>
            </w:r>
          </w:p>
          <w:p>
            <w:pPr>
              <w:pStyle w:val="7"/>
              <w:spacing w:before="1" w:line="221" w:lineRule="auto"/>
              <w:ind w:left="17" w:right="1014"/>
              <w:jc w:val="both"/>
              <w:rPr>
                <w:sz w:val="21"/>
                <w:szCs w:val="21"/>
              </w:rPr>
            </w:pPr>
            <w:r>
              <w:rPr>
                <w:spacing w:val="-2"/>
                <w:sz w:val="21"/>
                <w:szCs w:val="21"/>
              </w:rPr>
              <w:t>一级350元/人/科</w:t>
            </w:r>
            <w:r>
              <w:rPr>
                <w:spacing w:val="7"/>
                <w:sz w:val="21"/>
                <w:szCs w:val="21"/>
              </w:rPr>
              <w:t xml:space="preserve"> </w:t>
            </w:r>
            <w:r>
              <w:rPr>
                <w:spacing w:val="-2"/>
                <w:sz w:val="21"/>
                <w:szCs w:val="21"/>
              </w:rPr>
              <w:t>二级150元/人/科</w:t>
            </w:r>
            <w:r>
              <w:rPr>
                <w:spacing w:val="7"/>
                <w:sz w:val="21"/>
                <w:szCs w:val="21"/>
              </w:rPr>
              <w:t xml:space="preserve"> </w:t>
            </w:r>
            <w:r>
              <w:rPr>
                <w:spacing w:val="-1"/>
                <w:sz w:val="21"/>
                <w:szCs w:val="21"/>
              </w:rPr>
              <w:t>三级140元/人/科</w:t>
            </w:r>
          </w:p>
        </w:tc>
        <w:tc>
          <w:tcPr>
            <w:tcW w:w="1384" w:type="dxa"/>
            <w:vAlign w:val="top"/>
          </w:tcPr>
          <w:p>
            <w:pPr>
              <w:spacing w:line="314" w:lineRule="auto"/>
              <w:rPr>
                <w:rFonts w:ascii="Arial"/>
                <w:sz w:val="21"/>
              </w:rPr>
            </w:pPr>
          </w:p>
          <w:p>
            <w:pPr>
              <w:spacing w:line="315" w:lineRule="auto"/>
              <w:rPr>
                <w:rFonts w:ascii="Arial"/>
                <w:sz w:val="21"/>
              </w:rPr>
            </w:pPr>
          </w:p>
          <w:p>
            <w:pPr>
              <w:spacing w:line="315" w:lineRule="auto"/>
              <w:rPr>
                <w:rFonts w:ascii="Arial"/>
                <w:sz w:val="21"/>
              </w:rPr>
            </w:pPr>
          </w:p>
          <w:p>
            <w:pPr>
              <w:pStyle w:val="7"/>
              <w:spacing w:before="68" w:line="219" w:lineRule="auto"/>
              <w:ind w:left="9"/>
              <w:rPr>
                <w:sz w:val="21"/>
                <w:szCs w:val="21"/>
              </w:rPr>
            </w:pPr>
            <w:r>
              <w:rPr>
                <w:spacing w:val="6"/>
                <w:sz w:val="21"/>
                <w:szCs w:val="21"/>
              </w:rPr>
              <w:t>国家公布项目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9" w:hRule="atLeast"/>
        </w:trPr>
        <w:tc>
          <w:tcPr>
            <w:tcW w:w="1834" w:type="dxa"/>
            <w:vAlign w:val="top"/>
          </w:tcPr>
          <w:p>
            <w:pPr>
              <w:rPr>
                <w:rFonts w:ascii="Arial"/>
                <w:sz w:val="21"/>
              </w:rPr>
            </w:pPr>
          </w:p>
        </w:tc>
        <w:tc>
          <w:tcPr>
            <w:tcW w:w="699" w:type="dxa"/>
            <w:vAlign w:val="top"/>
          </w:tcPr>
          <w:p>
            <w:pPr>
              <w:spacing w:line="402" w:lineRule="auto"/>
              <w:rPr>
                <w:rFonts w:ascii="Arial"/>
                <w:sz w:val="21"/>
              </w:rPr>
            </w:pPr>
          </w:p>
          <w:p>
            <w:pPr>
              <w:pStyle w:val="7"/>
              <w:spacing w:before="68"/>
              <w:ind w:left="231"/>
              <w:rPr>
                <w:sz w:val="21"/>
                <w:szCs w:val="21"/>
              </w:rPr>
            </w:pPr>
            <w:r>
              <w:rPr>
                <w:spacing w:val="-6"/>
                <w:sz w:val="21"/>
                <w:szCs w:val="21"/>
              </w:rPr>
              <w:t>16</w:t>
            </w:r>
          </w:p>
        </w:tc>
        <w:tc>
          <w:tcPr>
            <w:tcW w:w="1599" w:type="dxa"/>
            <w:vAlign w:val="top"/>
          </w:tcPr>
          <w:p>
            <w:pPr>
              <w:spacing w:line="281" w:lineRule="auto"/>
              <w:rPr>
                <w:rFonts w:ascii="Arial"/>
                <w:sz w:val="21"/>
              </w:rPr>
            </w:pPr>
          </w:p>
          <w:p>
            <w:pPr>
              <w:pStyle w:val="7"/>
              <w:spacing w:before="68" w:line="231" w:lineRule="auto"/>
              <w:ind w:left="12" w:right="91"/>
              <w:rPr>
                <w:sz w:val="21"/>
                <w:szCs w:val="21"/>
              </w:rPr>
            </w:pPr>
            <w:r>
              <w:rPr>
                <w:spacing w:val="2"/>
                <w:sz w:val="21"/>
                <w:szCs w:val="21"/>
              </w:rPr>
              <w:t>审计专业技术资</w:t>
            </w:r>
            <w:r>
              <w:rPr>
                <w:sz w:val="21"/>
                <w:szCs w:val="21"/>
              </w:rPr>
              <w:t xml:space="preserve"> </w:t>
            </w:r>
            <w:r>
              <w:rPr>
                <w:spacing w:val="-2"/>
                <w:sz w:val="21"/>
                <w:szCs w:val="21"/>
              </w:rPr>
              <w:t>格考试</w:t>
            </w:r>
          </w:p>
        </w:tc>
        <w:tc>
          <w:tcPr>
            <w:tcW w:w="3528" w:type="dxa"/>
            <w:vAlign w:val="top"/>
          </w:tcPr>
          <w:p>
            <w:pPr>
              <w:pStyle w:val="7"/>
              <w:spacing w:before="90" w:line="211" w:lineRule="auto"/>
              <w:ind w:left="3"/>
              <w:rPr>
                <w:sz w:val="21"/>
                <w:szCs w:val="21"/>
              </w:rPr>
            </w:pPr>
            <w:r>
              <w:rPr>
                <w:sz w:val="21"/>
                <w:szCs w:val="21"/>
              </w:rPr>
              <w:t>价费字〔1992〕444号，陕价行发〔</w:t>
            </w:r>
          </w:p>
          <w:p>
            <w:pPr>
              <w:pStyle w:val="7"/>
              <w:spacing w:line="222" w:lineRule="auto"/>
              <w:ind w:left="3" w:firstLine="10"/>
              <w:rPr>
                <w:sz w:val="21"/>
                <w:szCs w:val="21"/>
              </w:rPr>
            </w:pPr>
            <w:r>
              <w:rPr>
                <w:spacing w:val="-1"/>
                <w:sz w:val="21"/>
                <w:szCs w:val="21"/>
              </w:rPr>
              <w:t>2013〕94号，发改价格〔2013〕1494</w:t>
            </w:r>
            <w:r>
              <w:rPr>
                <w:spacing w:val="1"/>
                <w:sz w:val="21"/>
                <w:szCs w:val="21"/>
              </w:rPr>
              <w:t xml:space="preserve">  </w:t>
            </w:r>
            <w:r>
              <w:rPr>
                <w:spacing w:val="-3"/>
                <w:sz w:val="21"/>
                <w:szCs w:val="21"/>
              </w:rPr>
              <w:t>号，发改价格〔2015〕1217号，陕价费</w:t>
            </w:r>
            <w:r>
              <w:rPr>
                <w:spacing w:val="6"/>
                <w:sz w:val="21"/>
                <w:szCs w:val="21"/>
              </w:rPr>
              <w:t xml:space="preserve"> </w:t>
            </w:r>
            <w:r>
              <w:rPr>
                <w:sz w:val="21"/>
                <w:szCs w:val="21"/>
              </w:rPr>
              <w:t>发〔2018〕41号</w:t>
            </w:r>
          </w:p>
        </w:tc>
        <w:tc>
          <w:tcPr>
            <w:tcW w:w="1719" w:type="dxa"/>
            <w:vAlign w:val="top"/>
          </w:tcPr>
          <w:p>
            <w:pPr>
              <w:spacing w:line="382" w:lineRule="auto"/>
              <w:rPr>
                <w:rFonts w:ascii="Arial"/>
                <w:sz w:val="21"/>
              </w:rPr>
            </w:pPr>
          </w:p>
          <w:p>
            <w:pPr>
              <w:pStyle w:val="7"/>
              <w:spacing w:before="68" w:line="219" w:lineRule="auto"/>
              <w:ind w:left="115"/>
              <w:rPr>
                <w:sz w:val="21"/>
                <w:szCs w:val="21"/>
              </w:rPr>
            </w:pPr>
            <w:r>
              <w:rPr>
                <w:spacing w:val="2"/>
                <w:sz w:val="21"/>
                <w:szCs w:val="21"/>
              </w:rPr>
              <w:t>省人事考试中心</w:t>
            </w:r>
          </w:p>
        </w:tc>
        <w:tc>
          <w:tcPr>
            <w:tcW w:w="1929" w:type="dxa"/>
            <w:vAlign w:val="top"/>
          </w:tcPr>
          <w:p>
            <w:pPr>
              <w:spacing w:line="382" w:lineRule="auto"/>
              <w:rPr>
                <w:rFonts w:ascii="Arial"/>
                <w:sz w:val="21"/>
              </w:rPr>
            </w:pPr>
          </w:p>
          <w:p>
            <w:pPr>
              <w:pStyle w:val="7"/>
              <w:spacing w:before="68" w:line="219" w:lineRule="auto"/>
              <w:ind w:left="16"/>
              <w:rPr>
                <w:sz w:val="21"/>
                <w:szCs w:val="21"/>
              </w:rPr>
            </w:pPr>
            <w:r>
              <w:rPr>
                <w:spacing w:val="3"/>
                <w:sz w:val="21"/>
                <w:szCs w:val="21"/>
              </w:rPr>
              <w:t>报名参加考试人员</w:t>
            </w:r>
          </w:p>
        </w:tc>
        <w:tc>
          <w:tcPr>
            <w:tcW w:w="2608" w:type="dxa"/>
            <w:vAlign w:val="top"/>
          </w:tcPr>
          <w:p>
            <w:pPr>
              <w:spacing w:line="280" w:lineRule="auto"/>
              <w:rPr>
                <w:rFonts w:ascii="Arial"/>
                <w:sz w:val="21"/>
              </w:rPr>
            </w:pPr>
          </w:p>
          <w:p>
            <w:pPr>
              <w:pStyle w:val="7"/>
              <w:spacing w:before="69" w:line="222" w:lineRule="auto"/>
              <w:ind w:left="17" w:right="488"/>
              <w:rPr>
                <w:sz w:val="21"/>
                <w:szCs w:val="21"/>
              </w:rPr>
            </w:pPr>
            <w:r>
              <w:rPr>
                <w:spacing w:val="-1"/>
                <w:sz w:val="21"/>
                <w:szCs w:val="21"/>
              </w:rPr>
              <w:t>初级、中级52元/人/科</w:t>
            </w:r>
            <w:r>
              <w:rPr>
                <w:spacing w:val="3"/>
                <w:sz w:val="21"/>
                <w:szCs w:val="21"/>
              </w:rPr>
              <w:t xml:space="preserve"> </w:t>
            </w:r>
            <w:r>
              <w:rPr>
                <w:sz w:val="21"/>
                <w:szCs w:val="21"/>
              </w:rPr>
              <w:t>高级60元/人/科</w:t>
            </w:r>
          </w:p>
        </w:tc>
        <w:tc>
          <w:tcPr>
            <w:tcW w:w="1384" w:type="dxa"/>
            <w:vAlign w:val="top"/>
          </w:tcPr>
          <w:p>
            <w:pPr>
              <w:spacing w:line="380" w:lineRule="auto"/>
              <w:rPr>
                <w:rFonts w:ascii="Arial"/>
                <w:sz w:val="21"/>
              </w:rPr>
            </w:pPr>
          </w:p>
          <w:p>
            <w:pPr>
              <w:pStyle w:val="7"/>
              <w:spacing w:before="69" w:line="219" w:lineRule="auto"/>
              <w:ind w:left="9"/>
              <w:rPr>
                <w:sz w:val="21"/>
                <w:szCs w:val="21"/>
              </w:rPr>
            </w:pPr>
            <w:r>
              <w:rPr>
                <w:spacing w:val="6"/>
                <w:sz w:val="21"/>
                <w:szCs w:val="21"/>
              </w:rPr>
              <w:t>国家公布项目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9" w:hRule="atLeast"/>
        </w:trPr>
        <w:tc>
          <w:tcPr>
            <w:tcW w:w="1834" w:type="dxa"/>
            <w:vAlign w:val="top"/>
          </w:tcPr>
          <w:p>
            <w:pPr>
              <w:rPr>
                <w:rFonts w:ascii="Arial"/>
                <w:sz w:val="21"/>
              </w:rPr>
            </w:pPr>
          </w:p>
        </w:tc>
        <w:tc>
          <w:tcPr>
            <w:tcW w:w="699" w:type="dxa"/>
            <w:vAlign w:val="top"/>
          </w:tcPr>
          <w:p>
            <w:pPr>
              <w:spacing w:line="403" w:lineRule="auto"/>
              <w:rPr>
                <w:rFonts w:ascii="Arial"/>
                <w:sz w:val="21"/>
              </w:rPr>
            </w:pPr>
          </w:p>
          <w:p>
            <w:pPr>
              <w:pStyle w:val="7"/>
              <w:spacing w:before="68"/>
              <w:ind w:left="231"/>
              <w:rPr>
                <w:sz w:val="21"/>
                <w:szCs w:val="21"/>
              </w:rPr>
            </w:pPr>
            <w:r>
              <w:rPr>
                <w:spacing w:val="-6"/>
                <w:sz w:val="21"/>
                <w:szCs w:val="21"/>
              </w:rPr>
              <w:t>17</w:t>
            </w:r>
          </w:p>
        </w:tc>
        <w:tc>
          <w:tcPr>
            <w:tcW w:w="1599" w:type="dxa"/>
            <w:vAlign w:val="top"/>
          </w:tcPr>
          <w:p>
            <w:pPr>
              <w:spacing w:line="283" w:lineRule="auto"/>
              <w:rPr>
                <w:rFonts w:ascii="Arial"/>
                <w:sz w:val="21"/>
              </w:rPr>
            </w:pPr>
          </w:p>
          <w:p>
            <w:pPr>
              <w:pStyle w:val="7"/>
              <w:spacing w:before="69" w:line="215" w:lineRule="auto"/>
              <w:ind w:left="12" w:right="81" w:firstLine="9"/>
              <w:rPr>
                <w:sz w:val="21"/>
                <w:szCs w:val="21"/>
              </w:rPr>
            </w:pPr>
            <w:r>
              <w:rPr>
                <w:spacing w:val="2"/>
                <w:sz w:val="21"/>
                <w:szCs w:val="21"/>
              </w:rPr>
              <w:t>统计专业技术资</w:t>
            </w:r>
            <w:r>
              <w:rPr>
                <w:sz w:val="21"/>
                <w:szCs w:val="21"/>
              </w:rPr>
              <w:t xml:space="preserve"> </w:t>
            </w:r>
            <w:r>
              <w:rPr>
                <w:spacing w:val="-2"/>
                <w:sz w:val="21"/>
                <w:szCs w:val="21"/>
              </w:rPr>
              <w:t>格考试</w:t>
            </w:r>
          </w:p>
        </w:tc>
        <w:tc>
          <w:tcPr>
            <w:tcW w:w="3528" w:type="dxa"/>
            <w:vAlign w:val="top"/>
          </w:tcPr>
          <w:p>
            <w:pPr>
              <w:pStyle w:val="7"/>
              <w:spacing w:before="231" w:line="218" w:lineRule="auto"/>
              <w:ind w:left="13"/>
              <w:rPr>
                <w:sz w:val="21"/>
                <w:szCs w:val="21"/>
              </w:rPr>
            </w:pPr>
            <w:r>
              <w:rPr>
                <w:sz w:val="21"/>
                <w:szCs w:val="21"/>
              </w:rPr>
              <w:t>陕价费调发〔1999〕24号，计价格(</w:t>
            </w:r>
          </w:p>
          <w:p>
            <w:pPr>
              <w:pStyle w:val="7"/>
              <w:spacing w:before="3" w:line="214" w:lineRule="auto"/>
              <w:ind w:left="3" w:right="50" w:firstLine="10"/>
              <w:rPr>
                <w:sz w:val="21"/>
                <w:szCs w:val="21"/>
              </w:rPr>
            </w:pPr>
            <w:r>
              <w:rPr>
                <w:spacing w:val="-1"/>
                <w:sz w:val="21"/>
                <w:szCs w:val="21"/>
              </w:rPr>
              <w:t>2002〕964号，发改价格〔2015〕1217</w:t>
            </w:r>
            <w:r>
              <w:rPr>
                <w:spacing w:val="12"/>
                <w:sz w:val="21"/>
                <w:szCs w:val="21"/>
              </w:rPr>
              <w:t xml:space="preserve"> </w:t>
            </w:r>
            <w:r>
              <w:rPr>
                <w:sz w:val="21"/>
                <w:szCs w:val="21"/>
              </w:rPr>
              <w:t>号，陕价费发〔2018〕41号</w:t>
            </w:r>
          </w:p>
        </w:tc>
        <w:tc>
          <w:tcPr>
            <w:tcW w:w="1719" w:type="dxa"/>
            <w:vAlign w:val="top"/>
          </w:tcPr>
          <w:p>
            <w:pPr>
              <w:spacing w:line="383" w:lineRule="auto"/>
              <w:rPr>
                <w:rFonts w:ascii="Arial"/>
                <w:sz w:val="21"/>
              </w:rPr>
            </w:pPr>
          </w:p>
          <w:p>
            <w:pPr>
              <w:pStyle w:val="7"/>
              <w:spacing w:before="68" w:line="219" w:lineRule="auto"/>
              <w:ind w:left="115"/>
              <w:rPr>
                <w:sz w:val="21"/>
                <w:szCs w:val="21"/>
              </w:rPr>
            </w:pPr>
            <w:r>
              <w:rPr>
                <w:spacing w:val="2"/>
                <w:sz w:val="21"/>
                <w:szCs w:val="21"/>
              </w:rPr>
              <w:t>省人事考试中心</w:t>
            </w:r>
          </w:p>
        </w:tc>
        <w:tc>
          <w:tcPr>
            <w:tcW w:w="1929" w:type="dxa"/>
            <w:vAlign w:val="top"/>
          </w:tcPr>
          <w:p>
            <w:pPr>
              <w:spacing w:line="383" w:lineRule="auto"/>
              <w:rPr>
                <w:rFonts w:ascii="Arial"/>
                <w:sz w:val="21"/>
              </w:rPr>
            </w:pPr>
          </w:p>
          <w:p>
            <w:pPr>
              <w:pStyle w:val="7"/>
              <w:spacing w:before="68" w:line="219" w:lineRule="auto"/>
              <w:ind w:left="16"/>
              <w:rPr>
                <w:sz w:val="21"/>
                <w:szCs w:val="21"/>
              </w:rPr>
            </w:pPr>
            <w:r>
              <w:rPr>
                <w:spacing w:val="3"/>
                <w:sz w:val="21"/>
                <w:szCs w:val="21"/>
              </w:rPr>
              <w:t>报名参加考试人员</w:t>
            </w:r>
          </w:p>
        </w:tc>
        <w:tc>
          <w:tcPr>
            <w:tcW w:w="2608" w:type="dxa"/>
            <w:vAlign w:val="top"/>
          </w:tcPr>
          <w:p>
            <w:pPr>
              <w:pStyle w:val="7"/>
              <w:spacing w:before="233" w:line="215" w:lineRule="auto"/>
              <w:ind w:left="17" w:right="1103"/>
              <w:rPr>
                <w:sz w:val="21"/>
                <w:szCs w:val="21"/>
              </w:rPr>
            </w:pPr>
            <w:r>
              <w:rPr>
                <w:spacing w:val="-1"/>
                <w:sz w:val="21"/>
                <w:szCs w:val="21"/>
              </w:rPr>
              <w:t>初级50元/人/科</w:t>
            </w:r>
            <w:r>
              <w:rPr>
                <w:sz w:val="21"/>
                <w:szCs w:val="21"/>
              </w:rPr>
              <w:t xml:space="preserve"> 中级50元/人/科</w:t>
            </w:r>
          </w:p>
          <w:p>
            <w:pPr>
              <w:pStyle w:val="7"/>
              <w:spacing w:line="218" w:lineRule="auto"/>
              <w:ind w:left="17"/>
              <w:rPr>
                <w:sz w:val="21"/>
                <w:szCs w:val="21"/>
              </w:rPr>
            </w:pPr>
            <w:r>
              <w:rPr>
                <w:sz w:val="21"/>
                <w:szCs w:val="21"/>
              </w:rPr>
              <w:t>高级50元/人/科</w:t>
            </w:r>
          </w:p>
        </w:tc>
        <w:tc>
          <w:tcPr>
            <w:tcW w:w="1384" w:type="dxa"/>
            <w:vAlign w:val="top"/>
          </w:tcPr>
          <w:p>
            <w:pPr>
              <w:spacing w:line="381" w:lineRule="auto"/>
              <w:rPr>
                <w:rFonts w:ascii="Arial"/>
                <w:sz w:val="21"/>
              </w:rPr>
            </w:pPr>
          </w:p>
          <w:p>
            <w:pPr>
              <w:pStyle w:val="7"/>
              <w:spacing w:before="68" w:line="219" w:lineRule="auto"/>
              <w:ind w:left="9"/>
              <w:rPr>
                <w:sz w:val="21"/>
                <w:szCs w:val="21"/>
              </w:rPr>
            </w:pPr>
            <w:r>
              <w:rPr>
                <w:spacing w:val="6"/>
                <w:sz w:val="21"/>
                <w:szCs w:val="21"/>
              </w:rPr>
              <w:t>国家公布项目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1834" w:type="dxa"/>
            <w:vAlign w:val="top"/>
          </w:tcPr>
          <w:p>
            <w:pPr>
              <w:rPr>
                <w:rFonts w:ascii="Arial"/>
                <w:sz w:val="21"/>
              </w:rPr>
            </w:pPr>
          </w:p>
        </w:tc>
        <w:tc>
          <w:tcPr>
            <w:tcW w:w="699" w:type="dxa"/>
            <w:vAlign w:val="top"/>
          </w:tcPr>
          <w:p>
            <w:pPr>
              <w:spacing w:line="295" w:lineRule="auto"/>
              <w:rPr>
                <w:rFonts w:ascii="Arial"/>
                <w:sz w:val="21"/>
              </w:rPr>
            </w:pPr>
          </w:p>
          <w:p>
            <w:pPr>
              <w:pStyle w:val="7"/>
              <w:spacing w:before="68"/>
              <w:ind w:left="231"/>
              <w:rPr>
                <w:sz w:val="21"/>
                <w:szCs w:val="21"/>
              </w:rPr>
            </w:pPr>
            <w:r>
              <w:rPr>
                <w:spacing w:val="-6"/>
                <w:sz w:val="21"/>
                <w:szCs w:val="21"/>
              </w:rPr>
              <w:t>18</w:t>
            </w:r>
          </w:p>
        </w:tc>
        <w:tc>
          <w:tcPr>
            <w:tcW w:w="1599" w:type="dxa"/>
            <w:vAlign w:val="top"/>
          </w:tcPr>
          <w:p>
            <w:pPr>
              <w:pStyle w:val="7"/>
              <w:spacing w:before="114" w:line="224" w:lineRule="auto"/>
              <w:ind w:left="12" w:right="104" w:firstLine="9"/>
              <w:jc w:val="both"/>
              <w:rPr>
                <w:sz w:val="21"/>
                <w:szCs w:val="21"/>
              </w:rPr>
            </w:pPr>
            <w:r>
              <w:rPr>
                <w:spacing w:val="-2"/>
                <w:sz w:val="21"/>
                <w:szCs w:val="21"/>
              </w:rPr>
              <w:t>环境影响评价工</w:t>
            </w:r>
            <w:r>
              <w:rPr>
                <w:spacing w:val="4"/>
                <w:sz w:val="21"/>
                <w:szCs w:val="21"/>
              </w:rPr>
              <w:t xml:space="preserve"> </w:t>
            </w:r>
            <w:r>
              <w:rPr>
                <w:sz w:val="21"/>
                <w:szCs w:val="21"/>
              </w:rPr>
              <w:t>程师职业资格考</w:t>
            </w:r>
            <w:r>
              <w:rPr>
                <w:spacing w:val="1"/>
                <w:sz w:val="21"/>
                <w:szCs w:val="21"/>
              </w:rPr>
              <w:t xml:space="preserve"> </w:t>
            </w:r>
            <w:r>
              <w:rPr>
                <w:sz w:val="21"/>
                <w:szCs w:val="21"/>
              </w:rPr>
              <w:t>试</w:t>
            </w:r>
          </w:p>
        </w:tc>
        <w:tc>
          <w:tcPr>
            <w:tcW w:w="3528" w:type="dxa"/>
            <w:vAlign w:val="top"/>
          </w:tcPr>
          <w:p>
            <w:pPr>
              <w:pStyle w:val="7"/>
              <w:spacing w:before="243" w:line="221" w:lineRule="auto"/>
              <w:ind w:left="3"/>
              <w:rPr>
                <w:sz w:val="21"/>
                <w:szCs w:val="21"/>
              </w:rPr>
            </w:pPr>
            <w:r>
              <w:rPr>
                <w:spacing w:val="-3"/>
                <w:sz w:val="21"/>
                <w:szCs w:val="21"/>
              </w:rPr>
              <w:t>财综〔2007〕41号，发改价格〔2015〕</w:t>
            </w:r>
            <w:r>
              <w:rPr>
                <w:spacing w:val="9"/>
                <w:sz w:val="21"/>
                <w:szCs w:val="21"/>
              </w:rPr>
              <w:t xml:space="preserve"> </w:t>
            </w:r>
            <w:r>
              <w:rPr>
                <w:spacing w:val="-4"/>
                <w:sz w:val="21"/>
                <w:szCs w:val="21"/>
              </w:rPr>
              <w:t>1217号，陕价费发〔2018〕41号</w:t>
            </w:r>
          </w:p>
        </w:tc>
        <w:tc>
          <w:tcPr>
            <w:tcW w:w="1719" w:type="dxa"/>
            <w:vAlign w:val="top"/>
          </w:tcPr>
          <w:p>
            <w:pPr>
              <w:spacing w:line="274" w:lineRule="auto"/>
              <w:rPr>
                <w:rFonts w:ascii="Arial"/>
                <w:sz w:val="21"/>
              </w:rPr>
            </w:pPr>
          </w:p>
          <w:p>
            <w:pPr>
              <w:pStyle w:val="7"/>
              <w:spacing w:before="69" w:line="219" w:lineRule="auto"/>
              <w:ind w:left="115"/>
              <w:rPr>
                <w:sz w:val="21"/>
                <w:szCs w:val="21"/>
              </w:rPr>
            </w:pPr>
            <w:r>
              <w:rPr>
                <w:spacing w:val="2"/>
                <w:sz w:val="21"/>
                <w:szCs w:val="21"/>
              </w:rPr>
              <w:t>省人事考试中心</w:t>
            </w:r>
          </w:p>
        </w:tc>
        <w:tc>
          <w:tcPr>
            <w:tcW w:w="1929" w:type="dxa"/>
            <w:vAlign w:val="top"/>
          </w:tcPr>
          <w:p>
            <w:pPr>
              <w:spacing w:line="274" w:lineRule="auto"/>
              <w:rPr>
                <w:rFonts w:ascii="Arial"/>
                <w:sz w:val="21"/>
              </w:rPr>
            </w:pPr>
          </w:p>
          <w:p>
            <w:pPr>
              <w:pStyle w:val="7"/>
              <w:spacing w:before="69" w:line="219" w:lineRule="auto"/>
              <w:ind w:left="16"/>
              <w:rPr>
                <w:sz w:val="21"/>
                <w:szCs w:val="21"/>
              </w:rPr>
            </w:pPr>
            <w:r>
              <w:rPr>
                <w:spacing w:val="3"/>
                <w:sz w:val="21"/>
                <w:szCs w:val="21"/>
              </w:rPr>
              <w:t>报名参加考试人员</w:t>
            </w:r>
          </w:p>
        </w:tc>
        <w:tc>
          <w:tcPr>
            <w:tcW w:w="2608" w:type="dxa"/>
            <w:vAlign w:val="top"/>
          </w:tcPr>
          <w:p>
            <w:pPr>
              <w:pStyle w:val="7"/>
              <w:spacing w:before="234" w:line="230" w:lineRule="auto"/>
              <w:ind w:left="17" w:right="490"/>
              <w:rPr>
                <w:sz w:val="21"/>
                <w:szCs w:val="21"/>
              </w:rPr>
            </w:pPr>
            <w:r>
              <w:rPr>
                <w:spacing w:val="-1"/>
                <w:sz w:val="21"/>
                <w:szCs w:val="21"/>
              </w:rPr>
              <w:t>主观题科目65元/人/科</w:t>
            </w:r>
            <w:r>
              <w:rPr>
                <w:spacing w:val="1"/>
                <w:sz w:val="21"/>
                <w:szCs w:val="21"/>
              </w:rPr>
              <w:t xml:space="preserve"> </w:t>
            </w:r>
            <w:r>
              <w:rPr>
                <w:spacing w:val="-1"/>
                <w:sz w:val="21"/>
                <w:szCs w:val="21"/>
              </w:rPr>
              <w:t>客观题科目61元/人/科</w:t>
            </w:r>
          </w:p>
        </w:tc>
        <w:tc>
          <w:tcPr>
            <w:tcW w:w="1384" w:type="dxa"/>
            <w:vAlign w:val="top"/>
          </w:tcPr>
          <w:p>
            <w:pPr>
              <w:spacing w:line="273" w:lineRule="auto"/>
              <w:rPr>
                <w:rFonts w:ascii="Arial"/>
                <w:sz w:val="21"/>
              </w:rPr>
            </w:pPr>
          </w:p>
          <w:p>
            <w:pPr>
              <w:pStyle w:val="7"/>
              <w:spacing w:before="68" w:line="219" w:lineRule="auto"/>
              <w:ind w:left="9"/>
              <w:rPr>
                <w:sz w:val="21"/>
                <w:szCs w:val="21"/>
              </w:rPr>
            </w:pPr>
            <w:r>
              <w:rPr>
                <w:spacing w:val="6"/>
                <w:sz w:val="21"/>
                <w:szCs w:val="21"/>
              </w:rPr>
              <w:t>国家公布项目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1834" w:type="dxa"/>
            <w:vAlign w:val="top"/>
          </w:tcPr>
          <w:p>
            <w:pPr>
              <w:rPr>
                <w:rFonts w:ascii="Arial"/>
                <w:sz w:val="21"/>
              </w:rPr>
            </w:pPr>
          </w:p>
        </w:tc>
        <w:tc>
          <w:tcPr>
            <w:tcW w:w="699" w:type="dxa"/>
            <w:vAlign w:val="top"/>
          </w:tcPr>
          <w:p>
            <w:pPr>
              <w:spacing w:line="295" w:lineRule="auto"/>
              <w:rPr>
                <w:rFonts w:ascii="Arial"/>
                <w:sz w:val="21"/>
              </w:rPr>
            </w:pPr>
          </w:p>
          <w:p>
            <w:pPr>
              <w:pStyle w:val="7"/>
              <w:spacing w:before="69"/>
              <w:ind w:left="231"/>
              <w:rPr>
                <w:sz w:val="21"/>
                <w:szCs w:val="21"/>
              </w:rPr>
            </w:pPr>
            <w:r>
              <w:rPr>
                <w:spacing w:val="-6"/>
                <w:sz w:val="21"/>
                <w:szCs w:val="21"/>
              </w:rPr>
              <w:t>19</w:t>
            </w:r>
          </w:p>
        </w:tc>
        <w:tc>
          <w:tcPr>
            <w:tcW w:w="1599" w:type="dxa"/>
            <w:vAlign w:val="top"/>
          </w:tcPr>
          <w:p>
            <w:pPr>
              <w:pStyle w:val="7"/>
              <w:spacing w:before="244" w:line="211" w:lineRule="auto"/>
              <w:ind w:left="12" w:right="108" w:firstLine="9"/>
              <w:rPr>
                <w:sz w:val="21"/>
                <w:szCs w:val="21"/>
              </w:rPr>
            </w:pPr>
            <w:r>
              <w:rPr>
                <w:spacing w:val="-2"/>
                <w:sz w:val="21"/>
                <w:szCs w:val="21"/>
              </w:rPr>
              <w:t>一级建造师执业</w:t>
            </w:r>
            <w:r>
              <w:rPr>
                <w:spacing w:val="1"/>
                <w:sz w:val="21"/>
                <w:szCs w:val="21"/>
              </w:rPr>
              <w:t xml:space="preserve"> </w:t>
            </w:r>
            <w:r>
              <w:rPr>
                <w:spacing w:val="2"/>
                <w:sz w:val="21"/>
                <w:szCs w:val="21"/>
              </w:rPr>
              <w:t>资格考试</w:t>
            </w:r>
          </w:p>
        </w:tc>
        <w:tc>
          <w:tcPr>
            <w:tcW w:w="3528" w:type="dxa"/>
            <w:vAlign w:val="top"/>
          </w:tcPr>
          <w:p>
            <w:pPr>
              <w:pStyle w:val="7"/>
              <w:spacing w:before="244" w:line="221" w:lineRule="auto"/>
              <w:ind w:left="3"/>
              <w:rPr>
                <w:sz w:val="21"/>
                <w:szCs w:val="21"/>
              </w:rPr>
            </w:pPr>
            <w:r>
              <w:rPr>
                <w:spacing w:val="-3"/>
                <w:sz w:val="21"/>
                <w:szCs w:val="21"/>
              </w:rPr>
              <w:t>财税〔2015〕68号，发改价格〔2015〕</w:t>
            </w:r>
            <w:r>
              <w:rPr>
                <w:spacing w:val="9"/>
                <w:sz w:val="21"/>
                <w:szCs w:val="21"/>
              </w:rPr>
              <w:t xml:space="preserve"> </w:t>
            </w:r>
            <w:r>
              <w:rPr>
                <w:spacing w:val="-4"/>
                <w:sz w:val="21"/>
                <w:szCs w:val="21"/>
              </w:rPr>
              <w:t>1217号，陕价费发〔2018〕41号</w:t>
            </w:r>
          </w:p>
        </w:tc>
        <w:tc>
          <w:tcPr>
            <w:tcW w:w="1719" w:type="dxa"/>
            <w:vAlign w:val="top"/>
          </w:tcPr>
          <w:p>
            <w:pPr>
              <w:spacing w:line="275" w:lineRule="auto"/>
              <w:rPr>
                <w:rFonts w:ascii="Arial"/>
                <w:sz w:val="21"/>
              </w:rPr>
            </w:pPr>
          </w:p>
          <w:p>
            <w:pPr>
              <w:pStyle w:val="7"/>
              <w:spacing w:before="69" w:line="219" w:lineRule="auto"/>
              <w:ind w:left="115"/>
              <w:rPr>
                <w:sz w:val="21"/>
                <w:szCs w:val="21"/>
              </w:rPr>
            </w:pPr>
            <w:r>
              <w:rPr>
                <w:spacing w:val="2"/>
                <w:sz w:val="21"/>
                <w:szCs w:val="21"/>
              </w:rPr>
              <w:t>省人事考试中心</w:t>
            </w:r>
          </w:p>
        </w:tc>
        <w:tc>
          <w:tcPr>
            <w:tcW w:w="1929" w:type="dxa"/>
            <w:vAlign w:val="top"/>
          </w:tcPr>
          <w:p>
            <w:pPr>
              <w:spacing w:line="275" w:lineRule="auto"/>
              <w:rPr>
                <w:rFonts w:ascii="Arial"/>
                <w:sz w:val="21"/>
              </w:rPr>
            </w:pPr>
          </w:p>
          <w:p>
            <w:pPr>
              <w:pStyle w:val="7"/>
              <w:spacing w:before="69" w:line="219" w:lineRule="auto"/>
              <w:ind w:left="16"/>
              <w:rPr>
                <w:sz w:val="21"/>
                <w:szCs w:val="21"/>
              </w:rPr>
            </w:pPr>
            <w:r>
              <w:rPr>
                <w:spacing w:val="3"/>
                <w:sz w:val="21"/>
                <w:szCs w:val="21"/>
              </w:rPr>
              <w:t>报名参加考试人员</w:t>
            </w:r>
          </w:p>
        </w:tc>
        <w:tc>
          <w:tcPr>
            <w:tcW w:w="2608" w:type="dxa"/>
            <w:vAlign w:val="top"/>
          </w:tcPr>
          <w:p>
            <w:pPr>
              <w:pStyle w:val="7"/>
              <w:spacing w:before="234" w:line="215" w:lineRule="auto"/>
              <w:ind w:left="17" w:right="490"/>
              <w:rPr>
                <w:sz w:val="21"/>
                <w:szCs w:val="21"/>
              </w:rPr>
            </w:pPr>
            <w:r>
              <w:rPr>
                <w:spacing w:val="-1"/>
                <w:sz w:val="21"/>
                <w:szCs w:val="21"/>
              </w:rPr>
              <w:t>主观题科目50元/人/科</w:t>
            </w:r>
            <w:r>
              <w:rPr>
                <w:spacing w:val="1"/>
                <w:sz w:val="21"/>
                <w:szCs w:val="21"/>
              </w:rPr>
              <w:t xml:space="preserve"> </w:t>
            </w:r>
            <w:r>
              <w:rPr>
                <w:spacing w:val="-1"/>
                <w:sz w:val="21"/>
                <w:szCs w:val="21"/>
              </w:rPr>
              <w:t>客观题科目41元/人/科</w:t>
            </w:r>
          </w:p>
        </w:tc>
        <w:tc>
          <w:tcPr>
            <w:tcW w:w="1384" w:type="dxa"/>
            <w:vAlign w:val="top"/>
          </w:tcPr>
          <w:p>
            <w:pPr>
              <w:spacing w:line="274" w:lineRule="auto"/>
              <w:rPr>
                <w:rFonts w:ascii="Arial"/>
                <w:sz w:val="21"/>
              </w:rPr>
            </w:pPr>
          </w:p>
          <w:p>
            <w:pPr>
              <w:pStyle w:val="7"/>
              <w:spacing w:before="68" w:line="219" w:lineRule="auto"/>
              <w:ind w:left="9"/>
              <w:rPr>
                <w:sz w:val="21"/>
                <w:szCs w:val="21"/>
              </w:rPr>
            </w:pPr>
            <w:r>
              <w:rPr>
                <w:spacing w:val="6"/>
                <w:sz w:val="21"/>
                <w:szCs w:val="21"/>
              </w:rPr>
              <w:t>国家公布项目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834" w:type="dxa"/>
            <w:vAlign w:val="top"/>
          </w:tcPr>
          <w:p>
            <w:pPr>
              <w:rPr>
                <w:rFonts w:ascii="Arial"/>
                <w:sz w:val="21"/>
              </w:rPr>
            </w:pPr>
          </w:p>
        </w:tc>
        <w:tc>
          <w:tcPr>
            <w:tcW w:w="699" w:type="dxa"/>
            <w:vAlign w:val="top"/>
          </w:tcPr>
          <w:p>
            <w:pPr>
              <w:pStyle w:val="7"/>
              <w:spacing w:before="287"/>
              <w:ind w:left="231"/>
              <w:rPr>
                <w:sz w:val="21"/>
                <w:szCs w:val="21"/>
              </w:rPr>
            </w:pPr>
            <w:r>
              <w:rPr>
                <w:spacing w:val="-3"/>
                <w:sz w:val="21"/>
                <w:szCs w:val="21"/>
              </w:rPr>
              <w:t>20</w:t>
            </w:r>
          </w:p>
        </w:tc>
        <w:tc>
          <w:tcPr>
            <w:tcW w:w="1599" w:type="dxa"/>
            <w:vAlign w:val="top"/>
          </w:tcPr>
          <w:p>
            <w:pPr>
              <w:pStyle w:val="7"/>
              <w:spacing w:before="156" w:line="222" w:lineRule="auto"/>
              <w:ind w:left="12" w:right="116"/>
              <w:rPr>
                <w:sz w:val="21"/>
                <w:szCs w:val="21"/>
              </w:rPr>
            </w:pPr>
            <w:r>
              <w:rPr>
                <w:spacing w:val="-2"/>
                <w:sz w:val="21"/>
                <w:szCs w:val="21"/>
              </w:rPr>
              <w:t>社区专职工作人</w:t>
            </w:r>
            <w:r>
              <w:rPr>
                <w:spacing w:val="3"/>
                <w:sz w:val="21"/>
                <w:szCs w:val="21"/>
              </w:rPr>
              <w:t xml:space="preserve"> </w:t>
            </w:r>
            <w:r>
              <w:rPr>
                <w:spacing w:val="2"/>
                <w:sz w:val="21"/>
                <w:szCs w:val="21"/>
              </w:rPr>
              <w:t>员考试</w:t>
            </w:r>
          </w:p>
        </w:tc>
        <w:tc>
          <w:tcPr>
            <w:tcW w:w="3528" w:type="dxa"/>
            <w:vAlign w:val="top"/>
          </w:tcPr>
          <w:p>
            <w:pPr>
              <w:pStyle w:val="7"/>
              <w:spacing w:before="175" w:line="217" w:lineRule="auto"/>
              <w:ind w:left="3" w:right="135" w:firstLine="10"/>
              <w:rPr>
                <w:sz w:val="21"/>
                <w:szCs w:val="21"/>
              </w:rPr>
            </w:pPr>
            <w:r>
              <w:rPr>
                <w:sz w:val="21"/>
                <w:szCs w:val="21"/>
              </w:rPr>
              <w:t>陕财办综〔2012〕135号，陕价费函(</w:t>
            </w:r>
            <w:r>
              <w:rPr>
                <w:spacing w:val="8"/>
                <w:sz w:val="21"/>
                <w:szCs w:val="21"/>
              </w:rPr>
              <w:t xml:space="preserve"> </w:t>
            </w:r>
            <w:r>
              <w:rPr>
                <w:spacing w:val="1"/>
                <w:sz w:val="21"/>
                <w:szCs w:val="21"/>
              </w:rPr>
              <w:t>2016〕98号</w:t>
            </w:r>
          </w:p>
        </w:tc>
        <w:tc>
          <w:tcPr>
            <w:tcW w:w="1719" w:type="dxa"/>
            <w:vAlign w:val="top"/>
          </w:tcPr>
          <w:p>
            <w:pPr>
              <w:pStyle w:val="7"/>
              <w:spacing w:before="266" w:line="219" w:lineRule="auto"/>
              <w:ind w:left="115"/>
              <w:rPr>
                <w:sz w:val="21"/>
                <w:szCs w:val="21"/>
              </w:rPr>
            </w:pPr>
            <w:r>
              <w:rPr>
                <w:spacing w:val="2"/>
                <w:sz w:val="21"/>
                <w:szCs w:val="21"/>
              </w:rPr>
              <w:t>省人事考试中心</w:t>
            </w:r>
          </w:p>
        </w:tc>
        <w:tc>
          <w:tcPr>
            <w:tcW w:w="1929" w:type="dxa"/>
            <w:vAlign w:val="top"/>
          </w:tcPr>
          <w:p>
            <w:pPr>
              <w:pStyle w:val="7"/>
              <w:spacing w:before="266" w:line="219" w:lineRule="auto"/>
              <w:ind w:left="16"/>
              <w:rPr>
                <w:sz w:val="21"/>
                <w:szCs w:val="21"/>
              </w:rPr>
            </w:pPr>
            <w:r>
              <w:rPr>
                <w:spacing w:val="3"/>
                <w:sz w:val="21"/>
                <w:szCs w:val="21"/>
              </w:rPr>
              <w:t>报名参加考试人员</w:t>
            </w:r>
          </w:p>
        </w:tc>
        <w:tc>
          <w:tcPr>
            <w:tcW w:w="2608" w:type="dxa"/>
            <w:vAlign w:val="top"/>
          </w:tcPr>
          <w:p>
            <w:pPr>
              <w:pStyle w:val="7"/>
              <w:spacing w:before="267" w:line="220" w:lineRule="auto"/>
              <w:ind w:left="17"/>
              <w:rPr>
                <w:sz w:val="21"/>
                <w:szCs w:val="21"/>
              </w:rPr>
            </w:pPr>
            <w:r>
              <w:rPr>
                <w:spacing w:val="-2"/>
                <w:sz w:val="21"/>
                <w:szCs w:val="21"/>
              </w:rPr>
              <w:t>50元/人</w:t>
            </w:r>
          </w:p>
        </w:tc>
        <w:tc>
          <w:tcPr>
            <w:tcW w:w="1384" w:type="dxa"/>
            <w:vAlign w:val="top"/>
          </w:tcPr>
          <w:p>
            <w:pPr>
              <w:pStyle w:val="7"/>
              <w:spacing w:before="266" w:line="219" w:lineRule="auto"/>
              <w:ind w:left="9"/>
              <w:rPr>
                <w:sz w:val="21"/>
                <w:szCs w:val="21"/>
              </w:rPr>
            </w:pPr>
            <w:r>
              <w:rPr>
                <w:spacing w:val="6"/>
                <w:sz w:val="21"/>
                <w:szCs w:val="21"/>
              </w:rPr>
              <w:t>省立收费项目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trPr>
        <w:tc>
          <w:tcPr>
            <w:tcW w:w="1834" w:type="dxa"/>
            <w:vAlign w:val="top"/>
          </w:tcPr>
          <w:p>
            <w:pPr>
              <w:rPr>
                <w:rFonts w:ascii="Arial"/>
                <w:sz w:val="21"/>
              </w:rPr>
            </w:pPr>
          </w:p>
        </w:tc>
        <w:tc>
          <w:tcPr>
            <w:tcW w:w="699" w:type="dxa"/>
            <w:vAlign w:val="top"/>
          </w:tcPr>
          <w:p>
            <w:pPr>
              <w:spacing w:line="298" w:lineRule="auto"/>
              <w:rPr>
                <w:rFonts w:ascii="Arial"/>
                <w:sz w:val="21"/>
              </w:rPr>
            </w:pPr>
          </w:p>
          <w:p>
            <w:pPr>
              <w:pStyle w:val="7"/>
              <w:spacing w:before="68" w:line="241" w:lineRule="auto"/>
              <w:ind w:left="231"/>
              <w:rPr>
                <w:sz w:val="21"/>
                <w:szCs w:val="21"/>
              </w:rPr>
            </w:pPr>
            <w:r>
              <w:rPr>
                <w:spacing w:val="-3"/>
                <w:sz w:val="21"/>
                <w:szCs w:val="21"/>
              </w:rPr>
              <w:t>21</w:t>
            </w:r>
          </w:p>
        </w:tc>
        <w:tc>
          <w:tcPr>
            <w:tcW w:w="1599" w:type="dxa"/>
            <w:vAlign w:val="top"/>
          </w:tcPr>
          <w:p>
            <w:pPr>
              <w:pStyle w:val="7"/>
              <w:spacing w:before="116" w:line="222" w:lineRule="auto"/>
              <w:ind w:left="12" w:right="78"/>
              <w:jc w:val="both"/>
              <w:rPr>
                <w:sz w:val="21"/>
                <w:szCs w:val="21"/>
              </w:rPr>
            </w:pPr>
            <w:r>
              <w:rPr>
                <w:spacing w:val="-2"/>
                <w:sz w:val="21"/>
                <w:szCs w:val="21"/>
              </w:rPr>
              <w:t>录用机关工作人</w:t>
            </w:r>
            <w:r>
              <w:rPr>
                <w:spacing w:val="3"/>
                <w:sz w:val="21"/>
                <w:szCs w:val="21"/>
              </w:rPr>
              <w:t xml:space="preserve"> </w:t>
            </w:r>
            <w:r>
              <w:rPr>
                <w:spacing w:val="4"/>
                <w:sz w:val="21"/>
                <w:szCs w:val="21"/>
              </w:rPr>
              <w:t>员和国家公务员</w:t>
            </w:r>
            <w:r>
              <w:rPr>
                <w:sz w:val="21"/>
                <w:szCs w:val="21"/>
              </w:rPr>
              <w:t xml:space="preserve"> </w:t>
            </w:r>
            <w:r>
              <w:rPr>
                <w:spacing w:val="4"/>
                <w:sz w:val="21"/>
                <w:szCs w:val="21"/>
              </w:rPr>
              <w:t>考试费</w:t>
            </w:r>
          </w:p>
        </w:tc>
        <w:tc>
          <w:tcPr>
            <w:tcW w:w="3528" w:type="dxa"/>
            <w:vAlign w:val="top"/>
          </w:tcPr>
          <w:p>
            <w:pPr>
              <w:spacing w:line="275" w:lineRule="auto"/>
              <w:rPr>
                <w:rFonts w:ascii="Arial"/>
                <w:sz w:val="21"/>
              </w:rPr>
            </w:pPr>
          </w:p>
          <w:p>
            <w:pPr>
              <w:pStyle w:val="7"/>
              <w:spacing w:before="69" w:line="218" w:lineRule="auto"/>
              <w:ind w:left="3"/>
              <w:rPr>
                <w:sz w:val="21"/>
                <w:szCs w:val="21"/>
              </w:rPr>
            </w:pPr>
            <w:r>
              <w:rPr>
                <w:sz w:val="21"/>
                <w:szCs w:val="21"/>
              </w:rPr>
              <w:t>陕价费调发〔2001〕89号</w:t>
            </w:r>
          </w:p>
        </w:tc>
        <w:tc>
          <w:tcPr>
            <w:tcW w:w="1719" w:type="dxa"/>
            <w:vAlign w:val="top"/>
          </w:tcPr>
          <w:p>
            <w:pPr>
              <w:spacing w:line="277" w:lineRule="auto"/>
              <w:rPr>
                <w:rFonts w:ascii="Arial"/>
                <w:sz w:val="21"/>
              </w:rPr>
            </w:pPr>
          </w:p>
          <w:p>
            <w:pPr>
              <w:pStyle w:val="7"/>
              <w:spacing w:before="69" w:line="219" w:lineRule="auto"/>
              <w:ind w:left="115"/>
              <w:rPr>
                <w:sz w:val="21"/>
                <w:szCs w:val="21"/>
              </w:rPr>
            </w:pPr>
            <w:r>
              <w:rPr>
                <w:spacing w:val="2"/>
                <w:sz w:val="21"/>
                <w:szCs w:val="21"/>
              </w:rPr>
              <w:t>省人事考试中心</w:t>
            </w:r>
          </w:p>
        </w:tc>
        <w:tc>
          <w:tcPr>
            <w:tcW w:w="1929" w:type="dxa"/>
            <w:vAlign w:val="top"/>
          </w:tcPr>
          <w:p>
            <w:pPr>
              <w:spacing w:line="277" w:lineRule="auto"/>
              <w:rPr>
                <w:rFonts w:ascii="Arial"/>
                <w:sz w:val="21"/>
              </w:rPr>
            </w:pPr>
          </w:p>
          <w:p>
            <w:pPr>
              <w:pStyle w:val="7"/>
              <w:spacing w:before="69" w:line="219" w:lineRule="auto"/>
              <w:ind w:left="16"/>
              <w:rPr>
                <w:sz w:val="21"/>
                <w:szCs w:val="21"/>
              </w:rPr>
            </w:pPr>
            <w:r>
              <w:rPr>
                <w:spacing w:val="3"/>
                <w:sz w:val="21"/>
                <w:szCs w:val="21"/>
              </w:rPr>
              <w:t>报名参加考试人员</w:t>
            </w:r>
          </w:p>
        </w:tc>
        <w:tc>
          <w:tcPr>
            <w:tcW w:w="2608" w:type="dxa"/>
            <w:vAlign w:val="top"/>
          </w:tcPr>
          <w:p>
            <w:pPr>
              <w:pStyle w:val="7"/>
              <w:spacing w:before="237" w:line="216" w:lineRule="auto"/>
              <w:ind w:left="17"/>
              <w:rPr>
                <w:sz w:val="21"/>
                <w:szCs w:val="21"/>
              </w:rPr>
            </w:pPr>
            <w:r>
              <w:rPr>
                <w:spacing w:val="-3"/>
                <w:sz w:val="21"/>
                <w:szCs w:val="21"/>
              </w:rPr>
              <w:t>50元/人/科。每人不超过100</w:t>
            </w:r>
            <w:r>
              <w:rPr>
                <w:spacing w:val="2"/>
                <w:sz w:val="21"/>
                <w:szCs w:val="21"/>
              </w:rPr>
              <w:t xml:space="preserve"> </w:t>
            </w:r>
            <w:r>
              <w:rPr>
                <w:sz w:val="21"/>
                <w:szCs w:val="21"/>
              </w:rPr>
              <w:t>元</w:t>
            </w:r>
          </w:p>
        </w:tc>
        <w:tc>
          <w:tcPr>
            <w:tcW w:w="1384" w:type="dxa"/>
            <w:vAlign w:val="top"/>
          </w:tcPr>
          <w:p>
            <w:pPr>
              <w:spacing w:line="277" w:lineRule="auto"/>
              <w:rPr>
                <w:rFonts w:ascii="Arial"/>
                <w:sz w:val="21"/>
              </w:rPr>
            </w:pPr>
          </w:p>
          <w:p>
            <w:pPr>
              <w:pStyle w:val="7"/>
              <w:spacing w:before="69" w:line="219" w:lineRule="auto"/>
              <w:ind w:left="9"/>
              <w:rPr>
                <w:sz w:val="21"/>
                <w:szCs w:val="21"/>
              </w:rPr>
            </w:pPr>
            <w:r>
              <w:rPr>
                <w:spacing w:val="6"/>
                <w:sz w:val="21"/>
                <w:szCs w:val="21"/>
              </w:rPr>
              <w:t>省立收费项目</w:t>
            </w:r>
          </w:p>
        </w:tc>
      </w:tr>
    </w:tbl>
    <w:p>
      <w:pPr>
        <w:pStyle w:val="2"/>
      </w:pPr>
    </w:p>
    <w:p>
      <w:pPr>
        <w:sectPr>
          <w:headerReference r:id="rId69" w:type="default"/>
          <w:footerReference r:id="rId70" w:type="default"/>
          <w:pgSz w:w="16830" w:h="11870"/>
          <w:pgMar w:top="1111" w:right="794" w:bottom="979" w:left="724" w:header="803" w:footer="682" w:gutter="0"/>
          <w:cols w:space="720" w:num="1"/>
        </w:sectPr>
      </w:pPr>
    </w:p>
    <w:p>
      <w:pPr>
        <w:spacing w:line="212" w:lineRule="auto"/>
        <w:ind w:left="5460"/>
        <w:rPr>
          <w:rFonts w:ascii="宋体" w:hAnsi="宋体" w:eastAsia="宋体" w:cs="宋体"/>
          <w:sz w:val="37"/>
          <w:szCs w:val="37"/>
        </w:rPr>
      </w:pPr>
      <w:r>
        <w:rPr>
          <w:rFonts w:hint="eastAsia" w:ascii="宋体" w:hAnsi="宋体" w:eastAsia="宋体" w:cs="宋体"/>
          <w:b/>
          <w:bCs/>
          <w:spacing w:val="-4"/>
          <w:sz w:val="36"/>
          <w:szCs w:val="36"/>
          <w:lang w:eastAsia="zh-CN"/>
        </w:rPr>
        <w:t>西乡县</w:t>
      </w:r>
      <w:r>
        <w:rPr>
          <w:rFonts w:ascii="宋体" w:hAnsi="宋体" w:eastAsia="宋体" w:cs="宋体"/>
          <w:b/>
          <w:bCs/>
          <w:spacing w:val="-4"/>
          <w:sz w:val="37"/>
          <w:szCs w:val="37"/>
        </w:rPr>
        <w:t>考试考务费目录清单</w:t>
      </w:r>
    </w:p>
    <w:tbl>
      <w:tblPr>
        <w:tblStyle w:val="6"/>
        <w:tblW w:w="152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34"/>
        <w:gridCol w:w="699"/>
        <w:gridCol w:w="1559"/>
        <w:gridCol w:w="3547"/>
        <w:gridCol w:w="1709"/>
        <w:gridCol w:w="1919"/>
        <w:gridCol w:w="2598"/>
        <w:gridCol w:w="1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1834" w:type="dxa"/>
            <w:vAlign w:val="top"/>
          </w:tcPr>
          <w:p>
            <w:pPr>
              <w:pStyle w:val="7"/>
              <w:spacing w:before="240" w:line="219" w:lineRule="auto"/>
              <w:ind w:left="388"/>
              <w:rPr>
                <w:b/>
                <w:bCs/>
                <w:sz w:val="21"/>
                <w:szCs w:val="21"/>
              </w:rPr>
            </w:pPr>
            <w:r>
              <w:rPr>
                <w:b/>
                <w:bCs/>
                <w:spacing w:val="1"/>
                <w:sz w:val="21"/>
                <w:szCs w:val="21"/>
              </w:rPr>
              <w:t>类别和部门</w:t>
            </w:r>
          </w:p>
        </w:tc>
        <w:tc>
          <w:tcPr>
            <w:tcW w:w="699" w:type="dxa"/>
            <w:vAlign w:val="top"/>
          </w:tcPr>
          <w:p>
            <w:pPr>
              <w:pStyle w:val="7"/>
              <w:spacing w:before="145" w:line="223" w:lineRule="auto"/>
              <w:ind w:left="130" w:right="97"/>
              <w:rPr>
                <w:b/>
                <w:bCs/>
                <w:sz w:val="21"/>
                <w:szCs w:val="21"/>
              </w:rPr>
            </w:pPr>
            <w:r>
              <w:rPr>
                <w:b/>
                <w:bCs/>
                <w:spacing w:val="-30"/>
                <w:sz w:val="21"/>
                <w:szCs w:val="21"/>
              </w:rPr>
              <w:t>项</w:t>
            </w:r>
            <w:r>
              <w:rPr>
                <w:b/>
                <w:bCs/>
                <w:spacing w:val="-6"/>
                <w:sz w:val="21"/>
                <w:szCs w:val="21"/>
              </w:rPr>
              <w:t xml:space="preserve"> </w:t>
            </w:r>
            <w:r>
              <w:rPr>
                <w:b/>
                <w:bCs/>
                <w:spacing w:val="-30"/>
                <w:sz w:val="21"/>
                <w:szCs w:val="21"/>
              </w:rPr>
              <w:t>目</w:t>
            </w:r>
            <w:r>
              <w:rPr>
                <w:b/>
                <w:bCs/>
                <w:sz w:val="21"/>
                <w:szCs w:val="21"/>
              </w:rPr>
              <w:t xml:space="preserve"> </w:t>
            </w:r>
            <w:r>
              <w:rPr>
                <w:b/>
                <w:bCs/>
                <w:spacing w:val="6"/>
                <w:sz w:val="21"/>
                <w:szCs w:val="21"/>
              </w:rPr>
              <w:t>序号</w:t>
            </w:r>
          </w:p>
        </w:tc>
        <w:tc>
          <w:tcPr>
            <w:tcW w:w="1559" w:type="dxa"/>
            <w:vAlign w:val="top"/>
          </w:tcPr>
          <w:p>
            <w:pPr>
              <w:pStyle w:val="7"/>
              <w:spacing w:before="243" w:line="219" w:lineRule="auto"/>
              <w:ind w:left="141"/>
              <w:rPr>
                <w:b/>
                <w:bCs/>
                <w:sz w:val="21"/>
                <w:szCs w:val="21"/>
              </w:rPr>
            </w:pPr>
            <w:r>
              <w:rPr>
                <w:b/>
                <w:bCs/>
                <w:spacing w:val="-2"/>
                <w:sz w:val="21"/>
                <w:szCs w:val="21"/>
              </w:rPr>
              <w:t>考试项目名称</w:t>
            </w:r>
          </w:p>
        </w:tc>
        <w:tc>
          <w:tcPr>
            <w:tcW w:w="3547" w:type="dxa"/>
            <w:vAlign w:val="top"/>
          </w:tcPr>
          <w:p>
            <w:pPr>
              <w:pStyle w:val="7"/>
              <w:spacing w:before="239" w:line="219" w:lineRule="auto"/>
              <w:ind w:left="1346"/>
              <w:rPr>
                <w:b/>
                <w:bCs/>
                <w:sz w:val="21"/>
                <w:szCs w:val="21"/>
              </w:rPr>
            </w:pPr>
            <w:r>
              <w:rPr>
                <w:b/>
                <w:bCs/>
                <w:spacing w:val="-4"/>
                <w:sz w:val="21"/>
                <w:szCs w:val="21"/>
              </w:rPr>
              <w:t>政策依据</w:t>
            </w:r>
          </w:p>
        </w:tc>
        <w:tc>
          <w:tcPr>
            <w:tcW w:w="1709" w:type="dxa"/>
            <w:vAlign w:val="top"/>
          </w:tcPr>
          <w:p>
            <w:pPr>
              <w:pStyle w:val="7"/>
              <w:spacing w:before="243" w:line="219" w:lineRule="auto"/>
              <w:ind w:left="426"/>
              <w:rPr>
                <w:b/>
                <w:bCs/>
                <w:sz w:val="21"/>
                <w:szCs w:val="21"/>
              </w:rPr>
            </w:pPr>
            <w:r>
              <w:rPr>
                <w:b/>
                <w:bCs/>
                <w:spacing w:val="5"/>
                <w:sz w:val="21"/>
                <w:szCs w:val="21"/>
              </w:rPr>
              <w:t>执收部门</w:t>
            </w:r>
          </w:p>
        </w:tc>
        <w:tc>
          <w:tcPr>
            <w:tcW w:w="1919" w:type="dxa"/>
            <w:vAlign w:val="top"/>
          </w:tcPr>
          <w:p>
            <w:pPr>
              <w:pStyle w:val="7"/>
              <w:spacing w:before="243" w:line="219" w:lineRule="auto"/>
              <w:ind w:left="557"/>
              <w:rPr>
                <w:b/>
                <w:bCs/>
                <w:sz w:val="21"/>
                <w:szCs w:val="21"/>
              </w:rPr>
            </w:pPr>
            <w:r>
              <w:rPr>
                <w:b/>
                <w:bCs/>
                <w:spacing w:val="-2"/>
                <w:sz w:val="21"/>
                <w:szCs w:val="21"/>
              </w:rPr>
              <w:t>执收对象</w:t>
            </w:r>
          </w:p>
        </w:tc>
        <w:tc>
          <w:tcPr>
            <w:tcW w:w="2598" w:type="dxa"/>
            <w:vAlign w:val="top"/>
          </w:tcPr>
          <w:p>
            <w:pPr>
              <w:pStyle w:val="7"/>
              <w:spacing w:before="240" w:line="219" w:lineRule="auto"/>
              <w:ind w:left="891"/>
              <w:rPr>
                <w:b/>
                <w:bCs/>
                <w:sz w:val="21"/>
                <w:szCs w:val="21"/>
              </w:rPr>
            </w:pPr>
            <w:r>
              <w:rPr>
                <w:b/>
                <w:bCs/>
                <w:spacing w:val="-5"/>
                <w:sz w:val="21"/>
                <w:szCs w:val="21"/>
              </w:rPr>
              <w:t>征收标准</w:t>
            </w:r>
          </w:p>
        </w:tc>
        <w:tc>
          <w:tcPr>
            <w:tcW w:w="1394" w:type="dxa"/>
            <w:vAlign w:val="top"/>
          </w:tcPr>
          <w:p>
            <w:pPr>
              <w:pStyle w:val="7"/>
              <w:spacing w:before="244" w:line="221" w:lineRule="auto"/>
              <w:ind w:left="400"/>
              <w:rPr>
                <w:b/>
                <w:bCs/>
                <w:sz w:val="21"/>
                <w:szCs w:val="21"/>
              </w:rPr>
            </w:pPr>
            <w:r>
              <w:rPr>
                <w:b/>
                <w:bCs/>
                <w:spacing w:val="-6"/>
                <w:sz w:val="21"/>
                <w:szCs w:val="21"/>
              </w:rPr>
              <w:t>备</w:t>
            </w:r>
            <w:r>
              <w:rPr>
                <w:b/>
                <w:bCs/>
                <w:spacing w:val="8"/>
                <w:sz w:val="21"/>
                <w:szCs w:val="21"/>
              </w:rPr>
              <w:t xml:space="preserve"> </w:t>
            </w:r>
            <w:r>
              <w:rPr>
                <w:b/>
                <w:bCs/>
                <w:spacing w:val="-6"/>
                <w:sz w:val="21"/>
                <w:szCs w:val="21"/>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1834" w:type="dxa"/>
            <w:vAlign w:val="top"/>
          </w:tcPr>
          <w:p>
            <w:pPr>
              <w:rPr>
                <w:rFonts w:ascii="Arial"/>
                <w:sz w:val="21"/>
              </w:rPr>
            </w:pPr>
          </w:p>
        </w:tc>
        <w:tc>
          <w:tcPr>
            <w:tcW w:w="699" w:type="dxa"/>
            <w:vAlign w:val="top"/>
          </w:tcPr>
          <w:p>
            <w:pPr>
              <w:spacing w:line="320" w:lineRule="auto"/>
              <w:rPr>
                <w:rFonts w:ascii="Arial"/>
                <w:sz w:val="21"/>
              </w:rPr>
            </w:pPr>
          </w:p>
          <w:p>
            <w:pPr>
              <w:pStyle w:val="7"/>
              <w:spacing w:before="68" w:line="241" w:lineRule="auto"/>
              <w:ind w:left="231"/>
              <w:rPr>
                <w:sz w:val="21"/>
                <w:szCs w:val="21"/>
              </w:rPr>
            </w:pPr>
            <w:r>
              <w:rPr>
                <w:spacing w:val="-3"/>
                <w:sz w:val="21"/>
                <w:szCs w:val="21"/>
              </w:rPr>
              <w:t>22</w:t>
            </w:r>
          </w:p>
        </w:tc>
        <w:tc>
          <w:tcPr>
            <w:tcW w:w="1559" w:type="dxa"/>
            <w:vAlign w:val="top"/>
          </w:tcPr>
          <w:p>
            <w:pPr>
              <w:pStyle w:val="7"/>
              <w:spacing w:before="279" w:line="215" w:lineRule="auto"/>
              <w:ind w:left="22" w:right="31" w:firstLine="10"/>
              <w:rPr>
                <w:sz w:val="21"/>
                <w:szCs w:val="21"/>
              </w:rPr>
            </w:pPr>
            <w:r>
              <w:rPr>
                <w:spacing w:val="2"/>
                <w:sz w:val="21"/>
                <w:szCs w:val="21"/>
              </w:rPr>
              <w:t>新闻记者职业资</w:t>
            </w:r>
            <w:r>
              <w:rPr>
                <w:sz w:val="21"/>
                <w:szCs w:val="21"/>
              </w:rPr>
              <w:t xml:space="preserve"> </w:t>
            </w:r>
            <w:r>
              <w:rPr>
                <w:spacing w:val="-2"/>
                <w:sz w:val="21"/>
                <w:szCs w:val="21"/>
              </w:rPr>
              <w:t>格考试</w:t>
            </w:r>
          </w:p>
        </w:tc>
        <w:tc>
          <w:tcPr>
            <w:tcW w:w="3547" w:type="dxa"/>
            <w:vAlign w:val="top"/>
          </w:tcPr>
          <w:p>
            <w:pPr>
              <w:pStyle w:val="7"/>
              <w:spacing w:before="158" w:line="223" w:lineRule="auto"/>
              <w:ind w:left="23" w:firstLine="9"/>
              <w:jc w:val="both"/>
              <w:rPr>
                <w:sz w:val="21"/>
                <w:szCs w:val="21"/>
              </w:rPr>
            </w:pPr>
            <w:r>
              <w:rPr>
                <w:spacing w:val="-2"/>
                <w:sz w:val="21"/>
                <w:szCs w:val="21"/>
              </w:rPr>
              <w:t>发改价格〔2015〕1217号，陕价费发(</w:t>
            </w:r>
            <w:r>
              <w:rPr>
                <w:spacing w:val="18"/>
                <w:sz w:val="21"/>
                <w:szCs w:val="21"/>
              </w:rPr>
              <w:t xml:space="preserve"> </w:t>
            </w:r>
            <w:r>
              <w:rPr>
                <w:spacing w:val="7"/>
                <w:sz w:val="21"/>
                <w:szCs w:val="21"/>
              </w:rPr>
              <w:t>2018〕41号，陕发改价格函〔2023〕</w:t>
            </w:r>
            <w:r>
              <w:rPr>
                <w:spacing w:val="5"/>
                <w:sz w:val="21"/>
                <w:szCs w:val="21"/>
              </w:rPr>
              <w:t xml:space="preserve"> </w:t>
            </w:r>
            <w:r>
              <w:rPr>
                <w:spacing w:val="2"/>
                <w:sz w:val="21"/>
                <w:szCs w:val="21"/>
              </w:rPr>
              <w:t>1726号</w:t>
            </w:r>
          </w:p>
        </w:tc>
        <w:tc>
          <w:tcPr>
            <w:tcW w:w="1709" w:type="dxa"/>
            <w:vAlign w:val="top"/>
          </w:tcPr>
          <w:p>
            <w:pPr>
              <w:pStyle w:val="7"/>
              <w:spacing w:before="259" w:line="215" w:lineRule="auto"/>
              <w:ind w:left="535" w:right="3" w:hanging="529"/>
              <w:rPr>
                <w:sz w:val="21"/>
                <w:szCs w:val="21"/>
              </w:rPr>
            </w:pPr>
            <w:r>
              <w:rPr>
                <w:spacing w:val="1"/>
                <w:sz w:val="21"/>
                <w:szCs w:val="21"/>
              </w:rPr>
              <w:t>省人力资源和社会</w:t>
            </w:r>
            <w:r>
              <w:rPr>
                <w:sz w:val="21"/>
                <w:szCs w:val="21"/>
              </w:rPr>
              <w:t xml:space="preserve"> </w:t>
            </w:r>
            <w:r>
              <w:rPr>
                <w:spacing w:val="-3"/>
                <w:sz w:val="21"/>
                <w:szCs w:val="21"/>
              </w:rPr>
              <w:t>保障厅</w:t>
            </w:r>
          </w:p>
        </w:tc>
        <w:tc>
          <w:tcPr>
            <w:tcW w:w="1919" w:type="dxa"/>
            <w:vAlign w:val="top"/>
          </w:tcPr>
          <w:p>
            <w:pPr>
              <w:spacing w:line="299" w:lineRule="auto"/>
              <w:rPr>
                <w:rFonts w:ascii="Arial"/>
                <w:sz w:val="21"/>
              </w:rPr>
            </w:pPr>
          </w:p>
          <w:p>
            <w:pPr>
              <w:pStyle w:val="7"/>
              <w:spacing w:before="69" w:line="219" w:lineRule="auto"/>
              <w:ind w:left="17"/>
              <w:rPr>
                <w:sz w:val="21"/>
                <w:szCs w:val="21"/>
              </w:rPr>
            </w:pPr>
            <w:r>
              <w:rPr>
                <w:spacing w:val="3"/>
                <w:sz w:val="21"/>
                <w:szCs w:val="21"/>
              </w:rPr>
              <w:t>报名参加考试人员</w:t>
            </w:r>
          </w:p>
        </w:tc>
        <w:tc>
          <w:tcPr>
            <w:tcW w:w="2598" w:type="dxa"/>
            <w:vAlign w:val="top"/>
          </w:tcPr>
          <w:p>
            <w:pPr>
              <w:spacing w:line="298" w:lineRule="auto"/>
              <w:rPr>
                <w:rFonts w:ascii="Arial"/>
                <w:sz w:val="21"/>
              </w:rPr>
            </w:pPr>
          </w:p>
          <w:p>
            <w:pPr>
              <w:pStyle w:val="7"/>
              <w:spacing w:before="68" w:line="219" w:lineRule="auto"/>
              <w:ind w:left="18"/>
              <w:rPr>
                <w:sz w:val="21"/>
                <w:szCs w:val="21"/>
              </w:rPr>
            </w:pPr>
            <w:r>
              <w:rPr>
                <w:spacing w:val="-2"/>
                <w:sz w:val="21"/>
                <w:szCs w:val="21"/>
              </w:rPr>
              <w:t>69元/人/科</w:t>
            </w:r>
          </w:p>
        </w:tc>
        <w:tc>
          <w:tcPr>
            <w:tcW w:w="1394" w:type="dxa"/>
            <w:vAlign w:val="top"/>
          </w:tcPr>
          <w:p>
            <w:pPr>
              <w:spacing w:line="298" w:lineRule="auto"/>
              <w:rPr>
                <w:rFonts w:ascii="Arial"/>
                <w:sz w:val="21"/>
              </w:rPr>
            </w:pPr>
          </w:p>
          <w:p>
            <w:pPr>
              <w:pStyle w:val="7"/>
              <w:spacing w:before="68" w:line="219" w:lineRule="auto"/>
              <w:ind w:left="10"/>
              <w:rPr>
                <w:sz w:val="21"/>
                <w:szCs w:val="21"/>
              </w:rPr>
            </w:pPr>
            <w:r>
              <w:rPr>
                <w:spacing w:val="6"/>
                <w:sz w:val="21"/>
                <w:szCs w:val="21"/>
              </w:rPr>
              <w:t>国家公布项目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834" w:type="dxa"/>
            <w:vAlign w:val="top"/>
          </w:tcPr>
          <w:p>
            <w:pPr>
              <w:pStyle w:val="7"/>
              <w:spacing w:before="101" w:line="206" w:lineRule="auto"/>
              <w:ind w:left="15" w:right="169" w:firstLine="159"/>
              <w:rPr>
                <w:sz w:val="21"/>
                <w:szCs w:val="21"/>
              </w:rPr>
            </w:pPr>
            <w:r>
              <w:rPr>
                <w:spacing w:val="1"/>
                <w:sz w:val="21"/>
                <w:szCs w:val="21"/>
              </w:rPr>
              <w:t>(二)住房城乡建</w:t>
            </w:r>
            <w:r>
              <w:rPr>
                <w:sz w:val="21"/>
                <w:szCs w:val="21"/>
              </w:rPr>
              <w:t xml:space="preserve"> </w:t>
            </w:r>
            <w:r>
              <w:rPr>
                <w:spacing w:val="7"/>
                <w:sz w:val="21"/>
                <w:szCs w:val="21"/>
              </w:rPr>
              <w:t>设部门</w:t>
            </w:r>
          </w:p>
        </w:tc>
        <w:tc>
          <w:tcPr>
            <w:tcW w:w="699" w:type="dxa"/>
            <w:vAlign w:val="top"/>
          </w:tcPr>
          <w:p>
            <w:pPr>
              <w:rPr>
                <w:rFonts w:ascii="Arial"/>
                <w:sz w:val="21"/>
              </w:rPr>
            </w:pPr>
          </w:p>
        </w:tc>
        <w:tc>
          <w:tcPr>
            <w:tcW w:w="1559" w:type="dxa"/>
            <w:vAlign w:val="top"/>
          </w:tcPr>
          <w:p>
            <w:pPr>
              <w:rPr>
                <w:rFonts w:ascii="Arial"/>
                <w:sz w:val="21"/>
              </w:rPr>
            </w:pPr>
          </w:p>
        </w:tc>
        <w:tc>
          <w:tcPr>
            <w:tcW w:w="3547" w:type="dxa"/>
            <w:vAlign w:val="top"/>
          </w:tcPr>
          <w:p>
            <w:pPr>
              <w:rPr>
                <w:rFonts w:ascii="Arial"/>
                <w:sz w:val="21"/>
              </w:rPr>
            </w:pPr>
          </w:p>
        </w:tc>
        <w:tc>
          <w:tcPr>
            <w:tcW w:w="1709" w:type="dxa"/>
            <w:vAlign w:val="top"/>
          </w:tcPr>
          <w:p>
            <w:pPr>
              <w:rPr>
                <w:rFonts w:ascii="Arial"/>
                <w:sz w:val="21"/>
              </w:rPr>
            </w:pPr>
          </w:p>
        </w:tc>
        <w:tc>
          <w:tcPr>
            <w:tcW w:w="1919" w:type="dxa"/>
            <w:vAlign w:val="top"/>
          </w:tcPr>
          <w:p>
            <w:pPr>
              <w:rPr>
                <w:rFonts w:ascii="Arial"/>
                <w:sz w:val="21"/>
              </w:rPr>
            </w:pPr>
          </w:p>
        </w:tc>
        <w:tc>
          <w:tcPr>
            <w:tcW w:w="2598" w:type="dxa"/>
            <w:vAlign w:val="top"/>
          </w:tcPr>
          <w:p>
            <w:pPr>
              <w:rPr>
                <w:rFonts w:ascii="Arial"/>
                <w:sz w:val="21"/>
              </w:rPr>
            </w:pPr>
          </w:p>
        </w:tc>
        <w:tc>
          <w:tcPr>
            <w:tcW w:w="139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1834" w:type="dxa"/>
            <w:vAlign w:val="top"/>
          </w:tcPr>
          <w:p>
            <w:pPr>
              <w:rPr>
                <w:rFonts w:ascii="Arial"/>
                <w:sz w:val="21"/>
              </w:rPr>
            </w:pPr>
          </w:p>
        </w:tc>
        <w:tc>
          <w:tcPr>
            <w:tcW w:w="699" w:type="dxa"/>
            <w:vAlign w:val="top"/>
          </w:tcPr>
          <w:p>
            <w:pPr>
              <w:pStyle w:val="7"/>
              <w:spacing w:before="252"/>
              <w:ind w:left="231"/>
              <w:rPr>
                <w:sz w:val="21"/>
                <w:szCs w:val="21"/>
              </w:rPr>
            </w:pPr>
            <w:r>
              <w:rPr>
                <w:spacing w:val="-3"/>
                <w:sz w:val="21"/>
                <w:szCs w:val="21"/>
              </w:rPr>
              <w:t>23</w:t>
            </w:r>
          </w:p>
        </w:tc>
        <w:tc>
          <w:tcPr>
            <w:tcW w:w="1559" w:type="dxa"/>
            <w:vAlign w:val="top"/>
          </w:tcPr>
          <w:p>
            <w:pPr>
              <w:pStyle w:val="7"/>
              <w:spacing w:before="141" w:line="215" w:lineRule="auto"/>
              <w:ind w:left="12" w:right="55" w:firstLine="20"/>
              <w:rPr>
                <w:sz w:val="21"/>
                <w:szCs w:val="21"/>
              </w:rPr>
            </w:pPr>
            <w:r>
              <w:rPr>
                <w:spacing w:val="-2"/>
                <w:sz w:val="21"/>
                <w:szCs w:val="21"/>
              </w:rPr>
              <w:t>注册化工工程师</w:t>
            </w:r>
            <w:r>
              <w:rPr>
                <w:spacing w:val="4"/>
                <w:sz w:val="21"/>
                <w:szCs w:val="21"/>
              </w:rPr>
              <w:t xml:space="preserve"> </w:t>
            </w:r>
            <w:r>
              <w:rPr>
                <w:spacing w:val="-2"/>
                <w:sz w:val="21"/>
                <w:szCs w:val="21"/>
              </w:rPr>
              <w:t>执业资格考试</w:t>
            </w:r>
          </w:p>
        </w:tc>
        <w:tc>
          <w:tcPr>
            <w:tcW w:w="3547" w:type="dxa"/>
            <w:vAlign w:val="top"/>
          </w:tcPr>
          <w:p>
            <w:pPr>
              <w:rPr>
                <w:rFonts w:ascii="Arial"/>
                <w:sz w:val="21"/>
              </w:rPr>
            </w:pPr>
          </w:p>
        </w:tc>
        <w:tc>
          <w:tcPr>
            <w:tcW w:w="1709" w:type="dxa"/>
            <w:vAlign w:val="top"/>
          </w:tcPr>
          <w:p>
            <w:pPr>
              <w:rPr>
                <w:rFonts w:ascii="Arial"/>
                <w:sz w:val="21"/>
              </w:rPr>
            </w:pPr>
          </w:p>
        </w:tc>
        <w:tc>
          <w:tcPr>
            <w:tcW w:w="1919" w:type="dxa"/>
            <w:vAlign w:val="top"/>
          </w:tcPr>
          <w:p>
            <w:pPr>
              <w:rPr>
                <w:rFonts w:ascii="Arial"/>
                <w:sz w:val="21"/>
              </w:rPr>
            </w:pPr>
          </w:p>
        </w:tc>
        <w:tc>
          <w:tcPr>
            <w:tcW w:w="2598" w:type="dxa"/>
            <w:vAlign w:val="top"/>
          </w:tcPr>
          <w:p>
            <w:pPr>
              <w:rPr>
                <w:rFonts w:ascii="Arial"/>
                <w:sz w:val="21"/>
              </w:rPr>
            </w:pPr>
          </w:p>
        </w:tc>
        <w:tc>
          <w:tcPr>
            <w:tcW w:w="1394" w:type="dxa"/>
            <w:vAlign w:val="top"/>
          </w:tcPr>
          <w:p>
            <w:pPr>
              <w:pStyle w:val="7"/>
              <w:spacing w:before="230" w:line="219" w:lineRule="auto"/>
              <w:ind w:left="10"/>
              <w:rPr>
                <w:sz w:val="21"/>
                <w:szCs w:val="21"/>
              </w:rPr>
            </w:pPr>
            <w:r>
              <w:rPr>
                <w:spacing w:val="6"/>
                <w:sz w:val="21"/>
                <w:szCs w:val="21"/>
              </w:rPr>
              <w:t>国家公布项目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1834" w:type="dxa"/>
            <w:vAlign w:val="top"/>
          </w:tcPr>
          <w:p>
            <w:pPr>
              <w:rPr>
                <w:rFonts w:ascii="Arial"/>
                <w:sz w:val="21"/>
              </w:rPr>
            </w:pPr>
          </w:p>
        </w:tc>
        <w:tc>
          <w:tcPr>
            <w:tcW w:w="699" w:type="dxa"/>
            <w:vAlign w:val="top"/>
          </w:tcPr>
          <w:p>
            <w:pPr>
              <w:rPr>
                <w:rFonts w:ascii="Arial"/>
                <w:sz w:val="21"/>
              </w:rPr>
            </w:pPr>
          </w:p>
        </w:tc>
        <w:tc>
          <w:tcPr>
            <w:tcW w:w="1559" w:type="dxa"/>
            <w:vAlign w:val="top"/>
          </w:tcPr>
          <w:p>
            <w:pPr>
              <w:pStyle w:val="7"/>
              <w:spacing w:before="118" w:line="217" w:lineRule="auto"/>
              <w:ind w:left="12" w:right="54" w:firstLine="20"/>
              <w:jc w:val="both"/>
              <w:rPr>
                <w:sz w:val="21"/>
                <w:szCs w:val="21"/>
              </w:rPr>
            </w:pPr>
            <w:r>
              <w:rPr>
                <w:spacing w:val="-2"/>
                <w:sz w:val="21"/>
                <w:szCs w:val="21"/>
              </w:rPr>
              <w:t>①注册化工工程</w:t>
            </w:r>
            <w:r>
              <w:rPr>
                <w:spacing w:val="5"/>
                <w:sz w:val="21"/>
                <w:szCs w:val="21"/>
              </w:rPr>
              <w:t xml:space="preserve"> </w:t>
            </w:r>
            <w:r>
              <w:rPr>
                <w:spacing w:val="11"/>
                <w:sz w:val="21"/>
                <w:szCs w:val="21"/>
              </w:rPr>
              <w:t>师执业资格(基</w:t>
            </w:r>
            <w:r>
              <w:rPr>
                <w:spacing w:val="5"/>
                <w:sz w:val="21"/>
                <w:szCs w:val="21"/>
              </w:rPr>
              <w:t xml:space="preserve"> </w:t>
            </w:r>
            <w:r>
              <w:rPr>
                <w:spacing w:val="-2"/>
                <w:sz w:val="21"/>
                <w:szCs w:val="21"/>
              </w:rPr>
              <w:t>础)考试</w:t>
            </w:r>
          </w:p>
        </w:tc>
        <w:tc>
          <w:tcPr>
            <w:tcW w:w="3547" w:type="dxa"/>
            <w:vAlign w:val="top"/>
          </w:tcPr>
          <w:p>
            <w:pPr>
              <w:pStyle w:val="7"/>
              <w:spacing w:before="101" w:line="222" w:lineRule="auto"/>
              <w:ind w:left="12"/>
              <w:jc w:val="both"/>
              <w:rPr>
                <w:sz w:val="21"/>
                <w:szCs w:val="21"/>
              </w:rPr>
            </w:pPr>
            <w:r>
              <w:rPr>
                <w:spacing w:val="-2"/>
                <w:sz w:val="21"/>
                <w:szCs w:val="21"/>
              </w:rPr>
              <w:t>财税〔2015〕68号，发改价格〔20</w:t>
            </w:r>
            <w:r>
              <w:rPr>
                <w:spacing w:val="-3"/>
                <w:sz w:val="21"/>
                <w:szCs w:val="21"/>
              </w:rPr>
              <w:t>15〕</w:t>
            </w:r>
            <w:r>
              <w:rPr>
                <w:sz w:val="21"/>
                <w:szCs w:val="21"/>
              </w:rPr>
              <w:t xml:space="preserve"> </w:t>
            </w:r>
            <w:r>
              <w:rPr>
                <w:spacing w:val="-6"/>
                <w:sz w:val="21"/>
                <w:szCs w:val="21"/>
              </w:rPr>
              <w:t>1217号，陕价费发〔2018〕41号，财税</w:t>
            </w:r>
            <w:r>
              <w:rPr>
                <w:spacing w:val="8"/>
                <w:sz w:val="21"/>
                <w:szCs w:val="21"/>
              </w:rPr>
              <w:t xml:space="preserve"> </w:t>
            </w:r>
            <w:r>
              <w:rPr>
                <w:spacing w:val="11"/>
                <w:sz w:val="21"/>
                <w:szCs w:val="21"/>
              </w:rPr>
              <w:t>〔2018〕90号</w:t>
            </w:r>
          </w:p>
        </w:tc>
        <w:tc>
          <w:tcPr>
            <w:tcW w:w="1709" w:type="dxa"/>
            <w:vAlign w:val="top"/>
          </w:tcPr>
          <w:p>
            <w:pPr>
              <w:pStyle w:val="7"/>
              <w:spacing w:before="233" w:line="211" w:lineRule="auto"/>
              <w:ind w:left="655" w:right="3" w:hanging="649"/>
              <w:rPr>
                <w:sz w:val="21"/>
                <w:szCs w:val="21"/>
              </w:rPr>
            </w:pPr>
            <w:r>
              <w:rPr>
                <w:spacing w:val="1"/>
                <w:sz w:val="21"/>
                <w:szCs w:val="21"/>
              </w:rPr>
              <w:t>省住建厅综合服务</w:t>
            </w:r>
            <w:r>
              <w:rPr>
                <w:sz w:val="21"/>
                <w:szCs w:val="21"/>
              </w:rPr>
              <w:t xml:space="preserve"> </w:t>
            </w:r>
            <w:r>
              <w:rPr>
                <w:spacing w:val="6"/>
                <w:sz w:val="21"/>
                <w:szCs w:val="21"/>
              </w:rPr>
              <w:t>中心</w:t>
            </w:r>
          </w:p>
        </w:tc>
        <w:tc>
          <w:tcPr>
            <w:tcW w:w="1919" w:type="dxa"/>
            <w:vAlign w:val="top"/>
          </w:tcPr>
          <w:p>
            <w:pPr>
              <w:spacing w:line="262" w:lineRule="auto"/>
              <w:rPr>
                <w:rFonts w:ascii="Arial"/>
                <w:sz w:val="21"/>
              </w:rPr>
            </w:pPr>
          </w:p>
          <w:p>
            <w:pPr>
              <w:pStyle w:val="7"/>
              <w:spacing w:before="69" w:line="219" w:lineRule="auto"/>
              <w:ind w:left="17"/>
              <w:rPr>
                <w:sz w:val="21"/>
                <w:szCs w:val="21"/>
              </w:rPr>
            </w:pPr>
            <w:r>
              <w:rPr>
                <w:spacing w:val="3"/>
                <w:sz w:val="21"/>
                <w:szCs w:val="21"/>
              </w:rPr>
              <w:t>报名参加考试人员</w:t>
            </w:r>
          </w:p>
        </w:tc>
        <w:tc>
          <w:tcPr>
            <w:tcW w:w="2598" w:type="dxa"/>
            <w:vAlign w:val="top"/>
          </w:tcPr>
          <w:p>
            <w:pPr>
              <w:spacing w:line="261" w:lineRule="auto"/>
              <w:rPr>
                <w:rFonts w:ascii="Arial"/>
                <w:sz w:val="21"/>
              </w:rPr>
            </w:pPr>
          </w:p>
          <w:p>
            <w:pPr>
              <w:pStyle w:val="7"/>
              <w:spacing w:before="68" w:line="219" w:lineRule="auto"/>
              <w:ind w:left="18"/>
              <w:rPr>
                <w:sz w:val="21"/>
                <w:szCs w:val="21"/>
              </w:rPr>
            </w:pPr>
            <w:r>
              <w:rPr>
                <w:spacing w:val="-1"/>
                <w:sz w:val="21"/>
                <w:szCs w:val="21"/>
              </w:rPr>
              <w:t>客观题：70元/科</w:t>
            </w:r>
          </w:p>
        </w:tc>
        <w:tc>
          <w:tcPr>
            <w:tcW w:w="139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9" w:hRule="atLeast"/>
        </w:trPr>
        <w:tc>
          <w:tcPr>
            <w:tcW w:w="1834" w:type="dxa"/>
            <w:vAlign w:val="top"/>
          </w:tcPr>
          <w:p>
            <w:pPr>
              <w:rPr>
                <w:rFonts w:ascii="Arial"/>
                <w:sz w:val="21"/>
              </w:rPr>
            </w:pPr>
          </w:p>
        </w:tc>
        <w:tc>
          <w:tcPr>
            <w:tcW w:w="699" w:type="dxa"/>
            <w:vAlign w:val="top"/>
          </w:tcPr>
          <w:p>
            <w:pPr>
              <w:rPr>
                <w:rFonts w:ascii="Arial"/>
                <w:sz w:val="21"/>
              </w:rPr>
            </w:pPr>
          </w:p>
        </w:tc>
        <w:tc>
          <w:tcPr>
            <w:tcW w:w="1559" w:type="dxa"/>
            <w:vAlign w:val="top"/>
          </w:tcPr>
          <w:p>
            <w:pPr>
              <w:pStyle w:val="7"/>
              <w:spacing w:before="272" w:line="214" w:lineRule="auto"/>
              <w:ind w:left="12" w:right="53" w:firstLine="20"/>
              <w:jc w:val="both"/>
              <w:rPr>
                <w:sz w:val="21"/>
                <w:szCs w:val="21"/>
              </w:rPr>
            </w:pPr>
            <w:r>
              <w:rPr>
                <w:spacing w:val="-1"/>
                <w:sz w:val="21"/>
                <w:szCs w:val="21"/>
              </w:rPr>
              <w:t>②注册化工工程</w:t>
            </w:r>
            <w:r>
              <w:rPr>
                <w:sz w:val="21"/>
                <w:szCs w:val="21"/>
              </w:rPr>
              <w:t xml:space="preserve"> </w:t>
            </w:r>
            <w:r>
              <w:rPr>
                <w:spacing w:val="12"/>
                <w:sz w:val="21"/>
                <w:szCs w:val="21"/>
              </w:rPr>
              <w:t>师执业资格(专</w:t>
            </w:r>
            <w:r>
              <w:rPr>
                <w:spacing w:val="1"/>
                <w:sz w:val="21"/>
                <w:szCs w:val="21"/>
              </w:rPr>
              <w:t xml:space="preserve"> </w:t>
            </w:r>
            <w:r>
              <w:rPr>
                <w:spacing w:val="-2"/>
                <w:sz w:val="21"/>
                <w:szCs w:val="21"/>
              </w:rPr>
              <w:t>业)考试</w:t>
            </w:r>
          </w:p>
        </w:tc>
        <w:tc>
          <w:tcPr>
            <w:tcW w:w="3547" w:type="dxa"/>
            <w:vAlign w:val="top"/>
          </w:tcPr>
          <w:p>
            <w:pPr>
              <w:pStyle w:val="7"/>
              <w:spacing w:before="250" w:line="219" w:lineRule="auto"/>
              <w:ind w:left="12"/>
              <w:jc w:val="both"/>
              <w:rPr>
                <w:sz w:val="21"/>
                <w:szCs w:val="21"/>
              </w:rPr>
            </w:pPr>
            <w:r>
              <w:rPr>
                <w:spacing w:val="-2"/>
                <w:sz w:val="21"/>
                <w:szCs w:val="21"/>
              </w:rPr>
              <w:t>财税〔2015〕68号，发改价格〔20</w:t>
            </w:r>
            <w:r>
              <w:rPr>
                <w:spacing w:val="-3"/>
                <w:sz w:val="21"/>
                <w:szCs w:val="21"/>
              </w:rPr>
              <w:t>15〕</w:t>
            </w:r>
            <w:r>
              <w:rPr>
                <w:sz w:val="21"/>
                <w:szCs w:val="21"/>
              </w:rPr>
              <w:t xml:space="preserve"> </w:t>
            </w:r>
            <w:r>
              <w:rPr>
                <w:spacing w:val="-6"/>
                <w:sz w:val="21"/>
                <w:szCs w:val="21"/>
              </w:rPr>
              <w:t>1217号，陕价费发〔2018〕41号，财税</w:t>
            </w:r>
            <w:r>
              <w:rPr>
                <w:spacing w:val="8"/>
                <w:sz w:val="21"/>
                <w:szCs w:val="21"/>
              </w:rPr>
              <w:t xml:space="preserve"> </w:t>
            </w:r>
            <w:r>
              <w:rPr>
                <w:spacing w:val="7"/>
                <w:sz w:val="21"/>
                <w:szCs w:val="21"/>
              </w:rPr>
              <w:t>〔2018〕90号</w:t>
            </w:r>
          </w:p>
        </w:tc>
        <w:tc>
          <w:tcPr>
            <w:tcW w:w="1709" w:type="dxa"/>
            <w:vAlign w:val="top"/>
          </w:tcPr>
          <w:p>
            <w:pPr>
              <w:spacing w:line="293" w:lineRule="auto"/>
              <w:rPr>
                <w:rFonts w:ascii="Arial"/>
                <w:sz w:val="21"/>
              </w:rPr>
            </w:pPr>
          </w:p>
          <w:p>
            <w:pPr>
              <w:pStyle w:val="7"/>
              <w:spacing w:before="68" w:line="223" w:lineRule="auto"/>
              <w:ind w:left="635" w:right="3" w:hanging="629"/>
              <w:rPr>
                <w:sz w:val="21"/>
                <w:szCs w:val="21"/>
              </w:rPr>
            </w:pPr>
            <w:r>
              <w:rPr>
                <w:spacing w:val="1"/>
                <w:sz w:val="21"/>
                <w:szCs w:val="21"/>
              </w:rPr>
              <w:t>省住建厅综合服务</w:t>
            </w:r>
            <w:r>
              <w:rPr>
                <w:sz w:val="21"/>
                <w:szCs w:val="21"/>
              </w:rPr>
              <w:t xml:space="preserve"> </w:t>
            </w:r>
            <w:r>
              <w:rPr>
                <w:spacing w:val="6"/>
                <w:sz w:val="21"/>
                <w:szCs w:val="21"/>
              </w:rPr>
              <w:t>中心</w:t>
            </w:r>
          </w:p>
        </w:tc>
        <w:tc>
          <w:tcPr>
            <w:tcW w:w="1919" w:type="dxa"/>
            <w:vAlign w:val="top"/>
          </w:tcPr>
          <w:p>
            <w:pPr>
              <w:spacing w:line="413" w:lineRule="auto"/>
              <w:rPr>
                <w:rFonts w:ascii="Arial"/>
                <w:sz w:val="21"/>
              </w:rPr>
            </w:pPr>
          </w:p>
          <w:p>
            <w:pPr>
              <w:pStyle w:val="7"/>
              <w:spacing w:before="68" w:line="219" w:lineRule="auto"/>
              <w:ind w:left="17"/>
              <w:rPr>
                <w:sz w:val="21"/>
                <w:szCs w:val="21"/>
              </w:rPr>
            </w:pPr>
            <w:r>
              <w:rPr>
                <w:spacing w:val="3"/>
                <w:sz w:val="21"/>
                <w:szCs w:val="21"/>
              </w:rPr>
              <w:t>报名参加考试人员</w:t>
            </w:r>
          </w:p>
        </w:tc>
        <w:tc>
          <w:tcPr>
            <w:tcW w:w="2598" w:type="dxa"/>
            <w:vAlign w:val="top"/>
          </w:tcPr>
          <w:p>
            <w:pPr>
              <w:spacing w:line="302" w:lineRule="auto"/>
              <w:rPr>
                <w:rFonts w:ascii="Arial"/>
                <w:sz w:val="21"/>
              </w:rPr>
            </w:pPr>
          </w:p>
          <w:p>
            <w:pPr>
              <w:pStyle w:val="7"/>
              <w:spacing w:before="68" w:line="219" w:lineRule="auto"/>
              <w:ind w:left="18"/>
              <w:rPr>
                <w:sz w:val="21"/>
                <w:szCs w:val="21"/>
              </w:rPr>
            </w:pPr>
            <w:r>
              <w:rPr>
                <w:spacing w:val="9"/>
                <w:sz w:val="21"/>
                <w:szCs w:val="21"/>
              </w:rPr>
              <w:t>客观题：70元/科；</w:t>
            </w:r>
          </w:p>
          <w:p>
            <w:pPr>
              <w:pStyle w:val="7"/>
              <w:spacing w:line="219" w:lineRule="auto"/>
              <w:ind w:left="18"/>
              <w:rPr>
                <w:sz w:val="21"/>
                <w:szCs w:val="21"/>
              </w:rPr>
            </w:pPr>
            <w:r>
              <w:rPr>
                <w:spacing w:val="-1"/>
                <w:sz w:val="21"/>
                <w:szCs w:val="21"/>
              </w:rPr>
              <w:t>主观题：75元/科。</w:t>
            </w:r>
          </w:p>
        </w:tc>
        <w:tc>
          <w:tcPr>
            <w:tcW w:w="139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1834" w:type="dxa"/>
            <w:vAlign w:val="top"/>
          </w:tcPr>
          <w:p>
            <w:pPr>
              <w:rPr>
                <w:rFonts w:ascii="Arial"/>
                <w:sz w:val="21"/>
              </w:rPr>
            </w:pPr>
          </w:p>
        </w:tc>
        <w:tc>
          <w:tcPr>
            <w:tcW w:w="699" w:type="dxa"/>
            <w:vAlign w:val="top"/>
          </w:tcPr>
          <w:p>
            <w:pPr>
              <w:spacing w:line="275" w:lineRule="auto"/>
              <w:rPr>
                <w:rFonts w:ascii="Arial"/>
                <w:sz w:val="21"/>
              </w:rPr>
            </w:pPr>
          </w:p>
          <w:p>
            <w:pPr>
              <w:pStyle w:val="7"/>
              <w:spacing w:before="68" w:line="241" w:lineRule="auto"/>
              <w:ind w:left="231"/>
              <w:rPr>
                <w:sz w:val="21"/>
                <w:szCs w:val="21"/>
              </w:rPr>
            </w:pPr>
            <w:r>
              <w:rPr>
                <w:spacing w:val="-3"/>
                <w:sz w:val="21"/>
                <w:szCs w:val="21"/>
              </w:rPr>
              <w:t>24</w:t>
            </w:r>
          </w:p>
        </w:tc>
        <w:tc>
          <w:tcPr>
            <w:tcW w:w="1559" w:type="dxa"/>
            <w:vAlign w:val="top"/>
          </w:tcPr>
          <w:p>
            <w:pPr>
              <w:pStyle w:val="7"/>
              <w:spacing w:before="115" w:line="212" w:lineRule="auto"/>
              <w:ind w:left="12" w:right="54" w:firstLine="20"/>
              <w:jc w:val="both"/>
              <w:rPr>
                <w:sz w:val="21"/>
                <w:szCs w:val="21"/>
              </w:rPr>
            </w:pPr>
            <w:r>
              <w:rPr>
                <w:spacing w:val="-2"/>
                <w:sz w:val="21"/>
                <w:szCs w:val="21"/>
              </w:rPr>
              <w:t>注册公用设备工</w:t>
            </w:r>
            <w:r>
              <w:rPr>
                <w:spacing w:val="4"/>
                <w:sz w:val="21"/>
                <w:szCs w:val="21"/>
              </w:rPr>
              <w:t xml:space="preserve"> </w:t>
            </w:r>
            <w:r>
              <w:rPr>
                <w:spacing w:val="1"/>
                <w:sz w:val="21"/>
                <w:szCs w:val="21"/>
              </w:rPr>
              <w:t>程师执业资格考</w:t>
            </w:r>
            <w:r>
              <w:rPr>
                <w:spacing w:val="4"/>
                <w:sz w:val="21"/>
                <w:szCs w:val="21"/>
              </w:rPr>
              <w:t xml:space="preserve"> </w:t>
            </w:r>
            <w:r>
              <w:rPr>
                <w:sz w:val="21"/>
                <w:szCs w:val="21"/>
              </w:rPr>
              <w:t>试</w:t>
            </w:r>
          </w:p>
        </w:tc>
        <w:tc>
          <w:tcPr>
            <w:tcW w:w="3547" w:type="dxa"/>
            <w:vAlign w:val="top"/>
          </w:tcPr>
          <w:p>
            <w:pPr>
              <w:rPr>
                <w:rFonts w:ascii="Arial"/>
                <w:sz w:val="21"/>
              </w:rPr>
            </w:pPr>
          </w:p>
        </w:tc>
        <w:tc>
          <w:tcPr>
            <w:tcW w:w="1709" w:type="dxa"/>
            <w:vAlign w:val="top"/>
          </w:tcPr>
          <w:p>
            <w:pPr>
              <w:rPr>
                <w:rFonts w:ascii="Arial"/>
                <w:sz w:val="21"/>
              </w:rPr>
            </w:pPr>
          </w:p>
        </w:tc>
        <w:tc>
          <w:tcPr>
            <w:tcW w:w="1919" w:type="dxa"/>
            <w:vAlign w:val="top"/>
          </w:tcPr>
          <w:p>
            <w:pPr>
              <w:rPr>
                <w:rFonts w:ascii="Arial"/>
                <w:sz w:val="21"/>
              </w:rPr>
            </w:pPr>
          </w:p>
        </w:tc>
        <w:tc>
          <w:tcPr>
            <w:tcW w:w="2598" w:type="dxa"/>
            <w:vAlign w:val="top"/>
          </w:tcPr>
          <w:p>
            <w:pPr>
              <w:rPr>
                <w:rFonts w:ascii="Arial"/>
                <w:sz w:val="21"/>
              </w:rPr>
            </w:pPr>
          </w:p>
        </w:tc>
        <w:tc>
          <w:tcPr>
            <w:tcW w:w="1394" w:type="dxa"/>
            <w:vAlign w:val="top"/>
          </w:tcPr>
          <w:p>
            <w:pPr>
              <w:spacing w:line="253" w:lineRule="auto"/>
              <w:rPr>
                <w:rFonts w:ascii="Arial"/>
                <w:sz w:val="21"/>
              </w:rPr>
            </w:pPr>
          </w:p>
          <w:p>
            <w:pPr>
              <w:pStyle w:val="7"/>
              <w:spacing w:before="68" w:line="219" w:lineRule="auto"/>
              <w:ind w:left="10"/>
              <w:rPr>
                <w:sz w:val="21"/>
                <w:szCs w:val="21"/>
              </w:rPr>
            </w:pPr>
            <w:r>
              <w:rPr>
                <w:spacing w:val="6"/>
                <w:sz w:val="21"/>
                <w:szCs w:val="21"/>
              </w:rPr>
              <w:t>国家公布项目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9" w:hRule="atLeast"/>
        </w:trPr>
        <w:tc>
          <w:tcPr>
            <w:tcW w:w="1834" w:type="dxa"/>
            <w:vAlign w:val="top"/>
          </w:tcPr>
          <w:p>
            <w:pPr>
              <w:rPr>
                <w:rFonts w:ascii="Arial"/>
                <w:sz w:val="21"/>
              </w:rPr>
            </w:pPr>
          </w:p>
        </w:tc>
        <w:tc>
          <w:tcPr>
            <w:tcW w:w="699" w:type="dxa"/>
            <w:vAlign w:val="top"/>
          </w:tcPr>
          <w:p>
            <w:pPr>
              <w:rPr>
                <w:rFonts w:ascii="Arial"/>
                <w:sz w:val="21"/>
              </w:rPr>
            </w:pPr>
          </w:p>
        </w:tc>
        <w:tc>
          <w:tcPr>
            <w:tcW w:w="1559" w:type="dxa"/>
            <w:vAlign w:val="top"/>
          </w:tcPr>
          <w:p>
            <w:pPr>
              <w:pStyle w:val="7"/>
              <w:tabs>
                <w:tab w:val="left" w:pos="141"/>
              </w:tabs>
              <w:spacing w:before="94" w:line="210" w:lineRule="auto"/>
              <w:ind w:left="12" w:right="8" w:firstLine="20"/>
              <w:jc w:val="both"/>
              <w:rPr>
                <w:sz w:val="21"/>
                <w:szCs w:val="21"/>
              </w:rPr>
            </w:pPr>
            <w:r>
              <w:rPr>
                <w:spacing w:val="-2"/>
                <w:sz w:val="21"/>
                <w:szCs w:val="21"/>
              </w:rPr>
              <w:t>①注册公用设备</w:t>
            </w:r>
            <w:r>
              <w:rPr>
                <w:spacing w:val="5"/>
                <w:sz w:val="21"/>
                <w:szCs w:val="21"/>
              </w:rPr>
              <w:t xml:space="preserve"> </w:t>
            </w:r>
            <w:r>
              <w:rPr>
                <w:spacing w:val="11"/>
                <w:sz w:val="21"/>
                <w:szCs w:val="21"/>
              </w:rPr>
              <w:t>工程师(给水排</w:t>
            </w:r>
            <w:r>
              <w:rPr>
                <w:spacing w:val="5"/>
                <w:sz w:val="21"/>
                <w:szCs w:val="21"/>
              </w:rPr>
              <w:t xml:space="preserve"> </w:t>
            </w:r>
            <w:r>
              <w:rPr>
                <w:spacing w:val="-11"/>
                <w:sz w:val="21"/>
                <w:szCs w:val="21"/>
              </w:rPr>
              <w:t>水</w:t>
            </w:r>
            <w:r>
              <w:rPr>
                <w:spacing w:val="-15"/>
                <w:sz w:val="21"/>
                <w:szCs w:val="21"/>
              </w:rPr>
              <w:t xml:space="preserve"> </w:t>
            </w:r>
            <w:r>
              <w:rPr>
                <w:spacing w:val="-11"/>
                <w:sz w:val="21"/>
                <w:szCs w:val="21"/>
              </w:rPr>
              <w:t>)</w:t>
            </w:r>
            <w:r>
              <w:rPr>
                <w:spacing w:val="-20"/>
                <w:sz w:val="21"/>
                <w:szCs w:val="21"/>
              </w:rPr>
              <w:t xml:space="preserve"> </w:t>
            </w:r>
            <w:r>
              <w:rPr>
                <w:spacing w:val="-11"/>
                <w:sz w:val="21"/>
                <w:szCs w:val="21"/>
              </w:rPr>
              <w:t>执</w:t>
            </w:r>
            <w:r>
              <w:rPr>
                <w:spacing w:val="-21"/>
                <w:sz w:val="21"/>
                <w:szCs w:val="21"/>
              </w:rPr>
              <w:t xml:space="preserve"> </w:t>
            </w:r>
            <w:r>
              <w:rPr>
                <w:spacing w:val="-11"/>
                <w:sz w:val="21"/>
                <w:szCs w:val="21"/>
              </w:rPr>
              <w:t>业 资</w:t>
            </w:r>
            <w:r>
              <w:rPr>
                <w:spacing w:val="-20"/>
                <w:sz w:val="21"/>
                <w:szCs w:val="21"/>
              </w:rPr>
              <w:t xml:space="preserve"> </w:t>
            </w:r>
            <w:r>
              <w:rPr>
                <w:spacing w:val="-11"/>
                <w:sz w:val="21"/>
                <w:szCs w:val="21"/>
              </w:rPr>
              <w:t>格</w:t>
            </w:r>
            <w:r>
              <w:rPr>
                <w:sz w:val="21"/>
                <w:szCs w:val="21"/>
              </w:rPr>
              <w:t xml:space="preserve"> </w:t>
            </w:r>
            <w:r>
              <w:rPr>
                <w:sz w:val="21"/>
                <w:szCs w:val="21"/>
              </w:rPr>
              <w:tab/>
            </w:r>
            <w:r>
              <w:rPr>
                <w:spacing w:val="6"/>
                <w:sz w:val="21"/>
                <w:szCs w:val="21"/>
              </w:rPr>
              <w:t>(基础、专业)</w:t>
            </w:r>
            <w:r>
              <w:rPr>
                <w:spacing w:val="2"/>
                <w:sz w:val="21"/>
                <w:szCs w:val="21"/>
              </w:rPr>
              <w:t xml:space="preserve">  </w:t>
            </w:r>
            <w:r>
              <w:rPr>
                <w:sz w:val="21"/>
                <w:szCs w:val="21"/>
              </w:rPr>
              <w:t>考试</w:t>
            </w:r>
          </w:p>
        </w:tc>
        <w:tc>
          <w:tcPr>
            <w:tcW w:w="3547" w:type="dxa"/>
            <w:vAlign w:val="top"/>
          </w:tcPr>
          <w:p>
            <w:pPr>
              <w:spacing w:line="255" w:lineRule="auto"/>
              <w:rPr>
                <w:rFonts w:ascii="Arial"/>
                <w:sz w:val="21"/>
              </w:rPr>
            </w:pPr>
          </w:p>
          <w:p>
            <w:pPr>
              <w:pStyle w:val="7"/>
              <w:spacing w:before="68" w:line="227" w:lineRule="auto"/>
              <w:ind w:left="12"/>
              <w:jc w:val="both"/>
              <w:rPr>
                <w:sz w:val="21"/>
                <w:szCs w:val="21"/>
              </w:rPr>
            </w:pPr>
            <w:r>
              <w:rPr>
                <w:spacing w:val="-2"/>
                <w:sz w:val="21"/>
                <w:szCs w:val="21"/>
              </w:rPr>
              <w:t>财税〔2015〕68号，发改价格〔20</w:t>
            </w:r>
            <w:r>
              <w:rPr>
                <w:spacing w:val="-3"/>
                <w:sz w:val="21"/>
                <w:szCs w:val="21"/>
              </w:rPr>
              <w:t>15〕</w:t>
            </w:r>
            <w:r>
              <w:rPr>
                <w:sz w:val="21"/>
                <w:szCs w:val="21"/>
              </w:rPr>
              <w:t xml:space="preserve"> </w:t>
            </w:r>
            <w:r>
              <w:rPr>
                <w:spacing w:val="-6"/>
                <w:sz w:val="21"/>
                <w:szCs w:val="21"/>
              </w:rPr>
              <w:t>1217号，陕价费发〔2018〕41号，财税</w:t>
            </w:r>
            <w:r>
              <w:rPr>
                <w:spacing w:val="8"/>
                <w:sz w:val="21"/>
                <w:szCs w:val="21"/>
              </w:rPr>
              <w:t xml:space="preserve"> </w:t>
            </w:r>
            <w:r>
              <w:rPr>
                <w:spacing w:val="10"/>
                <w:sz w:val="21"/>
                <w:szCs w:val="21"/>
              </w:rPr>
              <w:t>〔2018〕90号</w:t>
            </w:r>
          </w:p>
        </w:tc>
        <w:tc>
          <w:tcPr>
            <w:tcW w:w="1709" w:type="dxa"/>
            <w:vAlign w:val="top"/>
          </w:tcPr>
          <w:p>
            <w:pPr>
              <w:spacing w:line="374" w:lineRule="auto"/>
              <w:rPr>
                <w:rFonts w:ascii="Arial"/>
                <w:sz w:val="21"/>
              </w:rPr>
            </w:pPr>
          </w:p>
          <w:p>
            <w:pPr>
              <w:pStyle w:val="7"/>
              <w:spacing w:before="68" w:line="216" w:lineRule="auto"/>
              <w:ind w:left="635" w:right="3" w:hanging="629"/>
              <w:rPr>
                <w:sz w:val="21"/>
                <w:szCs w:val="21"/>
              </w:rPr>
            </w:pPr>
            <w:r>
              <w:rPr>
                <w:spacing w:val="1"/>
                <w:sz w:val="21"/>
                <w:szCs w:val="21"/>
              </w:rPr>
              <w:t>省住建厅综合服务</w:t>
            </w:r>
            <w:r>
              <w:rPr>
                <w:sz w:val="21"/>
                <w:szCs w:val="21"/>
              </w:rPr>
              <w:t xml:space="preserve"> </w:t>
            </w:r>
            <w:r>
              <w:rPr>
                <w:spacing w:val="6"/>
                <w:sz w:val="21"/>
                <w:szCs w:val="21"/>
              </w:rPr>
              <w:t>中心</w:t>
            </w:r>
          </w:p>
        </w:tc>
        <w:tc>
          <w:tcPr>
            <w:tcW w:w="1919" w:type="dxa"/>
            <w:vAlign w:val="top"/>
          </w:tcPr>
          <w:p>
            <w:pPr>
              <w:spacing w:line="242" w:lineRule="auto"/>
              <w:rPr>
                <w:rFonts w:ascii="Arial"/>
                <w:sz w:val="21"/>
              </w:rPr>
            </w:pPr>
          </w:p>
          <w:p>
            <w:pPr>
              <w:spacing w:line="242" w:lineRule="auto"/>
              <w:rPr>
                <w:rFonts w:ascii="Arial"/>
                <w:sz w:val="21"/>
              </w:rPr>
            </w:pPr>
          </w:p>
          <w:p>
            <w:pPr>
              <w:pStyle w:val="7"/>
              <w:spacing w:before="68" w:line="219" w:lineRule="auto"/>
              <w:ind w:left="17"/>
              <w:rPr>
                <w:sz w:val="21"/>
                <w:szCs w:val="21"/>
              </w:rPr>
            </w:pPr>
            <w:r>
              <w:rPr>
                <w:spacing w:val="3"/>
                <w:sz w:val="21"/>
                <w:szCs w:val="21"/>
              </w:rPr>
              <w:t>报名参加考试人员</w:t>
            </w:r>
          </w:p>
        </w:tc>
        <w:tc>
          <w:tcPr>
            <w:tcW w:w="2598" w:type="dxa"/>
            <w:vAlign w:val="top"/>
          </w:tcPr>
          <w:p>
            <w:pPr>
              <w:spacing w:line="264" w:lineRule="auto"/>
              <w:rPr>
                <w:rFonts w:ascii="Arial"/>
                <w:sz w:val="21"/>
              </w:rPr>
            </w:pPr>
          </w:p>
          <w:p>
            <w:pPr>
              <w:pStyle w:val="7"/>
              <w:spacing w:before="69" w:line="211" w:lineRule="auto"/>
              <w:jc w:val="right"/>
              <w:rPr>
                <w:sz w:val="21"/>
                <w:szCs w:val="21"/>
              </w:rPr>
            </w:pPr>
            <w:r>
              <w:rPr>
                <w:spacing w:val="-7"/>
                <w:sz w:val="21"/>
                <w:szCs w:val="21"/>
              </w:rPr>
              <w:t>基础客观题：64元/科；专业</w:t>
            </w:r>
          </w:p>
          <w:p>
            <w:pPr>
              <w:pStyle w:val="7"/>
              <w:spacing w:before="1" w:line="210" w:lineRule="auto"/>
              <w:jc w:val="right"/>
              <w:rPr>
                <w:sz w:val="21"/>
                <w:szCs w:val="21"/>
              </w:rPr>
            </w:pPr>
            <w:r>
              <w:rPr>
                <w:spacing w:val="-7"/>
                <w:sz w:val="21"/>
                <w:szCs w:val="21"/>
              </w:rPr>
              <w:t>客观题：65元/科；专业主观</w:t>
            </w:r>
          </w:p>
          <w:p>
            <w:pPr>
              <w:pStyle w:val="7"/>
              <w:spacing w:line="218" w:lineRule="auto"/>
              <w:ind w:left="18"/>
              <w:rPr>
                <w:sz w:val="21"/>
                <w:szCs w:val="21"/>
              </w:rPr>
            </w:pPr>
            <w:r>
              <w:rPr>
                <w:sz w:val="21"/>
                <w:szCs w:val="21"/>
              </w:rPr>
              <w:t>题：69元/科。</w:t>
            </w:r>
          </w:p>
        </w:tc>
        <w:tc>
          <w:tcPr>
            <w:tcW w:w="1394" w:type="dxa"/>
            <w:vAlign w:val="top"/>
          </w:tcPr>
          <w:p>
            <w:pPr>
              <w:spacing w:line="241" w:lineRule="auto"/>
              <w:rPr>
                <w:rFonts w:ascii="Arial"/>
                <w:sz w:val="21"/>
              </w:rPr>
            </w:pPr>
          </w:p>
          <w:p>
            <w:pPr>
              <w:spacing w:line="242" w:lineRule="auto"/>
              <w:rPr>
                <w:rFonts w:ascii="Arial"/>
                <w:sz w:val="21"/>
              </w:rPr>
            </w:pPr>
          </w:p>
          <w:p>
            <w:pPr>
              <w:pStyle w:val="7"/>
              <w:spacing w:before="68" w:line="219" w:lineRule="auto"/>
              <w:ind w:left="10"/>
              <w:rPr>
                <w:sz w:val="21"/>
                <w:szCs w:val="21"/>
              </w:rPr>
            </w:pPr>
            <w:r>
              <w:rPr>
                <w:spacing w:val="6"/>
                <w:sz w:val="21"/>
                <w:szCs w:val="21"/>
              </w:rPr>
              <w:t>国家公布项目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3" w:hRule="atLeast"/>
        </w:trPr>
        <w:tc>
          <w:tcPr>
            <w:tcW w:w="1834" w:type="dxa"/>
            <w:vAlign w:val="top"/>
          </w:tcPr>
          <w:p>
            <w:pPr>
              <w:rPr>
                <w:rFonts w:ascii="Arial"/>
                <w:sz w:val="21"/>
              </w:rPr>
            </w:pPr>
          </w:p>
        </w:tc>
        <w:tc>
          <w:tcPr>
            <w:tcW w:w="699" w:type="dxa"/>
            <w:vAlign w:val="top"/>
          </w:tcPr>
          <w:p>
            <w:pPr>
              <w:rPr>
                <w:rFonts w:ascii="Arial"/>
                <w:sz w:val="21"/>
              </w:rPr>
            </w:pPr>
          </w:p>
        </w:tc>
        <w:tc>
          <w:tcPr>
            <w:tcW w:w="1559" w:type="dxa"/>
            <w:vAlign w:val="top"/>
          </w:tcPr>
          <w:p>
            <w:pPr>
              <w:pStyle w:val="7"/>
              <w:spacing w:before="84" w:line="216" w:lineRule="auto"/>
              <w:ind w:left="22" w:firstLine="10"/>
              <w:rPr>
                <w:sz w:val="21"/>
                <w:szCs w:val="21"/>
              </w:rPr>
            </w:pPr>
            <w:r>
              <w:rPr>
                <w:spacing w:val="-3"/>
                <w:sz w:val="21"/>
                <w:szCs w:val="21"/>
              </w:rPr>
              <w:t>②注册公用设备</w:t>
            </w:r>
            <w:r>
              <w:rPr>
                <w:spacing w:val="5"/>
                <w:sz w:val="21"/>
                <w:szCs w:val="21"/>
              </w:rPr>
              <w:t xml:space="preserve"> </w:t>
            </w:r>
            <w:r>
              <w:rPr>
                <w:spacing w:val="23"/>
                <w:sz w:val="21"/>
                <w:szCs w:val="21"/>
              </w:rPr>
              <w:t>工程师(暖通、</w:t>
            </w:r>
            <w:r>
              <w:rPr>
                <w:sz w:val="21"/>
                <w:szCs w:val="21"/>
              </w:rPr>
              <w:t xml:space="preserve"> </w:t>
            </w:r>
            <w:r>
              <w:rPr>
                <w:spacing w:val="9"/>
                <w:sz w:val="21"/>
                <w:szCs w:val="21"/>
              </w:rPr>
              <w:t>空调)执业资格</w:t>
            </w:r>
            <w:r>
              <w:rPr>
                <w:spacing w:val="1"/>
                <w:sz w:val="21"/>
                <w:szCs w:val="21"/>
              </w:rPr>
              <w:t xml:space="preserve">  </w:t>
            </w:r>
            <w:r>
              <w:rPr>
                <w:spacing w:val="5"/>
                <w:sz w:val="21"/>
                <w:szCs w:val="21"/>
              </w:rPr>
              <w:t>(基础、专业)</w:t>
            </w:r>
            <w:r>
              <w:rPr>
                <w:spacing w:val="1"/>
                <w:sz w:val="21"/>
                <w:szCs w:val="21"/>
              </w:rPr>
              <w:t xml:space="preserve">   </w:t>
            </w:r>
            <w:r>
              <w:rPr>
                <w:spacing w:val="-3"/>
                <w:sz w:val="21"/>
                <w:szCs w:val="21"/>
              </w:rPr>
              <w:t>考试</w:t>
            </w:r>
          </w:p>
        </w:tc>
        <w:tc>
          <w:tcPr>
            <w:tcW w:w="3547" w:type="dxa"/>
            <w:vAlign w:val="top"/>
          </w:tcPr>
          <w:p>
            <w:pPr>
              <w:spacing w:line="266" w:lineRule="auto"/>
              <w:rPr>
                <w:rFonts w:ascii="Arial"/>
                <w:sz w:val="21"/>
              </w:rPr>
            </w:pPr>
          </w:p>
          <w:p>
            <w:pPr>
              <w:pStyle w:val="7"/>
              <w:spacing w:before="68" w:line="227" w:lineRule="auto"/>
              <w:ind w:left="12"/>
              <w:jc w:val="both"/>
              <w:rPr>
                <w:sz w:val="21"/>
                <w:szCs w:val="21"/>
              </w:rPr>
            </w:pPr>
            <w:r>
              <w:rPr>
                <w:spacing w:val="-2"/>
                <w:sz w:val="21"/>
                <w:szCs w:val="21"/>
              </w:rPr>
              <w:t>财税〔2015〕68号，发改价格〔20</w:t>
            </w:r>
            <w:r>
              <w:rPr>
                <w:spacing w:val="-3"/>
                <w:sz w:val="21"/>
                <w:szCs w:val="21"/>
              </w:rPr>
              <w:t>15〕</w:t>
            </w:r>
            <w:r>
              <w:rPr>
                <w:sz w:val="21"/>
                <w:szCs w:val="21"/>
              </w:rPr>
              <w:t xml:space="preserve"> </w:t>
            </w:r>
            <w:r>
              <w:rPr>
                <w:spacing w:val="-6"/>
                <w:sz w:val="21"/>
                <w:szCs w:val="21"/>
              </w:rPr>
              <w:t>1217号，陕价费发〔2018〕41号，财税</w:t>
            </w:r>
            <w:r>
              <w:rPr>
                <w:spacing w:val="8"/>
                <w:sz w:val="21"/>
                <w:szCs w:val="21"/>
              </w:rPr>
              <w:t xml:space="preserve"> </w:t>
            </w:r>
            <w:r>
              <w:rPr>
                <w:spacing w:val="10"/>
                <w:sz w:val="21"/>
                <w:szCs w:val="21"/>
              </w:rPr>
              <w:t>〔2018〕90号</w:t>
            </w:r>
          </w:p>
        </w:tc>
        <w:tc>
          <w:tcPr>
            <w:tcW w:w="1709" w:type="dxa"/>
            <w:vAlign w:val="top"/>
          </w:tcPr>
          <w:p>
            <w:pPr>
              <w:spacing w:line="385" w:lineRule="auto"/>
              <w:rPr>
                <w:rFonts w:ascii="Arial"/>
                <w:sz w:val="21"/>
              </w:rPr>
            </w:pPr>
          </w:p>
          <w:p>
            <w:pPr>
              <w:pStyle w:val="7"/>
              <w:spacing w:before="68" w:line="223" w:lineRule="auto"/>
              <w:ind w:left="635" w:right="3" w:hanging="629"/>
              <w:rPr>
                <w:sz w:val="21"/>
                <w:szCs w:val="21"/>
              </w:rPr>
            </w:pPr>
            <w:r>
              <w:rPr>
                <w:spacing w:val="1"/>
                <w:sz w:val="21"/>
                <w:szCs w:val="21"/>
              </w:rPr>
              <w:t>省住建厅综合服务</w:t>
            </w:r>
            <w:r>
              <w:rPr>
                <w:sz w:val="21"/>
                <w:szCs w:val="21"/>
              </w:rPr>
              <w:t xml:space="preserve"> </w:t>
            </w:r>
            <w:r>
              <w:rPr>
                <w:spacing w:val="6"/>
                <w:sz w:val="21"/>
                <w:szCs w:val="21"/>
              </w:rPr>
              <w:t>中心</w:t>
            </w:r>
          </w:p>
        </w:tc>
        <w:tc>
          <w:tcPr>
            <w:tcW w:w="1919" w:type="dxa"/>
            <w:vAlign w:val="top"/>
          </w:tcPr>
          <w:p>
            <w:pPr>
              <w:spacing w:line="247" w:lineRule="auto"/>
              <w:rPr>
                <w:rFonts w:ascii="Arial"/>
                <w:sz w:val="21"/>
              </w:rPr>
            </w:pPr>
          </w:p>
          <w:p>
            <w:pPr>
              <w:spacing w:line="248" w:lineRule="auto"/>
              <w:rPr>
                <w:rFonts w:ascii="Arial"/>
                <w:sz w:val="21"/>
              </w:rPr>
            </w:pPr>
          </w:p>
          <w:p>
            <w:pPr>
              <w:pStyle w:val="7"/>
              <w:spacing w:before="68" w:line="219" w:lineRule="auto"/>
              <w:ind w:left="17"/>
              <w:rPr>
                <w:sz w:val="21"/>
                <w:szCs w:val="21"/>
              </w:rPr>
            </w:pPr>
            <w:r>
              <w:rPr>
                <w:spacing w:val="3"/>
                <w:sz w:val="21"/>
                <w:szCs w:val="21"/>
              </w:rPr>
              <w:t>报名参加考试人员</w:t>
            </w:r>
          </w:p>
        </w:tc>
        <w:tc>
          <w:tcPr>
            <w:tcW w:w="2598" w:type="dxa"/>
            <w:vAlign w:val="top"/>
          </w:tcPr>
          <w:p>
            <w:pPr>
              <w:spacing w:line="255" w:lineRule="auto"/>
              <w:rPr>
                <w:rFonts w:ascii="Arial"/>
                <w:sz w:val="21"/>
              </w:rPr>
            </w:pPr>
          </w:p>
          <w:p>
            <w:pPr>
              <w:pStyle w:val="7"/>
              <w:spacing w:before="68" w:line="219" w:lineRule="auto"/>
              <w:jc w:val="right"/>
              <w:rPr>
                <w:sz w:val="21"/>
                <w:szCs w:val="21"/>
              </w:rPr>
            </w:pPr>
            <w:r>
              <w:rPr>
                <w:spacing w:val="-6"/>
                <w:sz w:val="21"/>
                <w:szCs w:val="21"/>
              </w:rPr>
              <w:t>基础客观题：64元/科；专业</w:t>
            </w:r>
          </w:p>
          <w:p>
            <w:pPr>
              <w:pStyle w:val="7"/>
              <w:spacing w:before="21" w:line="211" w:lineRule="auto"/>
              <w:jc w:val="right"/>
              <w:rPr>
                <w:sz w:val="21"/>
                <w:szCs w:val="21"/>
              </w:rPr>
            </w:pPr>
            <w:r>
              <w:rPr>
                <w:spacing w:val="-7"/>
                <w:sz w:val="21"/>
                <w:szCs w:val="21"/>
              </w:rPr>
              <w:t>客观题：68元/科；专业主观</w:t>
            </w:r>
          </w:p>
          <w:p>
            <w:pPr>
              <w:pStyle w:val="7"/>
              <w:spacing w:line="218" w:lineRule="auto"/>
              <w:ind w:left="18"/>
              <w:rPr>
                <w:sz w:val="21"/>
                <w:szCs w:val="21"/>
              </w:rPr>
            </w:pPr>
            <w:r>
              <w:rPr>
                <w:sz w:val="21"/>
                <w:szCs w:val="21"/>
              </w:rPr>
              <w:t>题：72元/科。</w:t>
            </w:r>
          </w:p>
        </w:tc>
        <w:tc>
          <w:tcPr>
            <w:tcW w:w="1394" w:type="dxa"/>
            <w:vAlign w:val="top"/>
          </w:tcPr>
          <w:p>
            <w:pPr>
              <w:spacing w:line="247" w:lineRule="auto"/>
              <w:rPr>
                <w:rFonts w:ascii="Arial"/>
                <w:sz w:val="21"/>
              </w:rPr>
            </w:pPr>
          </w:p>
          <w:p>
            <w:pPr>
              <w:spacing w:line="247" w:lineRule="auto"/>
              <w:rPr>
                <w:rFonts w:ascii="Arial"/>
                <w:sz w:val="21"/>
              </w:rPr>
            </w:pPr>
          </w:p>
          <w:p>
            <w:pPr>
              <w:pStyle w:val="7"/>
              <w:spacing w:before="68" w:line="219" w:lineRule="auto"/>
              <w:ind w:left="10"/>
              <w:rPr>
                <w:sz w:val="21"/>
                <w:szCs w:val="21"/>
              </w:rPr>
            </w:pPr>
            <w:r>
              <w:rPr>
                <w:spacing w:val="6"/>
                <w:sz w:val="21"/>
                <w:szCs w:val="21"/>
              </w:rPr>
              <w:t>国家公布项目</w:t>
            </w:r>
          </w:p>
        </w:tc>
      </w:tr>
    </w:tbl>
    <w:p>
      <w:pPr>
        <w:pStyle w:val="2"/>
      </w:pPr>
    </w:p>
    <w:p>
      <w:pPr>
        <w:sectPr>
          <w:headerReference r:id="rId71" w:type="default"/>
          <w:footerReference r:id="rId72" w:type="default"/>
          <w:pgSz w:w="16820" w:h="11880"/>
          <w:pgMar w:top="1189" w:right="825" w:bottom="970" w:left="724" w:header="893" w:footer="685" w:gutter="0"/>
          <w:cols w:space="720" w:num="1"/>
        </w:sectPr>
      </w:pPr>
    </w:p>
    <w:p>
      <w:pPr>
        <w:pStyle w:val="2"/>
        <w:spacing w:line="426" w:lineRule="auto"/>
      </w:pPr>
    </w:p>
    <w:p>
      <w:pPr>
        <w:spacing w:before="68" w:line="213" w:lineRule="auto"/>
        <w:ind w:left="55"/>
        <w:rPr>
          <w:rFonts w:ascii="宋体" w:hAnsi="宋体" w:eastAsia="宋体" w:cs="宋体"/>
          <w:sz w:val="21"/>
          <w:szCs w:val="21"/>
        </w:rPr>
      </w:pPr>
      <w:r>
        <w:rPr>
          <w:rFonts w:ascii="宋体" w:hAnsi="宋体" w:eastAsia="宋体" w:cs="宋体"/>
          <w:spacing w:val="-1"/>
          <w:sz w:val="21"/>
          <w:szCs w:val="21"/>
        </w:rPr>
        <w:t>附件3</w:t>
      </w:r>
    </w:p>
    <w:p>
      <w:pPr>
        <w:spacing w:line="212" w:lineRule="auto"/>
        <w:ind w:left="5520"/>
        <w:rPr>
          <w:rFonts w:ascii="宋体" w:hAnsi="宋体" w:eastAsia="宋体" w:cs="宋体"/>
          <w:sz w:val="37"/>
          <w:szCs w:val="37"/>
        </w:rPr>
      </w:pPr>
      <w:r>
        <w:rPr>
          <w:rFonts w:hint="eastAsia" w:ascii="宋体" w:hAnsi="宋体" w:eastAsia="宋体" w:cs="宋体"/>
          <w:b/>
          <w:bCs/>
          <w:spacing w:val="-4"/>
          <w:sz w:val="36"/>
          <w:szCs w:val="36"/>
          <w:lang w:eastAsia="zh-CN"/>
        </w:rPr>
        <w:t>西乡县</w:t>
      </w:r>
      <w:r>
        <w:rPr>
          <w:rFonts w:ascii="宋体" w:hAnsi="宋体" w:eastAsia="宋体" w:cs="宋体"/>
          <w:b/>
          <w:bCs/>
          <w:spacing w:val="-4"/>
          <w:sz w:val="37"/>
          <w:szCs w:val="37"/>
        </w:rPr>
        <w:t>考试考务费目录清单</w:t>
      </w:r>
    </w:p>
    <w:tbl>
      <w:tblPr>
        <w:tblStyle w:val="6"/>
        <w:tblW w:w="153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34"/>
        <w:gridCol w:w="709"/>
        <w:gridCol w:w="1599"/>
        <w:gridCol w:w="3528"/>
        <w:gridCol w:w="1719"/>
        <w:gridCol w:w="1929"/>
        <w:gridCol w:w="2618"/>
        <w:gridCol w:w="13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1834" w:type="dxa"/>
            <w:vAlign w:val="top"/>
          </w:tcPr>
          <w:p>
            <w:pPr>
              <w:pStyle w:val="7"/>
              <w:spacing w:before="240" w:line="219" w:lineRule="auto"/>
              <w:ind w:left="428"/>
              <w:rPr>
                <w:sz w:val="21"/>
                <w:szCs w:val="21"/>
              </w:rPr>
            </w:pPr>
            <w:r>
              <w:rPr>
                <w:b/>
                <w:bCs/>
                <w:spacing w:val="1"/>
                <w:sz w:val="21"/>
                <w:szCs w:val="21"/>
              </w:rPr>
              <w:t>类别和部门</w:t>
            </w:r>
          </w:p>
        </w:tc>
        <w:tc>
          <w:tcPr>
            <w:tcW w:w="709" w:type="dxa"/>
            <w:vAlign w:val="top"/>
          </w:tcPr>
          <w:p>
            <w:pPr>
              <w:pStyle w:val="7"/>
              <w:spacing w:before="111" w:line="232" w:lineRule="auto"/>
              <w:ind w:left="134" w:right="110"/>
              <w:rPr>
                <w:sz w:val="21"/>
                <w:szCs w:val="21"/>
              </w:rPr>
            </w:pPr>
            <w:r>
              <w:rPr>
                <w:b/>
                <w:bCs/>
                <w:spacing w:val="14"/>
                <w:sz w:val="21"/>
                <w:szCs w:val="21"/>
              </w:rPr>
              <w:t>项目</w:t>
            </w:r>
            <w:r>
              <w:rPr>
                <w:sz w:val="21"/>
                <w:szCs w:val="21"/>
              </w:rPr>
              <w:t xml:space="preserve"> </w:t>
            </w:r>
            <w:r>
              <w:rPr>
                <w:b/>
                <w:bCs/>
                <w:spacing w:val="-5"/>
                <w:sz w:val="21"/>
                <w:szCs w:val="21"/>
              </w:rPr>
              <w:t>序号</w:t>
            </w:r>
          </w:p>
        </w:tc>
        <w:tc>
          <w:tcPr>
            <w:tcW w:w="1599" w:type="dxa"/>
            <w:vAlign w:val="top"/>
          </w:tcPr>
          <w:p>
            <w:pPr>
              <w:pStyle w:val="7"/>
              <w:spacing w:before="240" w:line="219" w:lineRule="auto"/>
              <w:ind w:left="205"/>
              <w:rPr>
                <w:sz w:val="21"/>
                <w:szCs w:val="21"/>
              </w:rPr>
            </w:pPr>
            <w:r>
              <w:rPr>
                <w:b/>
                <w:bCs/>
                <w:spacing w:val="-4"/>
                <w:sz w:val="21"/>
                <w:szCs w:val="21"/>
              </w:rPr>
              <w:t>考试项目名称</w:t>
            </w:r>
          </w:p>
        </w:tc>
        <w:tc>
          <w:tcPr>
            <w:tcW w:w="3528" w:type="dxa"/>
            <w:vAlign w:val="top"/>
          </w:tcPr>
          <w:p>
            <w:pPr>
              <w:pStyle w:val="7"/>
              <w:spacing w:before="239" w:line="219" w:lineRule="auto"/>
              <w:ind w:left="1356"/>
              <w:rPr>
                <w:sz w:val="21"/>
                <w:szCs w:val="21"/>
              </w:rPr>
            </w:pPr>
            <w:r>
              <w:rPr>
                <w:b/>
                <w:bCs/>
                <w:spacing w:val="-4"/>
                <w:sz w:val="21"/>
                <w:szCs w:val="21"/>
              </w:rPr>
              <w:t>政策依据</w:t>
            </w:r>
          </w:p>
        </w:tc>
        <w:tc>
          <w:tcPr>
            <w:tcW w:w="1719" w:type="dxa"/>
            <w:vAlign w:val="top"/>
          </w:tcPr>
          <w:p>
            <w:pPr>
              <w:pStyle w:val="7"/>
              <w:spacing w:before="240" w:line="219" w:lineRule="auto"/>
              <w:ind w:left="438"/>
              <w:rPr>
                <w:sz w:val="21"/>
                <w:szCs w:val="21"/>
              </w:rPr>
            </w:pPr>
            <w:r>
              <w:rPr>
                <w:b/>
                <w:bCs/>
                <w:spacing w:val="2"/>
                <w:sz w:val="21"/>
                <w:szCs w:val="21"/>
              </w:rPr>
              <w:t>执收部门</w:t>
            </w:r>
          </w:p>
        </w:tc>
        <w:tc>
          <w:tcPr>
            <w:tcW w:w="1929" w:type="dxa"/>
            <w:vAlign w:val="top"/>
          </w:tcPr>
          <w:p>
            <w:pPr>
              <w:pStyle w:val="7"/>
              <w:spacing w:before="240" w:line="219" w:lineRule="auto"/>
              <w:ind w:left="548"/>
              <w:rPr>
                <w:sz w:val="21"/>
                <w:szCs w:val="21"/>
              </w:rPr>
            </w:pPr>
            <w:r>
              <w:rPr>
                <w:b/>
                <w:bCs/>
                <w:spacing w:val="-4"/>
                <w:sz w:val="21"/>
                <w:szCs w:val="21"/>
              </w:rPr>
              <w:t>执收对象</w:t>
            </w:r>
          </w:p>
        </w:tc>
        <w:tc>
          <w:tcPr>
            <w:tcW w:w="2618" w:type="dxa"/>
            <w:vAlign w:val="top"/>
          </w:tcPr>
          <w:p>
            <w:pPr>
              <w:pStyle w:val="7"/>
              <w:spacing w:before="240" w:line="219" w:lineRule="auto"/>
              <w:ind w:left="900"/>
              <w:rPr>
                <w:sz w:val="21"/>
                <w:szCs w:val="21"/>
              </w:rPr>
            </w:pPr>
            <w:r>
              <w:rPr>
                <w:b/>
                <w:bCs/>
                <w:spacing w:val="-5"/>
                <w:sz w:val="21"/>
                <w:szCs w:val="21"/>
              </w:rPr>
              <w:t>征收标准</w:t>
            </w:r>
          </w:p>
        </w:tc>
        <w:tc>
          <w:tcPr>
            <w:tcW w:w="1374" w:type="dxa"/>
            <w:vAlign w:val="top"/>
          </w:tcPr>
          <w:p>
            <w:pPr>
              <w:pStyle w:val="7"/>
              <w:spacing w:before="241" w:line="221" w:lineRule="auto"/>
              <w:ind w:left="392"/>
              <w:rPr>
                <w:sz w:val="21"/>
                <w:szCs w:val="21"/>
              </w:rPr>
            </w:pPr>
            <w:r>
              <w:rPr>
                <w:b/>
                <w:bCs/>
                <w:spacing w:val="-8"/>
                <w:sz w:val="21"/>
                <w:szCs w:val="21"/>
              </w:rPr>
              <w:t>备</w:t>
            </w:r>
            <w:r>
              <w:rPr>
                <w:spacing w:val="8"/>
                <w:sz w:val="21"/>
                <w:szCs w:val="21"/>
              </w:rPr>
              <w:t xml:space="preserve"> </w:t>
            </w:r>
            <w:r>
              <w:rPr>
                <w:b/>
                <w:bCs/>
                <w:spacing w:val="-8"/>
                <w:sz w:val="21"/>
                <w:szCs w:val="21"/>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8" w:hRule="atLeast"/>
        </w:trPr>
        <w:tc>
          <w:tcPr>
            <w:tcW w:w="1834" w:type="dxa"/>
            <w:vAlign w:val="top"/>
          </w:tcPr>
          <w:p>
            <w:pPr>
              <w:rPr>
                <w:rFonts w:ascii="Arial"/>
                <w:sz w:val="21"/>
              </w:rPr>
            </w:pPr>
          </w:p>
        </w:tc>
        <w:tc>
          <w:tcPr>
            <w:tcW w:w="709" w:type="dxa"/>
            <w:vAlign w:val="top"/>
          </w:tcPr>
          <w:p>
            <w:pPr>
              <w:rPr>
                <w:rFonts w:ascii="Arial"/>
                <w:sz w:val="21"/>
              </w:rPr>
            </w:pPr>
          </w:p>
        </w:tc>
        <w:tc>
          <w:tcPr>
            <w:tcW w:w="1599" w:type="dxa"/>
            <w:vAlign w:val="top"/>
          </w:tcPr>
          <w:p>
            <w:pPr>
              <w:pStyle w:val="7"/>
              <w:spacing w:before="88" w:line="213" w:lineRule="auto"/>
              <w:ind w:left="12" w:right="93" w:firstLine="20"/>
              <w:rPr>
                <w:sz w:val="21"/>
                <w:szCs w:val="21"/>
              </w:rPr>
            </w:pPr>
            <w:r>
              <w:rPr>
                <w:spacing w:val="-1"/>
                <w:sz w:val="21"/>
                <w:szCs w:val="21"/>
              </w:rPr>
              <w:t>③注册公用设备</w:t>
            </w:r>
            <w:r>
              <w:rPr>
                <w:sz w:val="21"/>
                <w:szCs w:val="21"/>
              </w:rPr>
              <w:t xml:space="preserve"> </w:t>
            </w:r>
            <w:r>
              <w:rPr>
                <w:spacing w:val="6"/>
                <w:sz w:val="21"/>
                <w:szCs w:val="21"/>
              </w:rPr>
              <w:t>工程师(动力)</w:t>
            </w:r>
            <w:r>
              <w:rPr>
                <w:spacing w:val="1"/>
                <w:sz w:val="21"/>
                <w:szCs w:val="21"/>
              </w:rPr>
              <w:t xml:space="preserve">  执业资格(基础  </w:t>
            </w:r>
            <w:r>
              <w:rPr>
                <w:spacing w:val="-1"/>
                <w:sz w:val="21"/>
                <w:szCs w:val="21"/>
              </w:rPr>
              <w:t>、专业)考试</w:t>
            </w:r>
          </w:p>
        </w:tc>
        <w:tc>
          <w:tcPr>
            <w:tcW w:w="3528" w:type="dxa"/>
            <w:vAlign w:val="top"/>
          </w:tcPr>
          <w:p>
            <w:pPr>
              <w:pStyle w:val="7"/>
              <w:tabs>
                <w:tab w:val="left" w:pos="108"/>
              </w:tabs>
              <w:spacing w:before="228" w:line="215" w:lineRule="auto"/>
              <w:ind w:firstLine="99"/>
              <w:jc w:val="both"/>
              <w:rPr>
                <w:sz w:val="21"/>
                <w:szCs w:val="21"/>
              </w:rPr>
            </w:pPr>
            <w:r>
              <w:rPr>
                <w:spacing w:val="-7"/>
                <w:sz w:val="21"/>
                <w:szCs w:val="21"/>
              </w:rPr>
              <w:t>财税〔2015〕68号，发改价格〔2015〕</w:t>
            </w:r>
            <w:r>
              <w:rPr>
                <w:spacing w:val="1"/>
                <w:sz w:val="21"/>
                <w:szCs w:val="21"/>
              </w:rPr>
              <w:t xml:space="preserve"> </w:t>
            </w:r>
            <w:r>
              <w:rPr>
                <w:sz w:val="21"/>
                <w:szCs w:val="21"/>
              </w:rPr>
              <w:tab/>
            </w:r>
            <w:r>
              <w:rPr>
                <w:spacing w:val="-12"/>
                <w:sz w:val="21"/>
                <w:szCs w:val="21"/>
              </w:rPr>
              <w:t>1217号，陕价费发〔2018〕41号，财税</w:t>
            </w:r>
            <w:r>
              <w:rPr>
                <w:spacing w:val="6"/>
                <w:sz w:val="21"/>
                <w:szCs w:val="21"/>
              </w:rPr>
              <w:t xml:space="preserve">  </w:t>
            </w:r>
            <w:r>
              <w:rPr>
                <w:spacing w:val="3"/>
                <w:sz w:val="21"/>
                <w:szCs w:val="21"/>
              </w:rPr>
              <w:t>〔2018〕90号</w:t>
            </w:r>
          </w:p>
        </w:tc>
        <w:tc>
          <w:tcPr>
            <w:tcW w:w="1719" w:type="dxa"/>
            <w:vAlign w:val="top"/>
          </w:tcPr>
          <w:p>
            <w:pPr>
              <w:spacing w:line="259" w:lineRule="auto"/>
              <w:rPr>
                <w:rFonts w:ascii="Arial"/>
                <w:sz w:val="21"/>
              </w:rPr>
            </w:pPr>
          </w:p>
          <w:p>
            <w:pPr>
              <w:pStyle w:val="7"/>
              <w:spacing w:before="68" w:line="216" w:lineRule="auto"/>
              <w:ind w:left="645" w:right="3" w:hanging="630"/>
              <w:rPr>
                <w:sz w:val="21"/>
                <w:szCs w:val="21"/>
              </w:rPr>
            </w:pPr>
            <w:r>
              <w:rPr>
                <w:spacing w:val="1"/>
                <w:sz w:val="21"/>
                <w:szCs w:val="21"/>
              </w:rPr>
              <w:t xml:space="preserve">省住建厅综合服务 </w:t>
            </w:r>
            <w:r>
              <w:rPr>
                <w:spacing w:val="6"/>
                <w:sz w:val="21"/>
                <w:szCs w:val="21"/>
              </w:rPr>
              <w:t>中心</w:t>
            </w:r>
          </w:p>
        </w:tc>
        <w:tc>
          <w:tcPr>
            <w:tcW w:w="1929" w:type="dxa"/>
            <w:vAlign w:val="top"/>
          </w:tcPr>
          <w:p>
            <w:pPr>
              <w:spacing w:line="359" w:lineRule="auto"/>
              <w:rPr>
                <w:rFonts w:ascii="Arial"/>
                <w:sz w:val="21"/>
              </w:rPr>
            </w:pPr>
          </w:p>
          <w:p>
            <w:pPr>
              <w:pStyle w:val="7"/>
              <w:spacing w:before="68" w:line="219" w:lineRule="auto"/>
              <w:ind w:left="16"/>
              <w:rPr>
                <w:sz w:val="21"/>
                <w:szCs w:val="21"/>
              </w:rPr>
            </w:pPr>
            <w:r>
              <w:rPr>
                <w:spacing w:val="3"/>
                <w:sz w:val="21"/>
                <w:szCs w:val="21"/>
              </w:rPr>
              <w:t>报名参加考试人员</w:t>
            </w:r>
          </w:p>
        </w:tc>
        <w:tc>
          <w:tcPr>
            <w:tcW w:w="2618" w:type="dxa"/>
            <w:vAlign w:val="top"/>
          </w:tcPr>
          <w:p>
            <w:pPr>
              <w:pStyle w:val="7"/>
              <w:spacing w:before="198" w:line="219" w:lineRule="auto"/>
              <w:jc w:val="right"/>
              <w:rPr>
                <w:sz w:val="21"/>
                <w:szCs w:val="21"/>
              </w:rPr>
            </w:pPr>
            <w:r>
              <w:rPr>
                <w:spacing w:val="-4"/>
                <w:sz w:val="21"/>
                <w:szCs w:val="21"/>
              </w:rPr>
              <w:t>基础客观题：64元/科；专业</w:t>
            </w:r>
          </w:p>
          <w:p>
            <w:pPr>
              <w:pStyle w:val="7"/>
              <w:spacing w:line="219" w:lineRule="auto"/>
              <w:jc w:val="right"/>
              <w:rPr>
                <w:sz w:val="21"/>
                <w:szCs w:val="21"/>
              </w:rPr>
            </w:pPr>
            <w:r>
              <w:rPr>
                <w:spacing w:val="-4"/>
                <w:sz w:val="21"/>
                <w:szCs w:val="21"/>
              </w:rPr>
              <w:t>客观题：70元/科；专业主观</w:t>
            </w:r>
          </w:p>
          <w:p>
            <w:pPr>
              <w:pStyle w:val="7"/>
              <w:spacing w:line="219" w:lineRule="auto"/>
              <w:ind w:left="17"/>
              <w:rPr>
                <w:sz w:val="21"/>
                <w:szCs w:val="21"/>
              </w:rPr>
            </w:pPr>
            <w:r>
              <w:rPr>
                <w:sz w:val="21"/>
                <w:szCs w:val="21"/>
              </w:rPr>
              <w:t>题：75元/科。</w:t>
            </w:r>
          </w:p>
        </w:tc>
        <w:tc>
          <w:tcPr>
            <w:tcW w:w="1374" w:type="dxa"/>
            <w:vAlign w:val="top"/>
          </w:tcPr>
          <w:p>
            <w:pPr>
              <w:spacing w:line="357" w:lineRule="auto"/>
              <w:rPr>
                <w:rFonts w:ascii="Arial"/>
                <w:sz w:val="21"/>
              </w:rPr>
            </w:pPr>
          </w:p>
          <w:p>
            <w:pPr>
              <w:pStyle w:val="7"/>
              <w:spacing w:before="69" w:line="219" w:lineRule="auto"/>
              <w:ind w:left="19"/>
              <w:rPr>
                <w:sz w:val="21"/>
                <w:szCs w:val="21"/>
              </w:rPr>
            </w:pPr>
            <w:r>
              <w:rPr>
                <w:spacing w:val="6"/>
                <w:sz w:val="21"/>
                <w:szCs w:val="21"/>
              </w:rPr>
              <w:t>国家公布项目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1834" w:type="dxa"/>
            <w:vAlign w:val="top"/>
          </w:tcPr>
          <w:p>
            <w:pPr>
              <w:rPr>
                <w:rFonts w:ascii="Arial"/>
                <w:sz w:val="21"/>
              </w:rPr>
            </w:pPr>
          </w:p>
        </w:tc>
        <w:tc>
          <w:tcPr>
            <w:tcW w:w="709" w:type="dxa"/>
            <w:vAlign w:val="top"/>
          </w:tcPr>
          <w:p>
            <w:pPr>
              <w:spacing w:line="301" w:lineRule="auto"/>
              <w:rPr>
                <w:rFonts w:ascii="Arial"/>
                <w:sz w:val="21"/>
              </w:rPr>
            </w:pPr>
          </w:p>
          <w:p>
            <w:pPr>
              <w:pStyle w:val="7"/>
              <w:spacing w:before="69"/>
              <w:ind w:left="240"/>
              <w:rPr>
                <w:sz w:val="21"/>
                <w:szCs w:val="21"/>
              </w:rPr>
            </w:pPr>
            <w:r>
              <w:rPr>
                <w:spacing w:val="-3"/>
                <w:sz w:val="21"/>
                <w:szCs w:val="21"/>
              </w:rPr>
              <w:t>25</w:t>
            </w:r>
          </w:p>
        </w:tc>
        <w:tc>
          <w:tcPr>
            <w:tcW w:w="1599" w:type="dxa"/>
            <w:vAlign w:val="top"/>
          </w:tcPr>
          <w:p>
            <w:pPr>
              <w:pStyle w:val="7"/>
              <w:spacing w:before="150" w:line="211" w:lineRule="auto"/>
              <w:ind w:left="12" w:right="105" w:firstLine="9"/>
              <w:jc w:val="both"/>
              <w:rPr>
                <w:sz w:val="21"/>
                <w:szCs w:val="21"/>
              </w:rPr>
            </w:pPr>
            <w:r>
              <w:rPr>
                <w:spacing w:val="-2"/>
                <w:sz w:val="21"/>
                <w:szCs w:val="21"/>
              </w:rPr>
              <w:t>注册土木工程师</w:t>
            </w:r>
            <w:r>
              <w:rPr>
                <w:spacing w:val="4"/>
                <w:sz w:val="21"/>
                <w:szCs w:val="21"/>
              </w:rPr>
              <w:t xml:space="preserve"> </w:t>
            </w:r>
            <w:r>
              <w:rPr>
                <w:spacing w:val="15"/>
                <w:sz w:val="21"/>
                <w:szCs w:val="21"/>
              </w:rPr>
              <w:t>(道路工程)执</w:t>
            </w:r>
            <w:r>
              <w:rPr>
                <w:spacing w:val="1"/>
                <w:sz w:val="21"/>
                <w:szCs w:val="21"/>
              </w:rPr>
              <w:t xml:space="preserve">  </w:t>
            </w:r>
            <w:r>
              <w:rPr>
                <w:spacing w:val="-2"/>
                <w:sz w:val="21"/>
                <w:szCs w:val="21"/>
              </w:rPr>
              <w:t>业资格考试</w:t>
            </w:r>
          </w:p>
        </w:tc>
        <w:tc>
          <w:tcPr>
            <w:tcW w:w="3528" w:type="dxa"/>
            <w:vAlign w:val="top"/>
          </w:tcPr>
          <w:p>
            <w:pPr>
              <w:rPr>
                <w:rFonts w:ascii="Arial"/>
                <w:sz w:val="21"/>
              </w:rPr>
            </w:pPr>
          </w:p>
        </w:tc>
        <w:tc>
          <w:tcPr>
            <w:tcW w:w="1719" w:type="dxa"/>
            <w:vAlign w:val="top"/>
          </w:tcPr>
          <w:p>
            <w:pPr>
              <w:rPr>
                <w:rFonts w:ascii="Arial"/>
                <w:sz w:val="21"/>
              </w:rPr>
            </w:pPr>
          </w:p>
        </w:tc>
        <w:tc>
          <w:tcPr>
            <w:tcW w:w="1929" w:type="dxa"/>
            <w:vAlign w:val="top"/>
          </w:tcPr>
          <w:p>
            <w:pPr>
              <w:rPr>
                <w:rFonts w:ascii="Arial"/>
                <w:sz w:val="21"/>
              </w:rPr>
            </w:pPr>
          </w:p>
        </w:tc>
        <w:tc>
          <w:tcPr>
            <w:tcW w:w="2618" w:type="dxa"/>
            <w:vAlign w:val="top"/>
          </w:tcPr>
          <w:p>
            <w:pPr>
              <w:rPr>
                <w:rFonts w:ascii="Arial"/>
                <w:sz w:val="21"/>
              </w:rPr>
            </w:pPr>
          </w:p>
        </w:tc>
        <w:tc>
          <w:tcPr>
            <w:tcW w:w="1374" w:type="dxa"/>
            <w:vAlign w:val="top"/>
          </w:tcPr>
          <w:p>
            <w:pPr>
              <w:spacing w:line="280" w:lineRule="auto"/>
              <w:rPr>
                <w:rFonts w:ascii="Arial"/>
                <w:sz w:val="21"/>
              </w:rPr>
            </w:pPr>
          </w:p>
          <w:p>
            <w:pPr>
              <w:pStyle w:val="7"/>
              <w:spacing w:before="68" w:line="219" w:lineRule="auto"/>
              <w:ind w:left="19"/>
              <w:rPr>
                <w:sz w:val="21"/>
                <w:szCs w:val="21"/>
              </w:rPr>
            </w:pPr>
            <w:r>
              <w:rPr>
                <w:spacing w:val="6"/>
                <w:sz w:val="21"/>
                <w:szCs w:val="21"/>
              </w:rPr>
              <w:t>国家公布项目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8" w:hRule="atLeast"/>
        </w:trPr>
        <w:tc>
          <w:tcPr>
            <w:tcW w:w="1834" w:type="dxa"/>
            <w:vAlign w:val="top"/>
          </w:tcPr>
          <w:p>
            <w:pPr>
              <w:rPr>
                <w:rFonts w:ascii="Arial"/>
                <w:sz w:val="21"/>
              </w:rPr>
            </w:pPr>
          </w:p>
        </w:tc>
        <w:tc>
          <w:tcPr>
            <w:tcW w:w="709" w:type="dxa"/>
            <w:vAlign w:val="top"/>
          </w:tcPr>
          <w:p>
            <w:pPr>
              <w:rPr>
                <w:rFonts w:ascii="Arial"/>
                <w:sz w:val="21"/>
              </w:rPr>
            </w:pPr>
          </w:p>
        </w:tc>
        <w:tc>
          <w:tcPr>
            <w:tcW w:w="1599" w:type="dxa"/>
            <w:vAlign w:val="top"/>
          </w:tcPr>
          <w:p>
            <w:pPr>
              <w:pStyle w:val="7"/>
              <w:spacing w:before="160" w:line="216" w:lineRule="auto"/>
              <w:ind w:left="12" w:right="104" w:firstLine="9"/>
              <w:rPr>
                <w:sz w:val="21"/>
                <w:szCs w:val="21"/>
              </w:rPr>
            </w:pPr>
            <w:r>
              <w:rPr>
                <w:spacing w:val="-2"/>
                <w:sz w:val="21"/>
                <w:szCs w:val="21"/>
              </w:rPr>
              <w:t>①注册土木工程</w:t>
            </w:r>
            <w:r>
              <w:rPr>
                <w:spacing w:val="5"/>
                <w:sz w:val="21"/>
                <w:szCs w:val="21"/>
              </w:rPr>
              <w:t xml:space="preserve"> </w:t>
            </w:r>
            <w:r>
              <w:rPr>
                <w:spacing w:val="6"/>
                <w:sz w:val="21"/>
                <w:szCs w:val="21"/>
              </w:rPr>
              <w:t>师(道路工程)</w:t>
            </w:r>
          </w:p>
          <w:p>
            <w:pPr>
              <w:pStyle w:val="7"/>
              <w:spacing w:line="215" w:lineRule="auto"/>
              <w:ind w:left="12" w:right="27" w:firstLine="20"/>
              <w:rPr>
                <w:sz w:val="21"/>
                <w:szCs w:val="21"/>
              </w:rPr>
            </w:pPr>
            <w:r>
              <w:rPr>
                <w:spacing w:val="-16"/>
                <w:sz w:val="21"/>
                <w:szCs w:val="21"/>
              </w:rPr>
              <w:t>执 业 资</w:t>
            </w:r>
            <w:r>
              <w:rPr>
                <w:spacing w:val="-21"/>
                <w:sz w:val="21"/>
                <w:szCs w:val="21"/>
              </w:rPr>
              <w:t xml:space="preserve"> </w:t>
            </w:r>
            <w:r>
              <w:rPr>
                <w:spacing w:val="-16"/>
                <w:sz w:val="21"/>
                <w:szCs w:val="21"/>
              </w:rPr>
              <w:t>格</w:t>
            </w:r>
            <w:r>
              <w:rPr>
                <w:spacing w:val="17"/>
                <w:sz w:val="21"/>
                <w:szCs w:val="21"/>
              </w:rPr>
              <w:t xml:space="preserve"> </w:t>
            </w:r>
            <w:r>
              <w:rPr>
                <w:spacing w:val="-16"/>
                <w:sz w:val="21"/>
                <w:szCs w:val="21"/>
              </w:rPr>
              <w:t>(</w:t>
            </w:r>
            <w:r>
              <w:rPr>
                <w:spacing w:val="-20"/>
                <w:sz w:val="21"/>
                <w:szCs w:val="21"/>
              </w:rPr>
              <w:t xml:space="preserve"> </w:t>
            </w:r>
            <w:r>
              <w:rPr>
                <w:spacing w:val="-16"/>
                <w:sz w:val="21"/>
                <w:szCs w:val="21"/>
              </w:rPr>
              <w:t>基</w:t>
            </w:r>
            <w:r>
              <w:rPr>
                <w:sz w:val="21"/>
                <w:szCs w:val="21"/>
              </w:rPr>
              <w:t xml:space="preserve"> </w:t>
            </w:r>
            <w:r>
              <w:rPr>
                <w:spacing w:val="-2"/>
                <w:sz w:val="21"/>
                <w:szCs w:val="21"/>
              </w:rPr>
              <w:t>础)考试</w:t>
            </w:r>
          </w:p>
        </w:tc>
        <w:tc>
          <w:tcPr>
            <w:tcW w:w="3528" w:type="dxa"/>
            <w:vAlign w:val="top"/>
          </w:tcPr>
          <w:p>
            <w:pPr>
              <w:pStyle w:val="7"/>
              <w:tabs>
                <w:tab w:val="left" w:pos="108"/>
              </w:tabs>
              <w:spacing w:before="159" w:line="216" w:lineRule="auto"/>
              <w:ind w:firstLine="99"/>
              <w:jc w:val="both"/>
              <w:rPr>
                <w:sz w:val="21"/>
                <w:szCs w:val="21"/>
              </w:rPr>
            </w:pPr>
            <w:r>
              <w:rPr>
                <w:spacing w:val="-7"/>
                <w:sz w:val="21"/>
                <w:szCs w:val="21"/>
              </w:rPr>
              <w:t>财税〔2015〕68号，发改价格〔2015〕</w:t>
            </w:r>
            <w:r>
              <w:rPr>
                <w:spacing w:val="1"/>
                <w:sz w:val="21"/>
                <w:szCs w:val="21"/>
              </w:rPr>
              <w:t xml:space="preserve"> </w:t>
            </w:r>
            <w:r>
              <w:rPr>
                <w:sz w:val="21"/>
                <w:szCs w:val="21"/>
              </w:rPr>
              <w:tab/>
            </w:r>
            <w:r>
              <w:rPr>
                <w:spacing w:val="-12"/>
                <w:sz w:val="21"/>
                <w:szCs w:val="21"/>
              </w:rPr>
              <w:t>1217号，陕价费发〔2018〕41号，财税</w:t>
            </w:r>
            <w:r>
              <w:rPr>
                <w:spacing w:val="6"/>
                <w:sz w:val="21"/>
                <w:szCs w:val="21"/>
              </w:rPr>
              <w:t xml:space="preserve">  </w:t>
            </w:r>
            <w:r>
              <w:rPr>
                <w:spacing w:val="-3"/>
                <w:sz w:val="21"/>
                <w:szCs w:val="21"/>
              </w:rPr>
              <w:t>〔2018〕66号，陕财税〔2018〕12号，</w:t>
            </w:r>
            <w:r>
              <w:rPr>
                <w:spacing w:val="15"/>
                <w:sz w:val="21"/>
                <w:szCs w:val="21"/>
              </w:rPr>
              <w:t xml:space="preserve"> </w:t>
            </w:r>
            <w:r>
              <w:rPr>
                <w:spacing w:val="-1"/>
                <w:sz w:val="21"/>
                <w:szCs w:val="21"/>
              </w:rPr>
              <w:t>陕建函〔2019〕1325号</w:t>
            </w:r>
          </w:p>
        </w:tc>
        <w:tc>
          <w:tcPr>
            <w:tcW w:w="1719" w:type="dxa"/>
            <w:vAlign w:val="top"/>
          </w:tcPr>
          <w:p>
            <w:pPr>
              <w:spacing w:line="341" w:lineRule="auto"/>
              <w:rPr>
                <w:rFonts w:ascii="Arial"/>
                <w:sz w:val="21"/>
              </w:rPr>
            </w:pPr>
          </w:p>
          <w:p>
            <w:pPr>
              <w:pStyle w:val="7"/>
              <w:spacing w:before="69" w:line="216" w:lineRule="auto"/>
              <w:ind w:left="645" w:right="3" w:hanging="630"/>
              <w:rPr>
                <w:sz w:val="21"/>
                <w:szCs w:val="21"/>
              </w:rPr>
            </w:pPr>
            <w:r>
              <w:rPr>
                <w:spacing w:val="1"/>
                <w:sz w:val="21"/>
                <w:szCs w:val="21"/>
              </w:rPr>
              <w:t xml:space="preserve">省住建厅综合服务 </w:t>
            </w:r>
            <w:r>
              <w:rPr>
                <w:spacing w:val="6"/>
                <w:sz w:val="21"/>
                <w:szCs w:val="21"/>
              </w:rPr>
              <w:t>中心</w:t>
            </w:r>
          </w:p>
        </w:tc>
        <w:tc>
          <w:tcPr>
            <w:tcW w:w="1929" w:type="dxa"/>
            <w:vAlign w:val="top"/>
          </w:tcPr>
          <w:p>
            <w:pPr>
              <w:spacing w:line="431" w:lineRule="auto"/>
              <w:rPr>
                <w:rFonts w:ascii="Arial"/>
                <w:sz w:val="21"/>
              </w:rPr>
            </w:pPr>
          </w:p>
          <w:p>
            <w:pPr>
              <w:pStyle w:val="7"/>
              <w:spacing w:before="69" w:line="219" w:lineRule="auto"/>
              <w:ind w:left="16"/>
              <w:rPr>
                <w:sz w:val="21"/>
                <w:szCs w:val="21"/>
              </w:rPr>
            </w:pPr>
            <w:r>
              <w:rPr>
                <w:spacing w:val="3"/>
                <w:sz w:val="21"/>
                <w:szCs w:val="21"/>
              </w:rPr>
              <w:t>报名参加考试人员</w:t>
            </w:r>
          </w:p>
        </w:tc>
        <w:tc>
          <w:tcPr>
            <w:tcW w:w="2618" w:type="dxa"/>
            <w:vAlign w:val="top"/>
          </w:tcPr>
          <w:p>
            <w:pPr>
              <w:spacing w:line="430" w:lineRule="auto"/>
              <w:rPr>
                <w:rFonts w:ascii="Arial"/>
                <w:sz w:val="21"/>
              </w:rPr>
            </w:pPr>
          </w:p>
          <w:p>
            <w:pPr>
              <w:pStyle w:val="7"/>
              <w:spacing w:before="68" w:line="219" w:lineRule="auto"/>
              <w:ind w:left="17"/>
              <w:rPr>
                <w:sz w:val="21"/>
                <w:szCs w:val="21"/>
              </w:rPr>
            </w:pPr>
            <w:r>
              <w:rPr>
                <w:spacing w:val="-1"/>
                <w:sz w:val="21"/>
                <w:szCs w:val="21"/>
              </w:rPr>
              <w:t>客观题：70元/科。</w:t>
            </w:r>
          </w:p>
        </w:tc>
        <w:tc>
          <w:tcPr>
            <w:tcW w:w="1374" w:type="dxa"/>
            <w:vAlign w:val="top"/>
          </w:tcPr>
          <w:p>
            <w:pPr>
              <w:spacing w:line="430" w:lineRule="auto"/>
              <w:rPr>
                <w:rFonts w:ascii="Arial"/>
                <w:sz w:val="21"/>
              </w:rPr>
            </w:pPr>
          </w:p>
          <w:p>
            <w:pPr>
              <w:pStyle w:val="7"/>
              <w:spacing w:before="68" w:line="219" w:lineRule="auto"/>
              <w:ind w:left="19"/>
              <w:rPr>
                <w:sz w:val="21"/>
                <w:szCs w:val="21"/>
              </w:rPr>
            </w:pPr>
            <w:r>
              <w:rPr>
                <w:spacing w:val="6"/>
                <w:sz w:val="21"/>
                <w:szCs w:val="21"/>
              </w:rPr>
              <w:t>国家公布项目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8" w:hRule="atLeast"/>
        </w:trPr>
        <w:tc>
          <w:tcPr>
            <w:tcW w:w="1834" w:type="dxa"/>
            <w:vAlign w:val="top"/>
          </w:tcPr>
          <w:p>
            <w:pPr>
              <w:rPr>
                <w:rFonts w:ascii="Arial"/>
                <w:sz w:val="21"/>
              </w:rPr>
            </w:pPr>
          </w:p>
        </w:tc>
        <w:tc>
          <w:tcPr>
            <w:tcW w:w="709" w:type="dxa"/>
            <w:vAlign w:val="top"/>
          </w:tcPr>
          <w:p>
            <w:pPr>
              <w:rPr>
                <w:rFonts w:ascii="Arial"/>
                <w:sz w:val="21"/>
              </w:rPr>
            </w:pPr>
          </w:p>
        </w:tc>
        <w:tc>
          <w:tcPr>
            <w:tcW w:w="1599" w:type="dxa"/>
            <w:vAlign w:val="top"/>
          </w:tcPr>
          <w:p>
            <w:pPr>
              <w:pStyle w:val="7"/>
              <w:spacing w:before="142" w:line="216" w:lineRule="auto"/>
              <w:ind w:left="12" w:right="113"/>
              <w:rPr>
                <w:sz w:val="21"/>
                <w:szCs w:val="21"/>
              </w:rPr>
            </w:pPr>
            <w:r>
              <w:rPr>
                <w:spacing w:val="-1"/>
                <w:sz w:val="21"/>
                <w:szCs w:val="21"/>
              </w:rPr>
              <w:t>②注册土木工程</w:t>
            </w:r>
            <w:r>
              <w:rPr>
                <w:sz w:val="21"/>
                <w:szCs w:val="21"/>
              </w:rPr>
              <w:t xml:space="preserve"> </w:t>
            </w:r>
            <w:r>
              <w:rPr>
                <w:spacing w:val="6"/>
                <w:sz w:val="21"/>
                <w:szCs w:val="21"/>
              </w:rPr>
              <w:t>师(道路工程)</w:t>
            </w:r>
          </w:p>
          <w:p>
            <w:pPr>
              <w:pStyle w:val="7"/>
              <w:spacing w:line="215" w:lineRule="auto"/>
              <w:ind w:left="12" w:firstLine="9"/>
              <w:rPr>
                <w:sz w:val="21"/>
                <w:szCs w:val="21"/>
              </w:rPr>
            </w:pPr>
            <w:r>
              <w:rPr>
                <w:spacing w:val="-15"/>
                <w:sz w:val="21"/>
                <w:szCs w:val="21"/>
              </w:rPr>
              <w:t xml:space="preserve">执 </w:t>
            </w:r>
            <w:r>
              <w:rPr>
                <w:spacing w:val="-14"/>
                <w:sz w:val="21"/>
                <w:szCs w:val="21"/>
              </w:rPr>
              <w:t>业 资 格</w:t>
            </w:r>
            <w:r>
              <w:rPr>
                <w:spacing w:val="26"/>
                <w:sz w:val="21"/>
                <w:szCs w:val="21"/>
              </w:rPr>
              <w:t xml:space="preserve"> </w:t>
            </w:r>
            <w:r>
              <w:rPr>
                <w:spacing w:val="-14"/>
                <w:sz w:val="21"/>
                <w:szCs w:val="21"/>
              </w:rPr>
              <w:t xml:space="preserve">( </w:t>
            </w:r>
            <w:r>
              <w:rPr>
                <w:spacing w:val="-12"/>
                <w:sz w:val="21"/>
                <w:szCs w:val="21"/>
              </w:rPr>
              <w:t>专</w:t>
            </w:r>
            <w:r>
              <w:rPr>
                <w:sz w:val="21"/>
                <w:szCs w:val="21"/>
              </w:rPr>
              <w:t xml:space="preserve"> </w:t>
            </w:r>
            <w:r>
              <w:rPr>
                <w:spacing w:val="-2"/>
                <w:sz w:val="21"/>
                <w:szCs w:val="21"/>
              </w:rPr>
              <w:t>业)考试</w:t>
            </w:r>
          </w:p>
        </w:tc>
        <w:tc>
          <w:tcPr>
            <w:tcW w:w="3528" w:type="dxa"/>
            <w:vAlign w:val="top"/>
          </w:tcPr>
          <w:p>
            <w:pPr>
              <w:pStyle w:val="7"/>
              <w:spacing w:before="263" w:line="226" w:lineRule="auto"/>
              <w:ind w:left="11" w:hanging="9"/>
              <w:jc w:val="both"/>
              <w:rPr>
                <w:sz w:val="21"/>
                <w:szCs w:val="21"/>
              </w:rPr>
            </w:pPr>
            <w:r>
              <w:rPr>
                <w:spacing w:val="-3"/>
                <w:sz w:val="21"/>
                <w:szCs w:val="21"/>
              </w:rPr>
              <w:t>财税〔2015〕68号，发改价格〔2015〕</w:t>
            </w:r>
            <w:r>
              <w:rPr>
                <w:spacing w:val="10"/>
                <w:sz w:val="21"/>
                <w:szCs w:val="21"/>
              </w:rPr>
              <w:t xml:space="preserve"> </w:t>
            </w:r>
            <w:r>
              <w:rPr>
                <w:spacing w:val="-8"/>
                <w:sz w:val="21"/>
                <w:szCs w:val="21"/>
              </w:rPr>
              <w:t>1217号，陕价费发〔2018〕41号，财税</w:t>
            </w:r>
            <w:r>
              <w:rPr>
                <w:spacing w:val="8"/>
                <w:sz w:val="21"/>
                <w:szCs w:val="21"/>
              </w:rPr>
              <w:t xml:space="preserve">  </w:t>
            </w:r>
            <w:r>
              <w:rPr>
                <w:spacing w:val="1"/>
                <w:sz w:val="21"/>
                <w:szCs w:val="21"/>
              </w:rPr>
              <w:t>〔2018〕66号，陕财税〔2018〕12号</w:t>
            </w:r>
          </w:p>
        </w:tc>
        <w:tc>
          <w:tcPr>
            <w:tcW w:w="1719" w:type="dxa"/>
            <w:vAlign w:val="top"/>
          </w:tcPr>
          <w:p>
            <w:pPr>
              <w:spacing w:line="343" w:lineRule="auto"/>
              <w:rPr>
                <w:rFonts w:ascii="Arial"/>
                <w:sz w:val="21"/>
              </w:rPr>
            </w:pPr>
          </w:p>
          <w:p>
            <w:pPr>
              <w:pStyle w:val="7"/>
              <w:spacing w:before="69" w:line="223" w:lineRule="auto"/>
              <w:ind w:left="645" w:right="3" w:hanging="630"/>
              <w:rPr>
                <w:sz w:val="21"/>
                <w:szCs w:val="21"/>
              </w:rPr>
            </w:pPr>
            <w:r>
              <w:rPr>
                <w:spacing w:val="1"/>
                <w:sz w:val="21"/>
                <w:szCs w:val="21"/>
              </w:rPr>
              <w:t xml:space="preserve">省住建厅综合服务 </w:t>
            </w:r>
            <w:r>
              <w:rPr>
                <w:spacing w:val="6"/>
                <w:sz w:val="21"/>
                <w:szCs w:val="21"/>
              </w:rPr>
              <w:t>中心</w:t>
            </w:r>
          </w:p>
        </w:tc>
        <w:tc>
          <w:tcPr>
            <w:tcW w:w="1929" w:type="dxa"/>
            <w:vAlign w:val="top"/>
          </w:tcPr>
          <w:p>
            <w:pPr>
              <w:spacing w:line="423" w:lineRule="auto"/>
              <w:rPr>
                <w:rFonts w:ascii="Arial"/>
                <w:sz w:val="21"/>
              </w:rPr>
            </w:pPr>
          </w:p>
          <w:p>
            <w:pPr>
              <w:pStyle w:val="7"/>
              <w:spacing w:before="69" w:line="219" w:lineRule="auto"/>
              <w:ind w:left="16"/>
              <w:rPr>
                <w:sz w:val="21"/>
                <w:szCs w:val="21"/>
              </w:rPr>
            </w:pPr>
            <w:r>
              <w:rPr>
                <w:spacing w:val="3"/>
                <w:sz w:val="21"/>
                <w:szCs w:val="21"/>
              </w:rPr>
              <w:t>报名参加考试人员</w:t>
            </w:r>
          </w:p>
        </w:tc>
        <w:tc>
          <w:tcPr>
            <w:tcW w:w="2618" w:type="dxa"/>
            <w:vAlign w:val="top"/>
          </w:tcPr>
          <w:p>
            <w:pPr>
              <w:spacing w:line="333" w:lineRule="auto"/>
              <w:rPr>
                <w:rFonts w:ascii="Arial"/>
                <w:sz w:val="21"/>
              </w:rPr>
            </w:pPr>
          </w:p>
          <w:p>
            <w:pPr>
              <w:pStyle w:val="7"/>
              <w:spacing w:before="68" w:line="215" w:lineRule="auto"/>
              <w:ind w:left="17"/>
              <w:rPr>
                <w:sz w:val="21"/>
                <w:szCs w:val="21"/>
              </w:rPr>
            </w:pPr>
            <w:r>
              <w:rPr>
                <w:spacing w:val="-3"/>
                <w:sz w:val="21"/>
                <w:szCs w:val="21"/>
              </w:rPr>
              <w:t>客观题：65元/科；主观题：</w:t>
            </w:r>
            <w:r>
              <w:rPr>
                <w:spacing w:val="6"/>
                <w:sz w:val="21"/>
                <w:szCs w:val="21"/>
              </w:rPr>
              <w:t xml:space="preserve"> </w:t>
            </w:r>
            <w:r>
              <w:rPr>
                <w:spacing w:val="-2"/>
                <w:sz w:val="21"/>
                <w:szCs w:val="21"/>
              </w:rPr>
              <w:t>69元/科。</w:t>
            </w:r>
          </w:p>
        </w:tc>
        <w:tc>
          <w:tcPr>
            <w:tcW w:w="1374" w:type="dxa"/>
            <w:vAlign w:val="top"/>
          </w:tcPr>
          <w:p>
            <w:pPr>
              <w:spacing w:line="422" w:lineRule="auto"/>
              <w:rPr>
                <w:rFonts w:ascii="Arial"/>
                <w:sz w:val="21"/>
              </w:rPr>
            </w:pPr>
          </w:p>
          <w:p>
            <w:pPr>
              <w:pStyle w:val="7"/>
              <w:spacing w:before="68" w:line="219" w:lineRule="auto"/>
              <w:ind w:left="19"/>
              <w:rPr>
                <w:sz w:val="21"/>
                <w:szCs w:val="21"/>
              </w:rPr>
            </w:pPr>
            <w:r>
              <w:rPr>
                <w:spacing w:val="6"/>
                <w:sz w:val="21"/>
                <w:szCs w:val="21"/>
              </w:rPr>
              <w:t>国家公布项目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trPr>
        <w:tc>
          <w:tcPr>
            <w:tcW w:w="1834" w:type="dxa"/>
            <w:vAlign w:val="top"/>
          </w:tcPr>
          <w:p>
            <w:pPr>
              <w:rPr>
                <w:rFonts w:ascii="Arial"/>
                <w:sz w:val="21"/>
              </w:rPr>
            </w:pPr>
          </w:p>
        </w:tc>
        <w:tc>
          <w:tcPr>
            <w:tcW w:w="709" w:type="dxa"/>
            <w:vAlign w:val="top"/>
          </w:tcPr>
          <w:p>
            <w:pPr>
              <w:spacing w:line="396" w:lineRule="auto"/>
              <w:rPr>
                <w:rFonts w:ascii="Arial"/>
                <w:sz w:val="21"/>
              </w:rPr>
            </w:pPr>
          </w:p>
          <w:p>
            <w:pPr>
              <w:pStyle w:val="7"/>
              <w:spacing w:before="68"/>
              <w:ind w:left="240"/>
              <w:rPr>
                <w:sz w:val="21"/>
                <w:szCs w:val="21"/>
              </w:rPr>
            </w:pPr>
            <w:r>
              <w:rPr>
                <w:spacing w:val="-3"/>
                <w:sz w:val="21"/>
                <w:szCs w:val="21"/>
              </w:rPr>
              <w:t>26</w:t>
            </w:r>
          </w:p>
        </w:tc>
        <w:tc>
          <w:tcPr>
            <w:tcW w:w="1599" w:type="dxa"/>
            <w:vAlign w:val="top"/>
          </w:tcPr>
          <w:p>
            <w:pPr>
              <w:pStyle w:val="7"/>
              <w:spacing w:before="86" w:line="216" w:lineRule="auto"/>
              <w:ind w:left="12" w:right="105"/>
              <w:rPr>
                <w:sz w:val="21"/>
                <w:szCs w:val="21"/>
              </w:rPr>
            </w:pPr>
            <w:r>
              <w:rPr>
                <w:spacing w:val="-2"/>
                <w:sz w:val="21"/>
                <w:szCs w:val="21"/>
              </w:rPr>
              <w:t>注册土木工程师</w:t>
            </w:r>
            <w:r>
              <w:rPr>
                <w:spacing w:val="4"/>
                <w:sz w:val="21"/>
                <w:szCs w:val="21"/>
              </w:rPr>
              <w:t xml:space="preserve"> </w:t>
            </w:r>
            <w:r>
              <w:rPr>
                <w:spacing w:val="15"/>
                <w:sz w:val="21"/>
                <w:szCs w:val="21"/>
              </w:rPr>
              <w:t>(港口与航道工</w:t>
            </w:r>
            <w:r>
              <w:rPr>
                <w:sz w:val="21"/>
                <w:szCs w:val="21"/>
              </w:rPr>
              <w:t xml:space="preserve"> </w:t>
            </w:r>
            <w:r>
              <w:rPr>
                <w:spacing w:val="-2"/>
                <w:sz w:val="21"/>
                <w:szCs w:val="21"/>
              </w:rPr>
              <w:t>程)执业资格考</w:t>
            </w:r>
            <w:r>
              <w:rPr>
                <w:spacing w:val="2"/>
                <w:sz w:val="21"/>
                <w:szCs w:val="21"/>
              </w:rPr>
              <w:t xml:space="preserve">  </w:t>
            </w:r>
            <w:r>
              <w:rPr>
                <w:sz w:val="21"/>
                <w:szCs w:val="21"/>
              </w:rPr>
              <w:t>试</w:t>
            </w:r>
          </w:p>
        </w:tc>
        <w:tc>
          <w:tcPr>
            <w:tcW w:w="3528" w:type="dxa"/>
            <w:vAlign w:val="top"/>
          </w:tcPr>
          <w:p>
            <w:pPr>
              <w:rPr>
                <w:rFonts w:ascii="Arial"/>
                <w:sz w:val="21"/>
              </w:rPr>
            </w:pPr>
          </w:p>
        </w:tc>
        <w:tc>
          <w:tcPr>
            <w:tcW w:w="1719" w:type="dxa"/>
            <w:vAlign w:val="top"/>
          </w:tcPr>
          <w:p>
            <w:pPr>
              <w:rPr>
                <w:rFonts w:ascii="Arial"/>
                <w:sz w:val="21"/>
              </w:rPr>
            </w:pPr>
          </w:p>
        </w:tc>
        <w:tc>
          <w:tcPr>
            <w:tcW w:w="1929" w:type="dxa"/>
            <w:vAlign w:val="top"/>
          </w:tcPr>
          <w:p>
            <w:pPr>
              <w:rPr>
                <w:rFonts w:ascii="Arial"/>
                <w:sz w:val="21"/>
              </w:rPr>
            </w:pPr>
          </w:p>
        </w:tc>
        <w:tc>
          <w:tcPr>
            <w:tcW w:w="2618" w:type="dxa"/>
            <w:vAlign w:val="top"/>
          </w:tcPr>
          <w:p>
            <w:pPr>
              <w:rPr>
                <w:rFonts w:ascii="Arial"/>
                <w:sz w:val="21"/>
              </w:rPr>
            </w:pPr>
          </w:p>
        </w:tc>
        <w:tc>
          <w:tcPr>
            <w:tcW w:w="1374" w:type="dxa"/>
            <w:vAlign w:val="top"/>
          </w:tcPr>
          <w:p>
            <w:pPr>
              <w:spacing w:line="374" w:lineRule="auto"/>
              <w:rPr>
                <w:rFonts w:ascii="Arial"/>
                <w:sz w:val="21"/>
              </w:rPr>
            </w:pPr>
          </w:p>
          <w:p>
            <w:pPr>
              <w:pStyle w:val="7"/>
              <w:spacing w:before="68" w:line="219" w:lineRule="auto"/>
              <w:ind w:left="19"/>
              <w:rPr>
                <w:sz w:val="21"/>
                <w:szCs w:val="21"/>
              </w:rPr>
            </w:pPr>
            <w:r>
              <w:rPr>
                <w:spacing w:val="6"/>
                <w:sz w:val="21"/>
                <w:szCs w:val="21"/>
              </w:rPr>
              <w:t>国家公布项目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1834" w:type="dxa"/>
            <w:vAlign w:val="top"/>
          </w:tcPr>
          <w:p>
            <w:pPr>
              <w:rPr>
                <w:rFonts w:ascii="Arial"/>
                <w:sz w:val="21"/>
              </w:rPr>
            </w:pPr>
          </w:p>
        </w:tc>
        <w:tc>
          <w:tcPr>
            <w:tcW w:w="709" w:type="dxa"/>
            <w:vAlign w:val="top"/>
          </w:tcPr>
          <w:p>
            <w:pPr>
              <w:rPr>
                <w:rFonts w:ascii="Arial"/>
                <w:sz w:val="21"/>
              </w:rPr>
            </w:pPr>
          </w:p>
        </w:tc>
        <w:tc>
          <w:tcPr>
            <w:tcW w:w="1599" w:type="dxa"/>
            <w:vAlign w:val="top"/>
          </w:tcPr>
          <w:p>
            <w:pPr>
              <w:pStyle w:val="7"/>
              <w:spacing w:before="93" w:line="218" w:lineRule="auto"/>
              <w:ind w:left="12" w:firstLine="9"/>
              <w:rPr>
                <w:sz w:val="21"/>
                <w:szCs w:val="21"/>
              </w:rPr>
            </w:pPr>
            <w:r>
              <w:rPr>
                <w:spacing w:val="-3"/>
                <w:sz w:val="21"/>
                <w:szCs w:val="21"/>
              </w:rPr>
              <w:t>①注册土木工程</w:t>
            </w:r>
            <w:r>
              <w:rPr>
                <w:sz w:val="21"/>
                <w:szCs w:val="21"/>
              </w:rPr>
              <w:t xml:space="preserve">  </w:t>
            </w:r>
            <w:r>
              <w:rPr>
                <w:spacing w:val="30"/>
                <w:sz w:val="21"/>
                <w:szCs w:val="21"/>
              </w:rPr>
              <w:t>师(港口与航道</w:t>
            </w:r>
            <w:r>
              <w:rPr>
                <w:sz w:val="21"/>
                <w:szCs w:val="21"/>
              </w:rPr>
              <w:t xml:space="preserve"> </w:t>
            </w:r>
            <w:r>
              <w:rPr>
                <w:spacing w:val="-2"/>
                <w:sz w:val="21"/>
                <w:szCs w:val="21"/>
              </w:rPr>
              <w:t>工程)执业资格</w:t>
            </w:r>
          </w:p>
          <w:p>
            <w:pPr>
              <w:pStyle w:val="7"/>
              <w:spacing w:line="194" w:lineRule="auto"/>
              <w:ind w:left="101"/>
              <w:rPr>
                <w:sz w:val="21"/>
                <w:szCs w:val="21"/>
              </w:rPr>
            </w:pPr>
            <w:r>
              <w:rPr>
                <w:spacing w:val="1"/>
                <w:sz w:val="21"/>
                <w:szCs w:val="21"/>
              </w:rPr>
              <w:t>(基础)考试</w:t>
            </w:r>
          </w:p>
        </w:tc>
        <w:tc>
          <w:tcPr>
            <w:tcW w:w="3528" w:type="dxa"/>
            <w:vAlign w:val="top"/>
          </w:tcPr>
          <w:p>
            <w:pPr>
              <w:spacing w:line="266" w:lineRule="auto"/>
              <w:rPr>
                <w:rFonts w:ascii="Arial"/>
                <w:sz w:val="21"/>
              </w:rPr>
            </w:pPr>
          </w:p>
          <w:p>
            <w:pPr>
              <w:pStyle w:val="7"/>
              <w:spacing w:before="68" w:line="221" w:lineRule="auto"/>
              <w:ind w:left="2" w:firstLine="68"/>
              <w:rPr>
                <w:sz w:val="21"/>
                <w:szCs w:val="21"/>
              </w:rPr>
            </w:pPr>
            <w:r>
              <w:rPr>
                <w:spacing w:val="-6"/>
                <w:sz w:val="21"/>
                <w:szCs w:val="21"/>
              </w:rPr>
              <w:t>财税〔2015〕68号，发改价格〔2015〕</w:t>
            </w:r>
            <w:r>
              <w:rPr>
                <w:spacing w:val="7"/>
                <w:sz w:val="21"/>
                <w:szCs w:val="21"/>
              </w:rPr>
              <w:t xml:space="preserve"> </w:t>
            </w:r>
            <w:r>
              <w:rPr>
                <w:spacing w:val="-3"/>
                <w:sz w:val="21"/>
                <w:szCs w:val="21"/>
              </w:rPr>
              <w:t>1217号，陕价费发〔2018〕41号</w:t>
            </w:r>
          </w:p>
        </w:tc>
        <w:tc>
          <w:tcPr>
            <w:tcW w:w="1719" w:type="dxa"/>
            <w:vAlign w:val="top"/>
          </w:tcPr>
          <w:p>
            <w:pPr>
              <w:spacing w:line="257" w:lineRule="auto"/>
              <w:rPr>
                <w:rFonts w:ascii="Arial"/>
                <w:sz w:val="21"/>
              </w:rPr>
            </w:pPr>
          </w:p>
          <w:p>
            <w:pPr>
              <w:pStyle w:val="7"/>
              <w:spacing w:before="68" w:line="223" w:lineRule="auto"/>
              <w:ind w:left="645" w:right="3" w:hanging="630"/>
              <w:rPr>
                <w:sz w:val="21"/>
                <w:szCs w:val="21"/>
              </w:rPr>
            </w:pPr>
            <w:r>
              <w:rPr>
                <w:spacing w:val="1"/>
                <w:sz w:val="21"/>
                <w:szCs w:val="21"/>
              </w:rPr>
              <w:t xml:space="preserve">省住建厅综合服务 </w:t>
            </w:r>
            <w:r>
              <w:rPr>
                <w:spacing w:val="6"/>
                <w:sz w:val="21"/>
                <w:szCs w:val="21"/>
              </w:rPr>
              <w:t>中心</w:t>
            </w:r>
          </w:p>
        </w:tc>
        <w:tc>
          <w:tcPr>
            <w:tcW w:w="1929" w:type="dxa"/>
            <w:vAlign w:val="top"/>
          </w:tcPr>
          <w:p>
            <w:pPr>
              <w:spacing w:line="367" w:lineRule="auto"/>
              <w:rPr>
                <w:rFonts w:ascii="Arial"/>
                <w:sz w:val="21"/>
              </w:rPr>
            </w:pPr>
          </w:p>
          <w:p>
            <w:pPr>
              <w:pStyle w:val="7"/>
              <w:spacing w:before="68" w:line="219" w:lineRule="auto"/>
              <w:ind w:left="16"/>
              <w:rPr>
                <w:sz w:val="21"/>
                <w:szCs w:val="21"/>
              </w:rPr>
            </w:pPr>
            <w:r>
              <w:rPr>
                <w:spacing w:val="3"/>
                <w:sz w:val="21"/>
                <w:szCs w:val="21"/>
              </w:rPr>
              <w:t>报名参加考试人员</w:t>
            </w:r>
          </w:p>
        </w:tc>
        <w:tc>
          <w:tcPr>
            <w:tcW w:w="2618" w:type="dxa"/>
            <w:vAlign w:val="top"/>
          </w:tcPr>
          <w:p>
            <w:pPr>
              <w:spacing w:line="365" w:lineRule="auto"/>
              <w:rPr>
                <w:rFonts w:ascii="Arial"/>
                <w:sz w:val="21"/>
              </w:rPr>
            </w:pPr>
          </w:p>
          <w:p>
            <w:pPr>
              <w:pStyle w:val="7"/>
              <w:spacing w:before="69" w:line="219" w:lineRule="auto"/>
              <w:ind w:left="17"/>
              <w:rPr>
                <w:sz w:val="21"/>
                <w:szCs w:val="21"/>
              </w:rPr>
            </w:pPr>
            <w:r>
              <w:rPr>
                <w:spacing w:val="-1"/>
                <w:sz w:val="21"/>
                <w:szCs w:val="21"/>
              </w:rPr>
              <w:t>客观题：83元/科。</w:t>
            </w:r>
          </w:p>
        </w:tc>
        <w:tc>
          <w:tcPr>
            <w:tcW w:w="137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1834" w:type="dxa"/>
            <w:vAlign w:val="top"/>
          </w:tcPr>
          <w:p>
            <w:pPr>
              <w:rPr>
                <w:rFonts w:ascii="Arial"/>
                <w:sz w:val="21"/>
              </w:rPr>
            </w:pPr>
          </w:p>
        </w:tc>
        <w:tc>
          <w:tcPr>
            <w:tcW w:w="709" w:type="dxa"/>
            <w:vAlign w:val="top"/>
          </w:tcPr>
          <w:p>
            <w:pPr>
              <w:rPr>
                <w:rFonts w:ascii="Arial"/>
                <w:sz w:val="21"/>
              </w:rPr>
            </w:pPr>
          </w:p>
        </w:tc>
        <w:tc>
          <w:tcPr>
            <w:tcW w:w="1599" w:type="dxa"/>
            <w:vAlign w:val="top"/>
          </w:tcPr>
          <w:p>
            <w:pPr>
              <w:pStyle w:val="7"/>
              <w:spacing w:before="85" w:line="204" w:lineRule="auto"/>
              <w:ind w:left="12" w:right="113"/>
              <w:rPr>
                <w:sz w:val="21"/>
                <w:szCs w:val="21"/>
              </w:rPr>
            </w:pPr>
            <w:r>
              <w:rPr>
                <w:spacing w:val="-1"/>
                <w:sz w:val="21"/>
                <w:szCs w:val="21"/>
              </w:rPr>
              <w:t>②注册土木工程</w:t>
            </w:r>
            <w:r>
              <w:rPr>
                <w:sz w:val="21"/>
                <w:szCs w:val="21"/>
              </w:rPr>
              <w:t xml:space="preserve"> </w:t>
            </w:r>
            <w:r>
              <w:rPr>
                <w:spacing w:val="-1"/>
                <w:sz w:val="21"/>
                <w:szCs w:val="21"/>
              </w:rPr>
              <w:t>师(港口与航道</w:t>
            </w:r>
            <w:r>
              <w:rPr>
                <w:spacing w:val="2"/>
                <w:sz w:val="21"/>
                <w:szCs w:val="21"/>
              </w:rPr>
              <w:t xml:space="preserve">  </w:t>
            </w:r>
            <w:r>
              <w:rPr>
                <w:spacing w:val="-2"/>
                <w:sz w:val="21"/>
                <w:szCs w:val="21"/>
              </w:rPr>
              <w:t>工程)执业资格</w:t>
            </w:r>
            <w:r>
              <w:rPr>
                <w:spacing w:val="1"/>
                <w:sz w:val="21"/>
                <w:szCs w:val="21"/>
              </w:rPr>
              <w:t xml:space="preserve">  </w:t>
            </w:r>
            <w:r>
              <w:rPr>
                <w:spacing w:val="16"/>
                <w:sz w:val="21"/>
                <w:szCs w:val="21"/>
              </w:rPr>
              <w:t>(专业)考试</w:t>
            </w:r>
          </w:p>
        </w:tc>
        <w:tc>
          <w:tcPr>
            <w:tcW w:w="3528" w:type="dxa"/>
            <w:vAlign w:val="top"/>
          </w:tcPr>
          <w:p>
            <w:pPr>
              <w:spacing w:line="247" w:lineRule="auto"/>
              <w:rPr>
                <w:rFonts w:ascii="Arial"/>
                <w:sz w:val="21"/>
              </w:rPr>
            </w:pPr>
          </w:p>
          <w:p>
            <w:pPr>
              <w:pStyle w:val="7"/>
              <w:spacing w:before="68" w:line="228" w:lineRule="auto"/>
              <w:ind w:left="2"/>
              <w:rPr>
                <w:sz w:val="21"/>
                <w:szCs w:val="21"/>
              </w:rPr>
            </w:pPr>
            <w:r>
              <w:rPr>
                <w:spacing w:val="-3"/>
                <w:sz w:val="21"/>
                <w:szCs w:val="21"/>
              </w:rPr>
              <w:t>|财税〔2015〕68号，发改价格〔2015)</w:t>
            </w:r>
            <w:r>
              <w:rPr>
                <w:spacing w:val="13"/>
                <w:sz w:val="21"/>
                <w:szCs w:val="21"/>
              </w:rPr>
              <w:t xml:space="preserve"> </w:t>
            </w:r>
            <w:r>
              <w:rPr>
                <w:spacing w:val="-2"/>
                <w:sz w:val="21"/>
                <w:szCs w:val="21"/>
              </w:rPr>
              <w:t>1217号，陕价费发〔2018〕41号</w:t>
            </w:r>
          </w:p>
        </w:tc>
        <w:tc>
          <w:tcPr>
            <w:tcW w:w="1719" w:type="dxa"/>
            <w:vAlign w:val="top"/>
          </w:tcPr>
          <w:p>
            <w:pPr>
              <w:spacing w:line="248" w:lineRule="auto"/>
              <w:rPr>
                <w:rFonts w:ascii="Arial"/>
                <w:sz w:val="21"/>
              </w:rPr>
            </w:pPr>
          </w:p>
          <w:p>
            <w:pPr>
              <w:pStyle w:val="7"/>
              <w:spacing w:before="68" w:line="223" w:lineRule="auto"/>
              <w:ind w:left="645" w:right="3" w:hanging="630"/>
              <w:rPr>
                <w:sz w:val="21"/>
                <w:szCs w:val="21"/>
              </w:rPr>
            </w:pPr>
            <w:r>
              <w:rPr>
                <w:spacing w:val="1"/>
                <w:sz w:val="21"/>
                <w:szCs w:val="21"/>
              </w:rPr>
              <w:t xml:space="preserve">省住建厅综合服务 </w:t>
            </w:r>
            <w:r>
              <w:rPr>
                <w:spacing w:val="6"/>
                <w:sz w:val="21"/>
                <w:szCs w:val="21"/>
              </w:rPr>
              <w:t>中心</w:t>
            </w:r>
          </w:p>
        </w:tc>
        <w:tc>
          <w:tcPr>
            <w:tcW w:w="1929" w:type="dxa"/>
            <w:vAlign w:val="top"/>
          </w:tcPr>
          <w:p>
            <w:pPr>
              <w:spacing w:line="348" w:lineRule="auto"/>
              <w:rPr>
                <w:rFonts w:ascii="Arial"/>
                <w:sz w:val="21"/>
              </w:rPr>
            </w:pPr>
          </w:p>
          <w:p>
            <w:pPr>
              <w:pStyle w:val="7"/>
              <w:spacing w:before="68" w:line="219" w:lineRule="auto"/>
              <w:ind w:left="16"/>
              <w:rPr>
                <w:sz w:val="21"/>
                <w:szCs w:val="21"/>
              </w:rPr>
            </w:pPr>
            <w:r>
              <w:rPr>
                <w:spacing w:val="3"/>
                <w:sz w:val="21"/>
                <w:szCs w:val="21"/>
              </w:rPr>
              <w:t>报名参加考试人员</w:t>
            </w:r>
          </w:p>
        </w:tc>
        <w:tc>
          <w:tcPr>
            <w:tcW w:w="2618" w:type="dxa"/>
            <w:vAlign w:val="top"/>
          </w:tcPr>
          <w:p>
            <w:pPr>
              <w:spacing w:line="247" w:lineRule="auto"/>
              <w:rPr>
                <w:rFonts w:ascii="Arial"/>
                <w:sz w:val="21"/>
              </w:rPr>
            </w:pPr>
          </w:p>
          <w:p>
            <w:pPr>
              <w:pStyle w:val="7"/>
              <w:spacing w:before="68" w:line="215" w:lineRule="auto"/>
              <w:ind w:left="17"/>
              <w:rPr>
                <w:sz w:val="21"/>
                <w:szCs w:val="21"/>
              </w:rPr>
            </w:pPr>
            <w:r>
              <w:rPr>
                <w:spacing w:val="-3"/>
                <w:sz w:val="21"/>
                <w:szCs w:val="21"/>
              </w:rPr>
              <w:t>客观题：80元/科；主观题：</w:t>
            </w:r>
            <w:r>
              <w:rPr>
                <w:spacing w:val="6"/>
                <w:sz w:val="21"/>
                <w:szCs w:val="21"/>
              </w:rPr>
              <w:t xml:space="preserve"> </w:t>
            </w:r>
            <w:r>
              <w:rPr>
                <w:spacing w:val="-2"/>
                <w:sz w:val="21"/>
                <w:szCs w:val="21"/>
              </w:rPr>
              <w:t>80元/科。</w:t>
            </w:r>
          </w:p>
        </w:tc>
        <w:tc>
          <w:tcPr>
            <w:tcW w:w="1374" w:type="dxa"/>
            <w:vAlign w:val="top"/>
          </w:tcPr>
          <w:p>
            <w:pPr>
              <w:rPr>
                <w:rFonts w:ascii="Arial"/>
                <w:sz w:val="21"/>
              </w:rPr>
            </w:pPr>
          </w:p>
        </w:tc>
      </w:tr>
    </w:tbl>
    <w:p>
      <w:pPr>
        <w:pStyle w:val="2"/>
      </w:pPr>
    </w:p>
    <w:p>
      <w:pPr>
        <w:sectPr>
          <w:headerReference r:id="rId73" w:type="default"/>
          <w:footerReference r:id="rId74" w:type="default"/>
          <w:pgSz w:w="16850" w:h="11870"/>
          <w:pgMar w:top="400" w:right="864" w:bottom="939" w:left="664" w:header="0" w:footer="642" w:gutter="0"/>
          <w:cols w:space="720" w:num="1"/>
        </w:sectPr>
      </w:pPr>
    </w:p>
    <w:p>
      <w:pPr>
        <w:spacing w:line="207" w:lineRule="auto"/>
        <w:ind w:left="5440"/>
        <w:rPr>
          <w:rFonts w:ascii="宋体" w:hAnsi="宋体" w:eastAsia="宋体" w:cs="宋体"/>
          <w:sz w:val="37"/>
          <w:szCs w:val="37"/>
        </w:rPr>
      </w:pPr>
      <w:r>
        <w:rPr>
          <w:rFonts w:hint="eastAsia" w:ascii="宋体" w:hAnsi="宋体" w:eastAsia="宋体" w:cs="宋体"/>
          <w:b/>
          <w:bCs/>
          <w:spacing w:val="-4"/>
          <w:sz w:val="36"/>
          <w:szCs w:val="36"/>
          <w:lang w:eastAsia="zh-CN"/>
        </w:rPr>
        <w:t>西乡县</w:t>
      </w:r>
      <w:r>
        <w:rPr>
          <w:rFonts w:ascii="宋体" w:hAnsi="宋体" w:eastAsia="宋体" w:cs="宋体"/>
          <w:b/>
          <w:bCs/>
          <w:spacing w:val="-4"/>
          <w:sz w:val="37"/>
          <w:szCs w:val="37"/>
        </w:rPr>
        <w:t>考试考务费目录清单</w:t>
      </w:r>
    </w:p>
    <w:tbl>
      <w:tblPr>
        <w:tblStyle w:val="6"/>
        <w:tblW w:w="152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34"/>
        <w:gridCol w:w="699"/>
        <w:gridCol w:w="1589"/>
        <w:gridCol w:w="3527"/>
        <w:gridCol w:w="1719"/>
        <w:gridCol w:w="1929"/>
        <w:gridCol w:w="2598"/>
        <w:gridCol w:w="13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1834" w:type="dxa"/>
            <w:vAlign w:val="top"/>
          </w:tcPr>
          <w:p>
            <w:pPr>
              <w:pStyle w:val="7"/>
              <w:spacing w:before="230" w:line="219" w:lineRule="auto"/>
              <w:ind w:left="397"/>
              <w:rPr>
                <w:b/>
                <w:bCs/>
                <w:sz w:val="21"/>
                <w:szCs w:val="21"/>
              </w:rPr>
            </w:pPr>
            <w:r>
              <w:rPr>
                <w:b/>
                <w:bCs/>
                <w:spacing w:val="1"/>
                <w:sz w:val="21"/>
                <w:szCs w:val="21"/>
              </w:rPr>
              <w:t>类别和部门</w:t>
            </w:r>
          </w:p>
        </w:tc>
        <w:tc>
          <w:tcPr>
            <w:tcW w:w="699" w:type="dxa"/>
            <w:vAlign w:val="top"/>
          </w:tcPr>
          <w:p>
            <w:pPr>
              <w:pStyle w:val="7"/>
              <w:spacing w:before="134" w:line="216" w:lineRule="auto"/>
              <w:ind w:left="130" w:right="97"/>
              <w:rPr>
                <w:b/>
                <w:bCs/>
                <w:sz w:val="21"/>
                <w:szCs w:val="21"/>
              </w:rPr>
            </w:pPr>
            <w:r>
              <w:rPr>
                <w:b/>
                <w:bCs/>
                <w:spacing w:val="-30"/>
                <w:sz w:val="21"/>
                <w:szCs w:val="21"/>
              </w:rPr>
              <w:t>项</w:t>
            </w:r>
            <w:r>
              <w:rPr>
                <w:rFonts w:hint="eastAsia"/>
                <w:b/>
                <w:bCs/>
                <w:spacing w:val="-30"/>
                <w:sz w:val="21"/>
                <w:szCs w:val="21"/>
                <w:lang w:val="en-US" w:eastAsia="zh-CN"/>
              </w:rPr>
              <w:t xml:space="preserve"> </w:t>
            </w:r>
            <w:r>
              <w:rPr>
                <w:b/>
                <w:bCs/>
                <w:spacing w:val="-30"/>
                <w:sz w:val="21"/>
                <w:szCs w:val="21"/>
              </w:rPr>
              <w:t>目</w:t>
            </w:r>
            <w:r>
              <w:rPr>
                <w:b/>
                <w:bCs/>
                <w:sz w:val="21"/>
                <w:szCs w:val="21"/>
              </w:rPr>
              <w:t xml:space="preserve"> </w:t>
            </w:r>
            <w:r>
              <w:rPr>
                <w:b/>
                <w:bCs/>
                <w:spacing w:val="6"/>
                <w:sz w:val="21"/>
                <w:szCs w:val="21"/>
              </w:rPr>
              <w:t>序号</w:t>
            </w:r>
          </w:p>
        </w:tc>
        <w:tc>
          <w:tcPr>
            <w:tcW w:w="1589" w:type="dxa"/>
            <w:vAlign w:val="top"/>
          </w:tcPr>
          <w:p>
            <w:pPr>
              <w:pStyle w:val="7"/>
              <w:spacing w:before="230" w:line="219" w:lineRule="auto"/>
              <w:ind w:left="155"/>
              <w:rPr>
                <w:b/>
                <w:bCs/>
                <w:sz w:val="21"/>
                <w:szCs w:val="21"/>
              </w:rPr>
            </w:pPr>
            <w:r>
              <w:rPr>
                <w:b/>
                <w:bCs/>
                <w:spacing w:val="-4"/>
                <w:sz w:val="21"/>
                <w:szCs w:val="21"/>
              </w:rPr>
              <w:t>考试项目名称</w:t>
            </w:r>
          </w:p>
        </w:tc>
        <w:tc>
          <w:tcPr>
            <w:tcW w:w="3527" w:type="dxa"/>
            <w:vAlign w:val="top"/>
          </w:tcPr>
          <w:p>
            <w:pPr>
              <w:pStyle w:val="7"/>
              <w:spacing w:before="232" w:line="219" w:lineRule="auto"/>
              <w:ind w:left="1342"/>
              <w:rPr>
                <w:b/>
                <w:bCs/>
                <w:sz w:val="21"/>
                <w:szCs w:val="21"/>
              </w:rPr>
            </w:pPr>
            <w:r>
              <w:rPr>
                <w:b/>
                <w:bCs/>
                <w:spacing w:val="-2"/>
                <w:sz w:val="21"/>
                <w:szCs w:val="21"/>
              </w:rPr>
              <w:t>政策依据</w:t>
            </w:r>
          </w:p>
        </w:tc>
        <w:tc>
          <w:tcPr>
            <w:tcW w:w="1719" w:type="dxa"/>
            <w:vAlign w:val="top"/>
          </w:tcPr>
          <w:p>
            <w:pPr>
              <w:pStyle w:val="7"/>
              <w:spacing w:before="233" w:line="219" w:lineRule="auto"/>
              <w:ind w:left="436"/>
              <w:rPr>
                <w:b/>
                <w:bCs/>
                <w:sz w:val="21"/>
                <w:szCs w:val="21"/>
              </w:rPr>
            </w:pPr>
            <w:r>
              <w:rPr>
                <w:b/>
                <w:bCs/>
                <w:spacing w:val="5"/>
                <w:sz w:val="21"/>
                <w:szCs w:val="21"/>
              </w:rPr>
              <w:t>执收部门</w:t>
            </w:r>
          </w:p>
        </w:tc>
        <w:tc>
          <w:tcPr>
            <w:tcW w:w="1929" w:type="dxa"/>
            <w:vAlign w:val="top"/>
          </w:tcPr>
          <w:p>
            <w:pPr>
              <w:pStyle w:val="7"/>
              <w:spacing w:before="233" w:line="219" w:lineRule="auto"/>
              <w:ind w:left="547"/>
              <w:rPr>
                <w:b/>
                <w:bCs/>
                <w:sz w:val="21"/>
                <w:szCs w:val="21"/>
              </w:rPr>
            </w:pPr>
            <w:r>
              <w:rPr>
                <w:b/>
                <w:bCs/>
                <w:spacing w:val="-2"/>
                <w:sz w:val="21"/>
                <w:szCs w:val="21"/>
              </w:rPr>
              <w:t>执收对象</w:t>
            </w:r>
          </w:p>
        </w:tc>
        <w:tc>
          <w:tcPr>
            <w:tcW w:w="2598" w:type="dxa"/>
            <w:vAlign w:val="top"/>
          </w:tcPr>
          <w:p>
            <w:pPr>
              <w:pStyle w:val="7"/>
              <w:spacing w:before="233" w:line="219" w:lineRule="auto"/>
              <w:ind w:left="878"/>
              <w:rPr>
                <w:b/>
                <w:bCs/>
                <w:sz w:val="21"/>
                <w:szCs w:val="21"/>
              </w:rPr>
            </w:pPr>
            <w:r>
              <w:rPr>
                <w:b/>
                <w:bCs/>
                <w:spacing w:val="2"/>
                <w:sz w:val="21"/>
                <w:szCs w:val="21"/>
              </w:rPr>
              <w:t>征收标准</w:t>
            </w:r>
          </w:p>
        </w:tc>
        <w:tc>
          <w:tcPr>
            <w:tcW w:w="1384" w:type="dxa"/>
            <w:vAlign w:val="top"/>
          </w:tcPr>
          <w:p>
            <w:pPr>
              <w:pStyle w:val="7"/>
              <w:spacing w:before="234" w:line="221" w:lineRule="auto"/>
              <w:ind w:left="390"/>
              <w:rPr>
                <w:b/>
                <w:bCs/>
                <w:sz w:val="21"/>
                <w:szCs w:val="21"/>
              </w:rPr>
            </w:pPr>
            <w:r>
              <w:rPr>
                <w:b/>
                <w:bCs/>
                <w:spacing w:val="-6"/>
                <w:sz w:val="21"/>
                <w:szCs w:val="21"/>
              </w:rPr>
              <w:t>备</w:t>
            </w:r>
            <w:r>
              <w:rPr>
                <w:b/>
                <w:bCs/>
                <w:spacing w:val="8"/>
                <w:sz w:val="21"/>
                <w:szCs w:val="21"/>
              </w:rPr>
              <w:t xml:space="preserve"> </w:t>
            </w:r>
            <w:r>
              <w:rPr>
                <w:b/>
                <w:bCs/>
                <w:spacing w:val="-6"/>
                <w:sz w:val="21"/>
                <w:szCs w:val="21"/>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trPr>
        <w:tc>
          <w:tcPr>
            <w:tcW w:w="1834" w:type="dxa"/>
            <w:vAlign w:val="top"/>
          </w:tcPr>
          <w:p>
            <w:pPr>
              <w:rPr>
                <w:rFonts w:ascii="Arial"/>
                <w:sz w:val="21"/>
              </w:rPr>
            </w:pPr>
          </w:p>
        </w:tc>
        <w:tc>
          <w:tcPr>
            <w:tcW w:w="699" w:type="dxa"/>
            <w:vAlign w:val="top"/>
          </w:tcPr>
          <w:p>
            <w:pPr>
              <w:spacing w:line="389" w:lineRule="auto"/>
              <w:rPr>
                <w:rFonts w:ascii="Arial"/>
                <w:sz w:val="21"/>
              </w:rPr>
            </w:pPr>
          </w:p>
          <w:p>
            <w:pPr>
              <w:pStyle w:val="7"/>
              <w:spacing w:before="68"/>
              <w:ind w:left="230"/>
              <w:rPr>
                <w:sz w:val="21"/>
                <w:szCs w:val="21"/>
              </w:rPr>
            </w:pPr>
            <w:r>
              <w:rPr>
                <w:spacing w:val="-3"/>
                <w:sz w:val="21"/>
                <w:szCs w:val="21"/>
              </w:rPr>
              <w:t>27</w:t>
            </w:r>
          </w:p>
        </w:tc>
        <w:tc>
          <w:tcPr>
            <w:tcW w:w="1589" w:type="dxa"/>
            <w:vAlign w:val="top"/>
          </w:tcPr>
          <w:p>
            <w:pPr>
              <w:pStyle w:val="7"/>
              <w:spacing w:before="90" w:line="215" w:lineRule="auto"/>
              <w:ind w:left="12" w:right="65" w:firstLine="39"/>
              <w:jc w:val="both"/>
              <w:rPr>
                <w:sz w:val="21"/>
                <w:szCs w:val="21"/>
              </w:rPr>
            </w:pPr>
            <w:r>
              <w:rPr>
                <w:spacing w:val="-2"/>
                <w:sz w:val="21"/>
                <w:szCs w:val="21"/>
              </w:rPr>
              <w:t>注册土木工程师</w:t>
            </w:r>
            <w:r>
              <w:rPr>
                <w:spacing w:val="4"/>
                <w:sz w:val="21"/>
                <w:szCs w:val="21"/>
              </w:rPr>
              <w:t xml:space="preserve"> </w:t>
            </w:r>
            <w:r>
              <w:rPr>
                <w:spacing w:val="-11"/>
                <w:sz w:val="21"/>
                <w:szCs w:val="21"/>
              </w:rPr>
              <w:t>(</w:t>
            </w:r>
            <w:r>
              <w:rPr>
                <w:spacing w:val="-23"/>
                <w:sz w:val="21"/>
                <w:szCs w:val="21"/>
              </w:rPr>
              <w:t xml:space="preserve"> </w:t>
            </w:r>
            <w:r>
              <w:rPr>
                <w:spacing w:val="-11"/>
                <w:sz w:val="21"/>
                <w:szCs w:val="21"/>
              </w:rPr>
              <w:t>水</w:t>
            </w:r>
            <w:r>
              <w:rPr>
                <w:spacing w:val="-28"/>
                <w:sz w:val="21"/>
                <w:szCs w:val="21"/>
              </w:rPr>
              <w:t xml:space="preserve"> </w:t>
            </w:r>
            <w:r>
              <w:rPr>
                <w:spacing w:val="-11"/>
                <w:sz w:val="21"/>
                <w:szCs w:val="21"/>
              </w:rPr>
              <w:t>利</w:t>
            </w:r>
            <w:r>
              <w:rPr>
                <w:spacing w:val="-26"/>
                <w:sz w:val="21"/>
                <w:szCs w:val="21"/>
              </w:rPr>
              <w:t xml:space="preserve"> </w:t>
            </w:r>
            <w:r>
              <w:rPr>
                <w:spacing w:val="-11"/>
                <w:sz w:val="21"/>
                <w:szCs w:val="21"/>
              </w:rPr>
              <w:t>水 电</w:t>
            </w:r>
            <w:r>
              <w:rPr>
                <w:spacing w:val="-26"/>
                <w:sz w:val="21"/>
                <w:szCs w:val="21"/>
              </w:rPr>
              <w:t xml:space="preserve"> </w:t>
            </w:r>
            <w:r>
              <w:rPr>
                <w:spacing w:val="-11"/>
                <w:sz w:val="21"/>
                <w:szCs w:val="21"/>
              </w:rPr>
              <w:t>工</w:t>
            </w:r>
            <w:r>
              <w:rPr>
                <w:sz w:val="21"/>
                <w:szCs w:val="21"/>
              </w:rPr>
              <w:t xml:space="preserve"> </w:t>
            </w:r>
            <w:r>
              <w:rPr>
                <w:spacing w:val="11"/>
                <w:sz w:val="21"/>
                <w:szCs w:val="21"/>
              </w:rPr>
              <w:t>程)执业资格考</w:t>
            </w:r>
            <w:r>
              <w:rPr>
                <w:spacing w:val="4"/>
                <w:sz w:val="21"/>
                <w:szCs w:val="21"/>
              </w:rPr>
              <w:t xml:space="preserve"> </w:t>
            </w:r>
            <w:r>
              <w:rPr>
                <w:sz w:val="21"/>
                <w:szCs w:val="21"/>
              </w:rPr>
              <w:t>试</w:t>
            </w:r>
          </w:p>
        </w:tc>
        <w:tc>
          <w:tcPr>
            <w:tcW w:w="3527" w:type="dxa"/>
            <w:vAlign w:val="top"/>
          </w:tcPr>
          <w:p>
            <w:pPr>
              <w:rPr>
                <w:rFonts w:ascii="Arial"/>
                <w:sz w:val="21"/>
              </w:rPr>
            </w:pPr>
          </w:p>
        </w:tc>
        <w:tc>
          <w:tcPr>
            <w:tcW w:w="1719" w:type="dxa"/>
            <w:vAlign w:val="top"/>
          </w:tcPr>
          <w:p>
            <w:pPr>
              <w:rPr>
                <w:rFonts w:ascii="Arial"/>
                <w:sz w:val="21"/>
              </w:rPr>
            </w:pPr>
          </w:p>
        </w:tc>
        <w:tc>
          <w:tcPr>
            <w:tcW w:w="1929" w:type="dxa"/>
            <w:vAlign w:val="top"/>
          </w:tcPr>
          <w:p>
            <w:pPr>
              <w:rPr>
                <w:rFonts w:ascii="Arial"/>
                <w:sz w:val="21"/>
              </w:rPr>
            </w:pPr>
          </w:p>
        </w:tc>
        <w:tc>
          <w:tcPr>
            <w:tcW w:w="2598" w:type="dxa"/>
            <w:vAlign w:val="top"/>
          </w:tcPr>
          <w:p>
            <w:pPr>
              <w:rPr>
                <w:rFonts w:ascii="Arial"/>
                <w:sz w:val="21"/>
              </w:rPr>
            </w:pPr>
          </w:p>
        </w:tc>
        <w:tc>
          <w:tcPr>
            <w:tcW w:w="1384" w:type="dxa"/>
            <w:vAlign w:val="top"/>
          </w:tcPr>
          <w:p>
            <w:pPr>
              <w:spacing w:line="367" w:lineRule="auto"/>
              <w:rPr>
                <w:rFonts w:ascii="Arial"/>
                <w:sz w:val="21"/>
              </w:rPr>
            </w:pPr>
          </w:p>
          <w:p>
            <w:pPr>
              <w:pStyle w:val="7"/>
              <w:spacing w:before="69" w:line="219" w:lineRule="auto"/>
              <w:ind w:left="19"/>
              <w:rPr>
                <w:sz w:val="21"/>
                <w:szCs w:val="21"/>
              </w:rPr>
            </w:pPr>
            <w:r>
              <w:rPr>
                <w:spacing w:val="6"/>
                <w:sz w:val="21"/>
                <w:szCs w:val="21"/>
              </w:rPr>
              <w:t>国家公布项目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8" w:hRule="atLeast"/>
        </w:trPr>
        <w:tc>
          <w:tcPr>
            <w:tcW w:w="1834" w:type="dxa"/>
            <w:vAlign w:val="top"/>
          </w:tcPr>
          <w:p>
            <w:pPr>
              <w:rPr>
                <w:rFonts w:ascii="Arial"/>
                <w:sz w:val="21"/>
              </w:rPr>
            </w:pPr>
          </w:p>
        </w:tc>
        <w:tc>
          <w:tcPr>
            <w:tcW w:w="699" w:type="dxa"/>
            <w:vAlign w:val="top"/>
          </w:tcPr>
          <w:p>
            <w:pPr>
              <w:rPr>
                <w:rFonts w:ascii="Arial"/>
                <w:sz w:val="21"/>
              </w:rPr>
            </w:pPr>
          </w:p>
        </w:tc>
        <w:tc>
          <w:tcPr>
            <w:tcW w:w="1589" w:type="dxa"/>
            <w:vAlign w:val="top"/>
          </w:tcPr>
          <w:p>
            <w:pPr>
              <w:pStyle w:val="7"/>
              <w:spacing w:before="137" w:line="215" w:lineRule="auto"/>
              <w:ind w:left="12" w:right="25" w:firstLine="39"/>
              <w:rPr>
                <w:sz w:val="21"/>
                <w:szCs w:val="21"/>
              </w:rPr>
            </w:pPr>
            <w:r>
              <w:rPr>
                <w:spacing w:val="-2"/>
                <w:sz w:val="21"/>
                <w:szCs w:val="21"/>
              </w:rPr>
              <w:t>①注册土木工程</w:t>
            </w:r>
            <w:r>
              <w:rPr>
                <w:spacing w:val="5"/>
                <w:sz w:val="21"/>
                <w:szCs w:val="21"/>
              </w:rPr>
              <w:t xml:space="preserve"> </w:t>
            </w:r>
            <w:r>
              <w:rPr>
                <w:spacing w:val="11"/>
                <w:sz w:val="21"/>
                <w:szCs w:val="21"/>
              </w:rPr>
              <w:t>师(水利水电工</w:t>
            </w:r>
            <w:r>
              <w:rPr>
                <w:sz w:val="21"/>
                <w:szCs w:val="21"/>
              </w:rPr>
              <w:t xml:space="preserve">  </w:t>
            </w:r>
            <w:r>
              <w:rPr>
                <w:spacing w:val="-2"/>
                <w:sz w:val="21"/>
                <w:szCs w:val="21"/>
              </w:rPr>
              <w:t>程规划)执业资</w:t>
            </w:r>
            <w:r>
              <w:rPr>
                <w:spacing w:val="2"/>
                <w:sz w:val="21"/>
                <w:szCs w:val="21"/>
              </w:rPr>
              <w:t xml:space="preserve">  </w:t>
            </w:r>
            <w:r>
              <w:rPr>
                <w:spacing w:val="-14"/>
                <w:sz w:val="21"/>
                <w:szCs w:val="21"/>
              </w:rPr>
              <w:t>格</w:t>
            </w:r>
            <w:r>
              <w:rPr>
                <w:spacing w:val="17"/>
                <w:sz w:val="21"/>
                <w:szCs w:val="21"/>
              </w:rPr>
              <w:t xml:space="preserve"> </w:t>
            </w:r>
            <w:r>
              <w:rPr>
                <w:spacing w:val="-14"/>
                <w:sz w:val="21"/>
                <w:szCs w:val="21"/>
              </w:rPr>
              <w:t>(</w:t>
            </w:r>
            <w:r>
              <w:rPr>
                <w:spacing w:val="-19"/>
                <w:sz w:val="21"/>
                <w:szCs w:val="21"/>
              </w:rPr>
              <w:t xml:space="preserve"> </w:t>
            </w:r>
            <w:r>
              <w:rPr>
                <w:spacing w:val="-14"/>
                <w:sz w:val="21"/>
                <w:szCs w:val="21"/>
              </w:rPr>
              <w:t>基</w:t>
            </w:r>
            <w:r>
              <w:rPr>
                <w:spacing w:val="-21"/>
                <w:sz w:val="21"/>
                <w:szCs w:val="21"/>
              </w:rPr>
              <w:t xml:space="preserve"> </w:t>
            </w:r>
            <w:r>
              <w:rPr>
                <w:spacing w:val="-14"/>
                <w:sz w:val="21"/>
                <w:szCs w:val="21"/>
              </w:rPr>
              <w:t>础 、</w:t>
            </w:r>
            <w:r>
              <w:rPr>
                <w:spacing w:val="-19"/>
                <w:sz w:val="21"/>
                <w:szCs w:val="21"/>
              </w:rPr>
              <w:t xml:space="preserve"> </w:t>
            </w:r>
            <w:r>
              <w:rPr>
                <w:spacing w:val="-14"/>
                <w:sz w:val="21"/>
                <w:szCs w:val="21"/>
              </w:rPr>
              <w:t>专</w:t>
            </w:r>
            <w:r>
              <w:rPr>
                <w:sz w:val="21"/>
                <w:szCs w:val="21"/>
              </w:rPr>
              <w:t xml:space="preserve"> </w:t>
            </w:r>
            <w:r>
              <w:rPr>
                <w:spacing w:val="-2"/>
                <w:sz w:val="21"/>
                <w:szCs w:val="21"/>
              </w:rPr>
              <w:t>业)考试</w:t>
            </w:r>
          </w:p>
        </w:tc>
        <w:tc>
          <w:tcPr>
            <w:tcW w:w="3527" w:type="dxa"/>
            <w:vAlign w:val="top"/>
          </w:tcPr>
          <w:p>
            <w:pPr>
              <w:spacing w:line="428" w:lineRule="auto"/>
              <w:rPr>
                <w:rFonts w:ascii="Arial"/>
                <w:sz w:val="21"/>
              </w:rPr>
            </w:pPr>
          </w:p>
          <w:p>
            <w:pPr>
              <w:pStyle w:val="7"/>
              <w:spacing w:before="69" w:line="214" w:lineRule="auto"/>
              <w:ind w:left="12"/>
              <w:rPr>
                <w:sz w:val="21"/>
                <w:szCs w:val="21"/>
              </w:rPr>
            </w:pPr>
            <w:r>
              <w:rPr>
                <w:spacing w:val="-3"/>
                <w:sz w:val="21"/>
                <w:szCs w:val="21"/>
              </w:rPr>
              <w:t>财税〔2015〕68号，发改价格〔2015〕</w:t>
            </w:r>
            <w:r>
              <w:rPr>
                <w:sz w:val="21"/>
                <w:szCs w:val="21"/>
              </w:rPr>
              <w:t xml:space="preserve"> </w:t>
            </w:r>
            <w:r>
              <w:rPr>
                <w:spacing w:val="-4"/>
                <w:sz w:val="21"/>
                <w:szCs w:val="21"/>
              </w:rPr>
              <w:t>1217号，陕价费发〔2018〕41号</w:t>
            </w:r>
          </w:p>
        </w:tc>
        <w:tc>
          <w:tcPr>
            <w:tcW w:w="1719" w:type="dxa"/>
            <w:vAlign w:val="top"/>
          </w:tcPr>
          <w:p>
            <w:pPr>
              <w:spacing w:line="419" w:lineRule="auto"/>
              <w:rPr>
                <w:rFonts w:ascii="Arial"/>
                <w:sz w:val="21"/>
              </w:rPr>
            </w:pPr>
          </w:p>
          <w:p>
            <w:pPr>
              <w:pStyle w:val="7"/>
              <w:spacing w:before="68" w:line="223" w:lineRule="auto"/>
              <w:ind w:left="645" w:right="3" w:hanging="630"/>
              <w:rPr>
                <w:sz w:val="21"/>
                <w:szCs w:val="21"/>
              </w:rPr>
            </w:pPr>
            <w:r>
              <w:rPr>
                <w:spacing w:val="1"/>
                <w:sz w:val="21"/>
                <w:szCs w:val="21"/>
              </w:rPr>
              <w:t xml:space="preserve">省住建厅综合服务 </w:t>
            </w:r>
            <w:r>
              <w:rPr>
                <w:spacing w:val="6"/>
                <w:sz w:val="21"/>
                <w:szCs w:val="21"/>
              </w:rPr>
              <w:t>中心</w:t>
            </w:r>
          </w:p>
        </w:tc>
        <w:tc>
          <w:tcPr>
            <w:tcW w:w="1929" w:type="dxa"/>
            <w:vAlign w:val="top"/>
          </w:tcPr>
          <w:p>
            <w:pPr>
              <w:spacing w:line="259" w:lineRule="auto"/>
              <w:rPr>
                <w:rFonts w:ascii="Arial"/>
                <w:sz w:val="21"/>
              </w:rPr>
            </w:pPr>
          </w:p>
          <w:p>
            <w:pPr>
              <w:spacing w:line="260" w:lineRule="auto"/>
              <w:rPr>
                <w:rFonts w:ascii="Arial"/>
                <w:sz w:val="21"/>
              </w:rPr>
            </w:pPr>
          </w:p>
          <w:p>
            <w:pPr>
              <w:pStyle w:val="7"/>
              <w:spacing w:before="68" w:line="219" w:lineRule="auto"/>
              <w:ind w:left="16"/>
              <w:rPr>
                <w:sz w:val="21"/>
                <w:szCs w:val="21"/>
              </w:rPr>
            </w:pPr>
            <w:r>
              <w:rPr>
                <w:spacing w:val="3"/>
                <w:sz w:val="21"/>
                <w:szCs w:val="21"/>
              </w:rPr>
              <w:t>报名参加考试人员</w:t>
            </w:r>
          </w:p>
        </w:tc>
        <w:tc>
          <w:tcPr>
            <w:tcW w:w="2598" w:type="dxa"/>
            <w:vAlign w:val="top"/>
          </w:tcPr>
          <w:p>
            <w:pPr>
              <w:spacing w:line="289" w:lineRule="auto"/>
              <w:rPr>
                <w:rFonts w:ascii="Arial"/>
                <w:sz w:val="21"/>
              </w:rPr>
            </w:pPr>
          </w:p>
          <w:p>
            <w:pPr>
              <w:pStyle w:val="7"/>
              <w:spacing w:before="68" w:line="219" w:lineRule="auto"/>
              <w:jc w:val="right"/>
              <w:rPr>
                <w:sz w:val="21"/>
                <w:szCs w:val="21"/>
              </w:rPr>
            </w:pPr>
            <w:r>
              <w:rPr>
                <w:spacing w:val="-4"/>
                <w:sz w:val="21"/>
                <w:szCs w:val="21"/>
              </w:rPr>
              <w:t>基础客观题：73元/科；专业</w:t>
            </w:r>
          </w:p>
          <w:p>
            <w:pPr>
              <w:pStyle w:val="7"/>
              <w:spacing w:before="1" w:line="211" w:lineRule="auto"/>
              <w:jc w:val="right"/>
              <w:rPr>
                <w:sz w:val="21"/>
                <w:szCs w:val="21"/>
              </w:rPr>
            </w:pPr>
            <w:r>
              <w:rPr>
                <w:spacing w:val="-4"/>
                <w:sz w:val="21"/>
                <w:szCs w:val="21"/>
              </w:rPr>
              <w:t>客观题：75元/科；专业主观</w:t>
            </w:r>
          </w:p>
          <w:p>
            <w:pPr>
              <w:pStyle w:val="7"/>
              <w:spacing w:line="218" w:lineRule="auto"/>
              <w:ind w:left="18"/>
              <w:rPr>
                <w:sz w:val="21"/>
                <w:szCs w:val="21"/>
              </w:rPr>
            </w:pPr>
            <w:r>
              <w:rPr>
                <w:sz w:val="21"/>
                <w:szCs w:val="21"/>
              </w:rPr>
              <w:t>题：80元/科。</w:t>
            </w:r>
          </w:p>
        </w:tc>
        <w:tc>
          <w:tcPr>
            <w:tcW w:w="1384" w:type="dxa"/>
            <w:vAlign w:val="top"/>
          </w:tcPr>
          <w:p>
            <w:pPr>
              <w:spacing w:line="258" w:lineRule="auto"/>
              <w:rPr>
                <w:rFonts w:ascii="Arial"/>
                <w:sz w:val="21"/>
              </w:rPr>
            </w:pPr>
          </w:p>
          <w:p>
            <w:pPr>
              <w:spacing w:line="259" w:lineRule="auto"/>
              <w:rPr>
                <w:rFonts w:ascii="Arial"/>
                <w:sz w:val="21"/>
              </w:rPr>
            </w:pPr>
          </w:p>
          <w:p>
            <w:pPr>
              <w:pStyle w:val="7"/>
              <w:spacing w:before="69" w:line="219" w:lineRule="auto"/>
              <w:ind w:left="19"/>
              <w:rPr>
                <w:sz w:val="21"/>
                <w:szCs w:val="21"/>
              </w:rPr>
            </w:pPr>
            <w:r>
              <w:rPr>
                <w:spacing w:val="6"/>
                <w:sz w:val="21"/>
                <w:szCs w:val="21"/>
              </w:rPr>
              <w:t>国家公布项目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8" w:hRule="atLeast"/>
        </w:trPr>
        <w:tc>
          <w:tcPr>
            <w:tcW w:w="1834" w:type="dxa"/>
            <w:vAlign w:val="top"/>
          </w:tcPr>
          <w:p>
            <w:pPr>
              <w:rPr>
                <w:rFonts w:ascii="Arial"/>
                <w:sz w:val="21"/>
              </w:rPr>
            </w:pPr>
          </w:p>
        </w:tc>
        <w:tc>
          <w:tcPr>
            <w:tcW w:w="699" w:type="dxa"/>
            <w:vAlign w:val="top"/>
          </w:tcPr>
          <w:p>
            <w:pPr>
              <w:rPr>
                <w:rFonts w:ascii="Arial"/>
                <w:sz w:val="21"/>
              </w:rPr>
            </w:pPr>
          </w:p>
        </w:tc>
        <w:tc>
          <w:tcPr>
            <w:tcW w:w="1589" w:type="dxa"/>
            <w:vAlign w:val="top"/>
          </w:tcPr>
          <w:p>
            <w:pPr>
              <w:pStyle w:val="7"/>
              <w:spacing w:before="199" w:line="212" w:lineRule="auto"/>
              <w:ind w:left="151" w:right="63" w:hanging="100"/>
              <w:rPr>
                <w:sz w:val="21"/>
                <w:szCs w:val="21"/>
              </w:rPr>
            </w:pPr>
            <w:r>
              <w:rPr>
                <w:spacing w:val="-1"/>
                <w:sz w:val="21"/>
                <w:szCs w:val="21"/>
              </w:rPr>
              <w:t>②注册土木工程</w:t>
            </w:r>
            <w:r>
              <w:rPr>
                <w:sz w:val="21"/>
                <w:szCs w:val="21"/>
              </w:rPr>
              <w:t xml:space="preserve"> </w:t>
            </w:r>
            <w:r>
              <w:rPr>
                <w:spacing w:val="6"/>
                <w:sz w:val="21"/>
                <w:szCs w:val="21"/>
              </w:rPr>
              <w:t>师(水工结构)</w:t>
            </w:r>
          </w:p>
          <w:p>
            <w:pPr>
              <w:pStyle w:val="7"/>
              <w:spacing w:line="215" w:lineRule="auto"/>
              <w:ind w:left="12" w:right="120" w:firstLine="89"/>
              <w:rPr>
                <w:sz w:val="21"/>
                <w:szCs w:val="21"/>
              </w:rPr>
            </w:pPr>
            <w:r>
              <w:rPr>
                <w:spacing w:val="-2"/>
                <w:sz w:val="21"/>
                <w:szCs w:val="21"/>
              </w:rPr>
              <w:t>执业资格(基础</w:t>
            </w:r>
            <w:r>
              <w:rPr>
                <w:spacing w:val="4"/>
                <w:sz w:val="21"/>
                <w:szCs w:val="21"/>
              </w:rPr>
              <w:t xml:space="preserve"> </w:t>
            </w:r>
            <w:r>
              <w:rPr>
                <w:spacing w:val="-1"/>
                <w:sz w:val="21"/>
                <w:szCs w:val="21"/>
              </w:rPr>
              <w:t>、专业)考试</w:t>
            </w:r>
          </w:p>
        </w:tc>
        <w:tc>
          <w:tcPr>
            <w:tcW w:w="3527" w:type="dxa"/>
            <w:vAlign w:val="top"/>
          </w:tcPr>
          <w:p>
            <w:pPr>
              <w:spacing w:line="350" w:lineRule="auto"/>
              <w:rPr>
                <w:rFonts w:ascii="Arial"/>
                <w:sz w:val="21"/>
              </w:rPr>
            </w:pPr>
          </w:p>
          <w:p>
            <w:pPr>
              <w:pStyle w:val="7"/>
              <w:spacing w:before="68" w:line="230" w:lineRule="auto"/>
              <w:ind w:left="12"/>
              <w:rPr>
                <w:sz w:val="21"/>
                <w:szCs w:val="21"/>
              </w:rPr>
            </w:pPr>
            <w:r>
              <w:rPr>
                <w:spacing w:val="-3"/>
                <w:sz w:val="21"/>
                <w:szCs w:val="21"/>
              </w:rPr>
              <w:t>财税〔2015〕68号，发改价格〔2015〕</w:t>
            </w:r>
            <w:r>
              <w:rPr>
                <w:sz w:val="21"/>
                <w:szCs w:val="21"/>
              </w:rPr>
              <w:t xml:space="preserve"> </w:t>
            </w:r>
            <w:r>
              <w:rPr>
                <w:spacing w:val="-4"/>
                <w:sz w:val="21"/>
                <w:szCs w:val="21"/>
              </w:rPr>
              <w:t>1217号，陕价费发〔2018〕41号</w:t>
            </w:r>
          </w:p>
        </w:tc>
        <w:tc>
          <w:tcPr>
            <w:tcW w:w="1719" w:type="dxa"/>
            <w:vAlign w:val="top"/>
          </w:tcPr>
          <w:p>
            <w:pPr>
              <w:spacing w:line="361" w:lineRule="auto"/>
              <w:rPr>
                <w:rFonts w:ascii="Arial"/>
                <w:sz w:val="21"/>
              </w:rPr>
            </w:pPr>
          </w:p>
          <w:p>
            <w:pPr>
              <w:pStyle w:val="7"/>
              <w:spacing w:before="68" w:line="216" w:lineRule="auto"/>
              <w:ind w:left="645" w:right="3" w:hanging="630"/>
              <w:rPr>
                <w:sz w:val="21"/>
                <w:szCs w:val="21"/>
              </w:rPr>
            </w:pPr>
            <w:r>
              <w:rPr>
                <w:spacing w:val="1"/>
                <w:sz w:val="21"/>
                <w:szCs w:val="21"/>
              </w:rPr>
              <w:t xml:space="preserve">省住建厅综合服务 </w:t>
            </w:r>
            <w:r>
              <w:rPr>
                <w:spacing w:val="6"/>
                <w:sz w:val="21"/>
                <w:szCs w:val="21"/>
              </w:rPr>
              <w:t>中心</w:t>
            </w:r>
          </w:p>
        </w:tc>
        <w:tc>
          <w:tcPr>
            <w:tcW w:w="1929" w:type="dxa"/>
            <w:vAlign w:val="top"/>
          </w:tcPr>
          <w:p>
            <w:pPr>
              <w:spacing w:line="461" w:lineRule="auto"/>
              <w:rPr>
                <w:rFonts w:ascii="Arial"/>
                <w:sz w:val="21"/>
              </w:rPr>
            </w:pPr>
          </w:p>
          <w:p>
            <w:pPr>
              <w:pStyle w:val="7"/>
              <w:spacing w:before="68" w:line="219" w:lineRule="auto"/>
              <w:ind w:left="16"/>
              <w:rPr>
                <w:sz w:val="21"/>
                <w:szCs w:val="21"/>
              </w:rPr>
            </w:pPr>
            <w:r>
              <w:rPr>
                <w:spacing w:val="3"/>
                <w:sz w:val="21"/>
                <w:szCs w:val="21"/>
              </w:rPr>
              <w:t>报名参加考试人员</w:t>
            </w:r>
          </w:p>
        </w:tc>
        <w:tc>
          <w:tcPr>
            <w:tcW w:w="2598" w:type="dxa"/>
            <w:vAlign w:val="top"/>
          </w:tcPr>
          <w:p>
            <w:pPr>
              <w:pStyle w:val="7"/>
              <w:spacing w:before="291" w:line="219" w:lineRule="auto"/>
              <w:jc w:val="right"/>
              <w:rPr>
                <w:sz w:val="21"/>
                <w:szCs w:val="21"/>
              </w:rPr>
            </w:pPr>
            <w:r>
              <w:rPr>
                <w:spacing w:val="-4"/>
                <w:sz w:val="21"/>
                <w:szCs w:val="21"/>
              </w:rPr>
              <w:t>基础客观题：73元/科；专业</w:t>
            </w:r>
          </w:p>
          <w:p>
            <w:pPr>
              <w:pStyle w:val="7"/>
              <w:spacing w:before="11" w:line="211" w:lineRule="auto"/>
              <w:jc w:val="right"/>
              <w:rPr>
                <w:sz w:val="21"/>
                <w:szCs w:val="21"/>
              </w:rPr>
            </w:pPr>
            <w:r>
              <w:rPr>
                <w:spacing w:val="-4"/>
                <w:sz w:val="21"/>
                <w:szCs w:val="21"/>
              </w:rPr>
              <w:t>客观题：75元/科；专业主观</w:t>
            </w:r>
          </w:p>
          <w:p>
            <w:pPr>
              <w:pStyle w:val="7"/>
              <w:spacing w:line="218" w:lineRule="auto"/>
              <w:ind w:left="18"/>
              <w:rPr>
                <w:sz w:val="21"/>
                <w:szCs w:val="21"/>
              </w:rPr>
            </w:pPr>
            <w:r>
              <w:rPr>
                <w:sz w:val="21"/>
                <w:szCs w:val="21"/>
              </w:rPr>
              <w:t>题：80元/科。</w:t>
            </w:r>
          </w:p>
        </w:tc>
        <w:tc>
          <w:tcPr>
            <w:tcW w:w="1384" w:type="dxa"/>
            <w:vAlign w:val="top"/>
          </w:tcPr>
          <w:p>
            <w:pPr>
              <w:spacing w:line="460" w:lineRule="auto"/>
              <w:rPr>
                <w:rFonts w:ascii="Arial"/>
                <w:sz w:val="21"/>
              </w:rPr>
            </w:pPr>
          </w:p>
          <w:p>
            <w:pPr>
              <w:pStyle w:val="7"/>
              <w:spacing w:before="68" w:line="219" w:lineRule="auto"/>
              <w:ind w:left="19"/>
              <w:rPr>
                <w:sz w:val="21"/>
                <w:szCs w:val="21"/>
              </w:rPr>
            </w:pPr>
            <w:r>
              <w:rPr>
                <w:spacing w:val="6"/>
                <w:sz w:val="21"/>
                <w:szCs w:val="21"/>
              </w:rPr>
              <w:t>国家公布项目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9" w:hRule="atLeast"/>
        </w:trPr>
        <w:tc>
          <w:tcPr>
            <w:tcW w:w="1834" w:type="dxa"/>
            <w:vAlign w:val="top"/>
          </w:tcPr>
          <w:p>
            <w:pPr>
              <w:rPr>
                <w:rFonts w:ascii="Arial"/>
                <w:sz w:val="21"/>
              </w:rPr>
            </w:pPr>
          </w:p>
        </w:tc>
        <w:tc>
          <w:tcPr>
            <w:tcW w:w="699" w:type="dxa"/>
            <w:vAlign w:val="top"/>
          </w:tcPr>
          <w:p>
            <w:pPr>
              <w:rPr>
                <w:rFonts w:ascii="Arial"/>
                <w:sz w:val="21"/>
              </w:rPr>
            </w:pPr>
          </w:p>
        </w:tc>
        <w:tc>
          <w:tcPr>
            <w:tcW w:w="1589" w:type="dxa"/>
            <w:vAlign w:val="top"/>
          </w:tcPr>
          <w:p>
            <w:pPr>
              <w:pStyle w:val="7"/>
              <w:spacing w:before="81" w:line="214" w:lineRule="auto"/>
              <w:ind w:left="12" w:right="25" w:firstLine="39"/>
              <w:jc w:val="both"/>
              <w:rPr>
                <w:sz w:val="21"/>
                <w:szCs w:val="21"/>
              </w:rPr>
            </w:pPr>
            <w:r>
              <w:rPr>
                <w:spacing w:val="-1"/>
                <w:sz w:val="21"/>
                <w:szCs w:val="21"/>
              </w:rPr>
              <w:t>③注册土木工程</w:t>
            </w:r>
            <w:r>
              <w:rPr>
                <w:sz w:val="21"/>
                <w:szCs w:val="21"/>
              </w:rPr>
              <w:t xml:space="preserve"> </w:t>
            </w:r>
            <w:r>
              <w:rPr>
                <w:spacing w:val="11"/>
                <w:sz w:val="21"/>
                <w:szCs w:val="21"/>
              </w:rPr>
              <w:t>师(水利水电工</w:t>
            </w:r>
            <w:r>
              <w:rPr>
                <w:sz w:val="21"/>
                <w:szCs w:val="21"/>
              </w:rPr>
              <w:t xml:space="preserve">  </w:t>
            </w:r>
            <w:r>
              <w:rPr>
                <w:spacing w:val="11"/>
                <w:sz w:val="21"/>
                <w:szCs w:val="21"/>
              </w:rPr>
              <w:t>程地质)执业资</w:t>
            </w:r>
            <w:r>
              <w:rPr>
                <w:spacing w:val="2"/>
                <w:sz w:val="21"/>
                <w:szCs w:val="21"/>
              </w:rPr>
              <w:t xml:space="preserve">  </w:t>
            </w:r>
            <w:r>
              <w:rPr>
                <w:spacing w:val="-14"/>
                <w:sz w:val="21"/>
                <w:szCs w:val="21"/>
              </w:rPr>
              <w:t>格</w:t>
            </w:r>
            <w:r>
              <w:rPr>
                <w:spacing w:val="17"/>
                <w:sz w:val="21"/>
                <w:szCs w:val="21"/>
              </w:rPr>
              <w:t xml:space="preserve"> </w:t>
            </w:r>
            <w:r>
              <w:rPr>
                <w:spacing w:val="-14"/>
                <w:sz w:val="21"/>
                <w:szCs w:val="21"/>
              </w:rPr>
              <w:t>(</w:t>
            </w:r>
            <w:r>
              <w:rPr>
                <w:spacing w:val="-19"/>
                <w:sz w:val="21"/>
                <w:szCs w:val="21"/>
              </w:rPr>
              <w:t xml:space="preserve"> </w:t>
            </w:r>
            <w:r>
              <w:rPr>
                <w:spacing w:val="-14"/>
                <w:sz w:val="21"/>
                <w:szCs w:val="21"/>
              </w:rPr>
              <w:t>基</w:t>
            </w:r>
            <w:r>
              <w:rPr>
                <w:spacing w:val="-21"/>
                <w:sz w:val="21"/>
                <w:szCs w:val="21"/>
              </w:rPr>
              <w:t xml:space="preserve"> </w:t>
            </w:r>
            <w:r>
              <w:rPr>
                <w:spacing w:val="-14"/>
                <w:sz w:val="21"/>
                <w:szCs w:val="21"/>
              </w:rPr>
              <w:t>础 、</w:t>
            </w:r>
            <w:r>
              <w:rPr>
                <w:spacing w:val="-19"/>
                <w:sz w:val="21"/>
                <w:szCs w:val="21"/>
              </w:rPr>
              <w:t xml:space="preserve"> </w:t>
            </w:r>
            <w:r>
              <w:rPr>
                <w:spacing w:val="-14"/>
                <w:sz w:val="21"/>
                <w:szCs w:val="21"/>
              </w:rPr>
              <w:t>专</w:t>
            </w:r>
            <w:r>
              <w:rPr>
                <w:sz w:val="21"/>
                <w:szCs w:val="21"/>
              </w:rPr>
              <w:t xml:space="preserve"> </w:t>
            </w:r>
            <w:r>
              <w:rPr>
                <w:spacing w:val="-2"/>
                <w:sz w:val="21"/>
                <w:szCs w:val="21"/>
              </w:rPr>
              <w:t>业)考试</w:t>
            </w:r>
          </w:p>
        </w:tc>
        <w:tc>
          <w:tcPr>
            <w:tcW w:w="3527" w:type="dxa"/>
            <w:vAlign w:val="top"/>
          </w:tcPr>
          <w:p>
            <w:pPr>
              <w:spacing w:line="382" w:lineRule="auto"/>
              <w:rPr>
                <w:rFonts w:ascii="Arial"/>
                <w:sz w:val="21"/>
              </w:rPr>
            </w:pPr>
          </w:p>
          <w:p>
            <w:pPr>
              <w:pStyle w:val="7"/>
              <w:spacing w:before="68" w:line="230" w:lineRule="auto"/>
              <w:ind w:left="12"/>
              <w:rPr>
                <w:sz w:val="21"/>
                <w:szCs w:val="21"/>
              </w:rPr>
            </w:pPr>
            <w:r>
              <w:rPr>
                <w:spacing w:val="-3"/>
                <w:sz w:val="21"/>
                <w:szCs w:val="21"/>
              </w:rPr>
              <w:t>财税〔2015〕68号，发改价格〔2015〕</w:t>
            </w:r>
            <w:r>
              <w:rPr>
                <w:sz w:val="21"/>
                <w:szCs w:val="21"/>
              </w:rPr>
              <w:t xml:space="preserve"> </w:t>
            </w:r>
            <w:r>
              <w:rPr>
                <w:spacing w:val="-4"/>
                <w:sz w:val="21"/>
                <w:szCs w:val="21"/>
              </w:rPr>
              <w:t>1217号，陕价费发〔2018〕41号</w:t>
            </w:r>
          </w:p>
        </w:tc>
        <w:tc>
          <w:tcPr>
            <w:tcW w:w="1719" w:type="dxa"/>
            <w:vAlign w:val="top"/>
          </w:tcPr>
          <w:p>
            <w:pPr>
              <w:spacing w:line="363" w:lineRule="auto"/>
              <w:rPr>
                <w:rFonts w:ascii="Arial"/>
                <w:sz w:val="21"/>
              </w:rPr>
            </w:pPr>
          </w:p>
          <w:p>
            <w:pPr>
              <w:pStyle w:val="7"/>
              <w:spacing w:before="68" w:line="232" w:lineRule="auto"/>
              <w:ind w:left="645" w:right="3" w:hanging="630"/>
              <w:rPr>
                <w:sz w:val="21"/>
                <w:szCs w:val="21"/>
              </w:rPr>
            </w:pPr>
            <w:r>
              <w:rPr>
                <w:spacing w:val="1"/>
                <w:sz w:val="21"/>
                <w:szCs w:val="21"/>
              </w:rPr>
              <w:t xml:space="preserve">省住建厅综合服务 </w:t>
            </w:r>
            <w:r>
              <w:rPr>
                <w:spacing w:val="6"/>
                <w:sz w:val="21"/>
                <w:szCs w:val="21"/>
              </w:rPr>
              <w:t>中心</w:t>
            </w:r>
          </w:p>
        </w:tc>
        <w:tc>
          <w:tcPr>
            <w:tcW w:w="1929" w:type="dxa"/>
            <w:vAlign w:val="top"/>
          </w:tcPr>
          <w:p>
            <w:pPr>
              <w:spacing w:line="241" w:lineRule="auto"/>
              <w:rPr>
                <w:rFonts w:ascii="Arial"/>
                <w:sz w:val="21"/>
              </w:rPr>
            </w:pPr>
          </w:p>
          <w:p>
            <w:pPr>
              <w:spacing w:line="242" w:lineRule="auto"/>
              <w:rPr>
                <w:rFonts w:ascii="Arial"/>
                <w:sz w:val="21"/>
              </w:rPr>
            </w:pPr>
          </w:p>
          <w:p>
            <w:pPr>
              <w:pStyle w:val="7"/>
              <w:spacing w:before="68" w:line="219" w:lineRule="auto"/>
              <w:ind w:left="16"/>
              <w:rPr>
                <w:sz w:val="21"/>
                <w:szCs w:val="21"/>
              </w:rPr>
            </w:pPr>
            <w:r>
              <w:rPr>
                <w:spacing w:val="3"/>
                <w:sz w:val="21"/>
                <w:szCs w:val="21"/>
              </w:rPr>
              <w:t>报名参加考试人员</w:t>
            </w:r>
          </w:p>
        </w:tc>
        <w:tc>
          <w:tcPr>
            <w:tcW w:w="2598" w:type="dxa"/>
            <w:vAlign w:val="top"/>
          </w:tcPr>
          <w:p>
            <w:pPr>
              <w:spacing w:line="243" w:lineRule="auto"/>
              <w:rPr>
                <w:rFonts w:ascii="Arial"/>
                <w:sz w:val="21"/>
              </w:rPr>
            </w:pPr>
          </w:p>
          <w:p>
            <w:pPr>
              <w:pStyle w:val="7"/>
              <w:spacing w:before="68" w:line="219" w:lineRule="auto"/>
              <w:jc w:val="right"/>
              <w:rPr>
                <w:sz w:val="21"/>
                <w:szCs w:val="21"/>
              </w:rPr>
            </w:pPr>
            <w:r>
              <w:rPr>
                <w:spacing w:val="-4"/>
                <w:sz w:val="21"/>
                <w:szCs w:val="21"/>
              </w:rPr>
              <w:t>基础客观题：73元/科；专业</w:t>
            </w:r>
          </w:p>
          <w:p>
            <w:pPr>
              <w:pStyle w:val="7"/>
              <w:spacing w:before="1" w:line="211" w:lineRule="auto"/>
              <w:jc w:val="right"/>
              <w:rPr>
                <w:sz w:val="21"/>
                <w:szCs w:val="21"/>
              </w:rPr>
            </w:pPr>
            <w:r>
              <w:rPr>
                <w:spacing w:val="-4"/>
                <w:sz w:val="21"/>
                <w:szCs w:val="21"/>
              </w:rPr>
              <w:t>客观题：75元/科；专业主观</w:t>
            </w:r>
          </w:p>
          <w:p>
            <w:pPr>
              <w:pStyle w:val="7"/>
              <w:spacing w:line="218" w:lineRule="auto"/>
              <w:ind w:left="18"/>
              <w:rPr>
                <w:sz w:val="21"/>
                <w:szCs w:val="21"/>
              </w:rPr>
            </w:pPr>
            <w:r>
              <w:rPr>
                <w:sz w:val="21"/>
                <w:szCs w:val="21"/>
              </w:rPr>
              <w:t>题：80元/科。</w:t>
            </w:r>
          </w:p>
        </w:tc>
        <w:tc>
          <w:tcPr>
            <w:tcW w:w="1384" w:type="dxa"/>
            <w:vAlign w:val="top"/>
          </w:tcPr>
          <w:p>
            <w:pPr>
              <w:spacing w:line="241" w:lineRule="auto"/>
              <w:rPr>
                <w:rFonts w:ascii="Arial"/>
                <w:sz w:val="21"/>
              </w:rPr>
            </w:pPr>
          </w:p>
          <w:p>
            <w:pPr>
              <w:spacing w:line="241" w:lineRule="auto"/>
              <w:rPr>
                <w:rFonts w:ascii="Arial"/>
                <w:sz w:val="21"/>
              </w:rPr>
            </w:pPr>
          </w:p>
          <w:p>
            <w:pPr>
              <w:pStyle w:val="7"/>
              <w:spacing w:before="68" w:line="219" w:lineRule="auto"/>
              <w:ind w:left="19"/>
              <w:rPr>
                <w:sz w:val="21"/>
                <w:szCs w:val="21"/>
              </w:rPr>
            </w:pPr>
            <w:r>
              <w:rPr>
                <w:spacing w:val="6"/>
                <w:sz w:val="21"/>
                <w:szCs w:val="21"/>
              </w:rPr>
              <w:t>国家公布项目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8" w:hRule="atLeast"/>
        </w:trPr>
        <w:tc>
          <w:tcPr>
            <w:tcW w:w="1834" w:type="dxa"/>
            <w:vAlign w:val="top"/>
          </w:tcPr>
          <w:p>
            <w:pPr>
              <w:rPr>
                <w:rFonts w:ascii="Arial"/>
                <w:sz w:val="21"/>
              </w:rPr>
            </w:pPr>
          </w:p>
        </w:tc>
        <w:tc>
          <w:tcPr>
            <w:tcW w:w="699" w:type="dxa"/>
            <w:vAlign w:val="top"/>
          </w:tcPr>
          <w:p>
            <w:pPr>
              <w:rPr>
                <w:rFonts w:ascii="Arial"/>
                <w:sz w:val="21"/>
              </w:rPr>
            </w:pPr>
          </w:p>
        </w:tc>
        <w:tc>
          <w:tcPr>
            <w:tcW w:w="1589" w:type="dxa"/>
            <w:vAlign w:val="top"/>
          </w:tcPr>
          <w:p>
            <w:pPr>
              <w:pStyle w:val="7"/>
              <w:spacing w:before="153" w:line="213" w:lineRule="auto"/>
              <w:ind w:left="12" w:right="25" w:firstLine="39"/>
              <w:jc w:val="both"/>
              <w:rPr>
                <w:sz w:val="21"/>
                <w:szCs w:val="21"/>
              </w:rPr>
            </w:pPr>
            <w:r>
              <w:rPr>
                <w:spacing w:val="-1"/>
                <w:sz w:val="21"/>
                <w:szCs w:val="21"/>
              </w:rPr>
              <w:t>④注册土木工程</w:t>
            </w:r>
            <w:r>
              <w:rPr>
                <w:sz w:val="21"/>
                <w:szCs w:val="21"/>
              </w:rPr>
              <w:t xml:space="preserve"> </w:t>
            </w:r>
            <w:r>
              <w:rPr>
                <w:spacing w:val="11"/>
                <w:sz w:val="21"/>
                <w:szCs w:val="21"/>
              </w:rPr>
              <w:t>师(水利水电工</w:t>
            </w:r>
            <w:r>
              <w:rPr>
                <w:sz w:val="21"/>
                <w:szCs w:val="21"/>
              </w:rPr>
              <w:t xml:space="preserve">  </w:t>
            </w:r>
            <w:r>
              <w:rPr>
                <w:spacing w:val="11"/>
                <w:sz w:val="21"/>
                <w:szCs w:val="21"/>
              </w:rPr>
              <w:t>程移民)执业资</w:t>
            </w:r>
            <w:r>
              <w:rPr>
                <w:spacing w:val="2"/>
                <w:sz w:val="21"/>
                <w:szCs w:val="21"/>
              </w:rPr>
              <w:t xml:space="preserve">  </w:t>
            </w:r>
            <w:r>
              <w:rPr>
                <w:spacing w:val="-14"/>
                <w:sz w:val="21"/>
                <w:szCs w:val="21"/>
              </w:rPr>
              <w:t>格</w:t>
            </w:r>
            <w:r>
              <w:rPr>
                <w:spacing w:val="17"/>
                <w:sz w:val="21"/>
                <w:szCs w:val="21"/>
              </w:rPr>
              <w:t xml:space="preserve"> </w:t>
            </w:r>
            <w:r>
              <w:rPr>
                <w:spacing w:val="-14"/>
                <w:sz w:val="21"/>
                <w:szCs w:val="21"/>
              </w:rPr>
              <w:t>(</w:t>
            </w:r>
            <w:r>
              <w:rPr>
                <w:spacing w:val="-19"/>
                <w:sz w:val="21"/>
                <w:szCs w:val="21"/>
              </w:rPr>
              <w:t xml:space="preserve"> </w:t>
            </w:r>
            <w:r>
              <w:rPr>
                <w:spacing w:val="-14"/>
                <w:sz w:val="21"/>
                <w:szCs w:val="21"/>
              </w:rPr>
              <w:t>基</w:t>
            </w:r>
            <w:r>
              <w:rPr>
                <w:spacing w:val="-21"/>
                <w:sz w:val="21"/>
                <w:szCs w:val="21"/>
              </w:rPr>
              <w:t xml:space="preserve"> </w:t>
            </w:r>
            <w:r>
              <w:rPr>
                <w:spacing w:val="-14"/>
                <w:sz w:val="21"/>
                <w:szCs w:val="21"/>
              </w:rPr>
              <w:t>础 、</w:t>
            </w:r>
            <w:r>
              <w:rPr>
                <w:spacing w:val="-19"/>
                <w:sz w:val="21"/>
                <w:szCs w:val="21"/>
              </w:rPr>
              <w:t xml:space="preserve"> </w:t>
            </w:r>
            <w:r>
              <w:rPr>
                <w:spacing w:val="-14"/>
                <w:sz w:val="21"/>
                <w:szCs w:val="21"/>
              </w:rPr>
              <w:t>专</w:t>
            </w:r>
            <w:r>
              <w:rPr>
                <w:sz w:val="21"/>
                <w:szCs w:val="21"/>
              </w:rPr>
              <w:t xml:space="preserve"> </w:t>
            </w:r>
            <w:r>
              <w:rPr>
                <w:spacing w:val="-2"/>
                <w:sz w:val="21"/>
                <w:szCs w:val="21"/>
              </w:rPr>
              <w:t>业)考试</w:t>
            </w:r>
          </w:p>
        </w:tc>
        <w:tc>
          <w:tcPr>
            <w:tcW w:w="3527" w:type="dxa"/>
            <w:vAlign w:val="top"/>
          </w:tcPr>
          <w:p>
            <w:pPr>
              <w:spacing w:line="432" w:lineRule="auto"/>
              <w:rPr>
                <w:rFonts w:ascii="Arial"/>
                <w:sz w:val="21"/>
              </w:rPr>
            </w:pPr>
          </w:p>
          <w:p>
            <w:pPr>
              <w:pStyle w:val="7"/>
              <w:spacing w:before="69" w:line="230" w:lineRule="auto"/>
              <w:ind w:left="12"/>
              <w:rPr>
                <w:sz w:val="21"/>
                <w:szCs w:val="21"/>
              </w:rPr>
            </w:pPr>
            <w:r>
              <w:rPr>
                <w:spacing w:val="-3"/>
                <w:sz w:val="21"/>
                <w:szCs w:val="21"/>
              </w:rPr>
              <w:t>财税〔2015〕68号，发改价格〔2015〕</w:t>
            </w:r>
            <w:r>
              <w:rPr>
                <w:sz w:val="21"/>
                <w:szCs w:val="21"/>
              </w:rPr>
              <w:t xml:space="preserve"> </w:t>
            </w:r>
            <w:r>
              <w:rPr>
                <w:spacing w:val="-4"/>
                <w:sz w:val="21"/>
                <w:szCs w:val="21"/>
              </w:rPr>
              <w:t>1217号，陕价费发〔2018〕41号</w:t>
            </w:r>
          </w:p>
        </w:tc>
        <w:tc>
          <w:tcPr>
            <w:tcW w:w="1719" w:type="dxa"/>
            <w:vAlign w:val="top"/>
          </w:tcPr>
          <w:p>
            <w:pPr>
              <w:spacing w:line="434" w:lineRule="auto"/>
              <w:rPr>
                <w:rFonts w:ascii="Arial"/>
                <w:sz w:val="21"/>
              </w:rPr>
            </w:pPr>
          </w:p>
          <w:p>
            <w:pPr>
              <w:pStyle w:val="7"/>
              <w:spacing w:before="68" w:line="223" w:lineRule="auto"/>
              <w:ind w:left="645" w:right="3" w:hanging="630"/>
              <w:rPr>
                <w:sz w:val="21"/>
                <w:szCs w:val="21"/>
              </w:rPr>
            </w:pPr>
            <w:r>
              <w:rPr>
                <w:spacing w:val="1"/>
                <w:sz w:val="21"/>
                <w:szCs w:val="21"/>
              </w:rPr>
              <w:t xml:space="preserve">省住建厅综合服务 </w:t>
            </w:r>
            <w:r>
              <w:rPr>
                <w:spacing w:val="6"/>
                <w:sz w:val="21"/>
                <w:szCs w:val="21"/>
              </w:rPr>
              <w:t>中心</w:t>
            </w:r>
          </w:p>
        </w:tc>
        <w:tc>
          <w:tcPr>
            <w:tcW w:w="1929" w:type="dxa"/>
            <w:vAlign w:val="top"/>
          </w:tcPr>
          <w:p>
            <w:pPr>
              <w:spacing w:line="277" w:lineRule="auto"/>
              <w:rPr>
                <w:rFonts w:ascii="Arial"/>
                <w:sz w:val="21"/>
              </w:rPr>
            </w:pPr>
          </w:p>
          <w:p>
            <w:pPr>
              <w:spacing w:line="277" w:lineRule="auto"/>
              <w:rPr>
                <w:rFonts w:ascii="Arial"/>
                <w:sz w:val="21"/>
              </w:rPr>
            </w:pPr>
          </w:p>
          <w:p>
            <w:pPr>
              <w:pStyle w:val="7"/>
              <w:spacing w:before="68" w:line="219" w:lineRule="auto"/>
              <w:ind w:left="16"/>
              <w:rPr>
                <w:sz w:val="21"/>
                <w:szCs w:val="21"/>
              </w:rPr>
            </w:pPr>
            <w:r>
              <w:rPr>
                <w:spacing w:val="3"/>
                <w:sz w:val="21"/>
                <w:szCs w:val="21"/>
              </w:rPr>
              <w:t>报名参加考试人员</w:t>
            </w:r>
          </w:p>
        </w:tc>
        <w:tc>
          <w:tcPr>
            <w:tcW w:w="2598" w:type="dxa"/>
            <w:vAlign w:val="top"/>
          </w:tcPr>
          <w:p>
            <w:pPr>
              <w:spacing w:line="304" w:lineRule="auto"/>
              <w:rPr>
                <w:rFonts w:ascii="Arial"/>
                <w:sz w:val="21"/>
              </w:rPr>
            </w:pPr>
          </w:p>
          <w:p>
            <w:pPr>
              <w:pStyle w:val="7"/>
              <w:spacing w:before="68" w:line="219" w:lineRule="auto"/>
              <w:jc w:val="right"/>
              <w:rPr>
                <w:sz w:val="21"/>
                <w:szCs w:val="21"/>
              </w:rPr>
            </w:pPr>
            <w:r>
              <w:rPr>
                <w:spacing w:val="-4"/>
                <w:sz w:val="21"/>
                <w:szCs w:val="21"/>
              </w:rPr>
              <w:t>基础客观题：73元/科；专业</w:t>
            </w:r>
          </w:p>
          <w:p>
            <w:pPr>
              <w:pStyle w:val="7"/>
              <w:spacing w:before="11" w:line="211" w:lineRule="auto"/>
              <w:jc w:val="right"/>
              <w:rPr>
                <w:sz w:val="21"/>
                <w:szCs w:val="21"/>
              </w:rPr>
            </w:pPr>
            <w:r>
              <w:rPr>
                <w:spacing w:val="-4"/>
                <w:sz w:val="21"/>
                <w:szCs w:val="21"/>
              </w:rPr>
              <w:t>客观题：75元/科；专业主观</w:t>
            </w:r>
          </w:p>
          <w:p>
            <w:pPr>
              <w:pStyle w:val="7"/>
              <w:spacing w:line="218" w:lineRule="auto"/>
              <w:ind w:left="18"/>
              <w:rPr>
                <w:sz w:val="21"/>
                <w:szCs w:val="21"/>
              </w:rPr>
            </w:pPr>
            <w:r>
              <w:rPr>
                <w:sz w:val="21"/>
                <w:szCs w:val="21"/>
              </w:rPr>
              <w:t>题：80元/科。</w:t>
            </w:r>
          </w:p>
        </w:tc>
        <w:tc>
          <w:tcPr>
            <w:tcW w:w="1384" w:type="dxa"/>
            <w:vAlign w:val="top"/>
          </w:tcPr>
          <w:p>
            <w:pPr>
              <w:spacing w:line="276" w:lineRule="auto"/>
              <w:rPr>
                <w:rFonts w:ascii="Arial"/>
                <w:sz w:val="21"/>
              </w:rPr>
            </w:pPr>
          </w:p>
          <w:p>
            <w:pPr>
              <w:spacing w:line="276" w:lineRule="auto"/>
              <w:rPr>
                <w:rFonts w:ascii="Arial"/>
                <w:sz w:val="21"/>
              </w:rPr>
            </w:pPr>
          </w:p>
          <w:p>
            <w:pPr>
              <w:pStyle w:val="7"/>
              <w:spacing w:before="68" w:line="219" w:lineRule="auto"/>
              <w:ind w:left="19"/>
              <w:rPr>
                <w:sz w:val="21"/>
                <w:szCs w:val="21"/>
              </w:rPr>
            </w:pPr>
            <w:r>
              <w:rPr>
                <w:spacing w:val="6"/>
                <w:sz w:val="21"/>
                <w:szCs w:val="21"/>
              </w:rPr>
              <w:t>国家公布项目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3" w:hRule="atLeast"/>
        </w:trPr>
        <w:tc>
          <w:tcPr>
            <w:tcW w:w="1834" w:type="dxa"/>
            <w:vAlign w:val="top"/>
          </w:tcPr>
          <w:p>
            <w:pPr>
              <w:rPr>
                <w:rFonts w:ascii="Arial"/>
                <w:sz w:val="21"/>
              </w:rPr>
            </w:pPr>
          </w:p>
        </w:tc>
        <w:tc>
          <w:tcPr>
            <w:tcW w:w="699" w:type="dxa"/>
            <w:vAlign w:val="top"/>
          </w:tcPr>
          <w:p>
            <w:pPr>
              <w:rPr>
                <w:rFonts w:ascii="Arial"/>
                <w:sz w:val="21"/>
              </w:rPr>
            </w:pPr>
          </w:p>
        </w:tc>
        <w:tc>
          <w:tcPr>
            <w:tcW w:w="1589" w:type="dxa"/>
            <w:vAlign w:val="top"/>
          </w:tcPr>
          <w:p>
            <w:pPr>
              <w:pStyle w:val="7"/>
              <w:spacing w:before="117" w:line="219" w:lineRule="auto"/>
              <w:ind w:left="22" w:right="25" w:firstLine="29"/>
              <w:jc w:val="both"/>
              <w:rPr>
                <w:sz w:val="21"/>
                <w:szCs w:val="21"/>
              </w:rPr>
            </w:pPr>
            <w:r>
              <w:rPr>
                <w:spacing w:val="-1"/>
                <w:sz w:val="21"/>
                <w:szCs w:val="21"/>
              </w:rPr>
              <w:t>⑤注册土木工程</w:t>
            </w:r>
            <w:r>
              <w:rPr>
                <w:sz w:val="21"/>
                <w:szCs w:val="21"/>
              </w:rPr>
              <w:t xml:space="preserve"> </w:t>
            </w:r>
            <w:r>
              <w:rPr>
                <w:spacing w:val="9"/>
                <w:sz w:val="21"/>
                <w:szCs w:val="21"/>
              </w:rPr>
              <w:t>师(水利水电水</w:t>
            </w:r>
            <w:r>
              <w:rPr>
                <w:spacing w:val="2"/>
                <w:sz w:val="21"/>
                <w:szCs w:val="21"/>
              </w:rPr>
              <w:t xml:space="preserve">  </w:t>
            </w:r>
            <w:r>
              <w:rPr>
                <w:spacing w:val="10"/>
                <w:sz w:val="21"/>
                <w:szCs w:val="21"/>
              </w:rPr>
              <w:t>土保持)执业资</w:t>
            </w:r>
            <w:r>
              <w:rPr>
                <w:sz w:val="21"/>
                <w:szCs w:val="21"/>
              </w:rPr>
              <w:t xml:space="preserve">  </w:t>
            </w:r>
            <w:r>
              <w:rPr>
                <w:spacing w:val="-16"/>
                <w:sz w:val="21"/>
                <w:szCs w:val="21"/>
              </w:rPr>
              <w:t>格</w:t>
            </w:r>
            <w:r>
              <w:rPr>
                <w:spacing w:val="22"/>
                <w:sz w:val="21"/>
                <w:szCs w:val="21"/>
              </w:rPr>
              <w:t xml:space="preserve"> </w:t>
            </w:r>
            <w:r>
              <w:rPr>
                <w:spacing w:val="-16"/>
                <w:sz w:val="21"/>
                <w:szCs w:val="21"/>
              </w:rPr>
              <w:t>(</w:t>
            </w:r>
            <w:r>
              <w:rPr>
                <w:spacing w:val="-20"/>
                <w:sz w:val="21"/>
                <w:szCs w:val="21"/>
              </w:rPr>
              <w:t xml:space="preserve"> </w:t>
            </w:r>
            <w:r>
              <w:rPr>
                <w:spacing w:val="-16"/>
                <w:sz w:val="21"/>
                <w:szCs w:val="21"/>
              </w:rPr>
              <w:t>基</w:t>
            </w:r>
            <w:r>
              <w:rPr>
                <w:spacing w:val="-21"/>
                <w:sz w:val="21"/>
                <w:szCs w:val="21"/>
              </w:rPr>
              <w:t xml:space="preserve"> </w:t>
            </w:r>
            <w:r>
              <w:rPr>
                <w:spacing w:val="-16"/>
                <w:sz w:val="21"/>
                <w:szCs w:val="21"/>
              </w:rPr>
              <w:t>础 、</w:t>
            </w:r>
            <w:r>
              <w:rPr>
                <w:spacing w:val="-19"/>
                <w:sz w:val="21"/>
                <w:szCs w:val="21"/>
              </w:rPr>
              <w:t xml:space="preserve"> </w:t>
            </w:r>
            <w:r>
              <w:rPr>
                <w:spacing w:val="-16"/>
                <w:sz w:val="21"/>
                <w:szCs w:val="21"/>
              </w:rPr>
              <w:t>专</w:t>
            </w:r>
            <w:r>
              <w:rPr>
                <w:sz w:val="21"/>
                <w:szCs w:val="21"/>
              </w:rPr>
              <w:t xml:space="preserve"> </w:t>
            </w:r>
            <w:r>
              <w:rPr>
                <w:spacing w:val="-2"/>
                <w:sz w:val="21"/>
                <w:szCs w:val="21"/>
              </w:rPr>
              <w:t>业)考试</w:t>
            </w:r>
          </w:p>
        </w:tc>
        <w:tc>
          <w:tcPr>
            <w:tcW w:w="3527" w:type="dxa"/>
            <w:vAlign w:val="top"/>
          </w:tcPr>
          <w:p>
            <w:pPr>
              <w:spacing w:line="415" w:lineRule="auto"/>
              <w:rPr>
                <w:rFonts w:ascii="Arial"/>
                <w:sz w:val="21"/>
              </w:rPr>
            </w:pPr>
          </w:p>
          <w:p>
            <w:pPr>
              <w:pStyle w:val="7"/>
              <w:spacing w:before="68" w:line="221" w:lineRule="auto"/>
              <w:ind w:left="12" w:firstLine="9"/>
              <w:rPr>
                <w:sz w:val="21"/>
                <w:szCs w:val="21"/>
              </w:rPr>
            </w:pPr>
            <w:r>
              <w:rPr>
                <w:spacing w:val="-4"/>
                <w:sz w:val="21"/>
                <w:szCs w:val="21"/>
              </w:rPr>
              <w:t>财税〔2015〕68号，发改价格〔2015〕</w:t>
            </w:r>
            <w:r>
              <w:rPr>
                <w:spacing w:val="11"/>
                <w:sz w:val="21"/>
                <w:szCs w:val="21"/>
              </w:rPr>
              <w:t xml:space="preserve"> </w:t>
            </w:r>
            <w:r>
              <w:rPr>
                <w:spacing w:val="-4"/>
                <w:sz w:val="21"/>
                <w:szCs w:val="21"/>
              </w:rPr>
              <w:t>1217号，陕价费发〔2018〕41号</w:t>
            </w:r>
          </w:p>
        </w:tc>
        <w:tc>
          <w:tcPr>
            <w:tcW w:w="1719" w:type="dxa"/>
            <w:vAlign w:val="top"/>
          </w:tcPr>
          <w:p>
            <w:pPr>
              <w:spacing w:line="416" w:lineRule="auto"/>
              <w:rPr>
                <w:rFonts w:ascii="Arial"/>
                <w:sz w:val="21"/>
              </w:rPr>
            </w:pPr>
          </w:p>
          <w:p>
            <w:pPr>
              <w:pStyle w:val="7"/>
              <w:spacing w:before="68" w:line="223" w:lineRule="auto"/>
              <w:ind w:left="645" w:right="3" w:hanging="630"/>
              <w:rPr>
                <w:sz w:val="21"/>
                <w:szCs w:val="21"/>
              </w:rPr>
            </w:pPr>
            <w:r>
              <w:rPr>
                <w:spacing w:val="1"/>
                <w:sz w:val="21"/>
                <w:szCs w:val="21"/>
              </w:rPr>
              <w:t xml:space="preserve">省住建厅综合服务 </w:t>
            </w:r>
            <w:r>
              <w:rPr>
                <w:spacing w:val="6"/>
                <w:sz w:val="21"/>
                <w:szCs w:val="21"/>
              </w:rPr>
              <w:t>中心</w:t>
            </w:r>
          </w:p>
        </w:tc>
        <w:tc>
          <w:tcPr>
            <w:tcW w:w="1929" w:type="dxa"/>
            <w:vAlign w:val="top"/>
          </w:tcPr>
          <w:p>
            <w:pPr>
              <w:spacing w:line="258" w:lineRule="auto"/>
              <w:rPr>
                <w:rFonts w:ascii="Arial"/>
                <w:sz w:val="21"/>
              </w:rPr>
            </w:pPr>
          </w:p>
          <w:p>
            <w:pPr>
              <w:spacing w:line="258" w:lineRule="auto"/>
              <w:rPr>
                <w:rFonts w:ascii="Arial"/>
                <w:sz w:val="21"/>
              </w:rPr>
            </w:pPr>
          </w:p>
          <w:p>
            <w:pPr>
              <w:pStyle w:val="7"/>
              <w:spacing w:before="68" w:line="219" w:lineRule="auto"/>
              <w:ind w:left="16"/>
              <w:rPr>
                <w:sz w:val="21"/>
                <w:szCs w:val="21"/>
              </w:rPr>
            </w:pPr>
            <w:r>
              <w:rPr>
                <w:spacing w:val="3"/>
                <w:sz w:val="21"/>
                <w:szCs w:val="21"/>
              </w:rPr>
              <w:t>报名参加考试人员</w:t>
            </w:r>
          </w:p>
        </w:tc>
        <w:tc>
          <w:tcPr>
            <w:tcW w:w="2598" w:type="dxa"/>
            <w:vAlign w:val="top"/>
          </w:tcPr>
          <w:p>
            <w:pPr>
              <w:spacing w:line="286" w:lineRule="auto"/>
              <w:rPr>
                <w:rFonts w:ascii="Arial"/>
                <w:sz w:val="21"/>
              </w:rPr>
            </w:pPr>
          </w:p>
          <w:p>
            <w:pPr>
              <w:pStyle w:val="7"/>
              <w:spacing w:before="68" w:line="219" w:lineRule="auto"/>
              <w:jc w:val="right"/>
              <w:rPr>
                <w:sz w:val="21"/>
                <w:szCs w:val="21"/>
              </w:rPr>
            </w:pPr>
            <w:r>
              <w:rPr>
                <w:spacing w:val="-4"/>
                <w:sz w:val="21"/>
                <w:szCs w:val="21"/>
              </w:rPr>
              <w:t>基础客观题：73元/科；专业</w:t>
            </w:r>
          </w:p>
          <w:p>
            <w:pPr>
              <w:pStyle w:val="7"/>
              <w:spacing w:before="11" w:line="211" w:lineRule="auto"/>
              <w:jc w:val="right"/>
              <w:rPr>
                <w:sz w:val="21"/>
                <w:szCs w:val="21"/>
              </w:rPr>
            </w:pPr>
            <w:r>
              <w:rPr>
                <w:spacing w:val="-4"/>
                <w:sz w:val="21"/>
                <w:szCs w:val="21"/>
              </w:rPr>
              <w:t>客观题：75元/科；专业主观</w:t>
            </w:r>
          </w:p>
          <w:p>
            <w:pPr>
              <w:pStyle w:val="7"/>
              <w:spacing w:line="218" w:lineRule="auto"/>
              <w:ind w:left="18"/>
              <w:rPr>
                <w:sz w:val="21"/>
                <w:szCs w:val="21"/>
              </w:rPr>
            </w:pPr>
            <w:r>
              <w:rPr>
                <w:sz w:val="21"/>
                <w:szCs w:val="21"/>
              </w:rPr>
              <w:t>题：80元/科。</w:t>
            </w:r>
          </w:p>
        </w:tc>
        <w:tc>
          <w:tcPr>
            <w:tcW w:w="1384" w:type="dxa"/>
            <w:vAlign w:val="top"/>
          </w:tcPr>
          <w:p>
            <w:pPr>
              <w:spacing w:line="257" w:lineRule="auto"/>
              <w:rPr>
                <w:rFonts w:ascii="Arial"/>
                <w:sz w:val="21"/>
              </w:rPr>
            </w:pPr>
          </w:p>
          <w:p>
            <w:pPr>
              <w:spacing w:line="257" w:lineRule="auto"/>
              <w:rPr>
                <w:rFonts w:ascii="Arial"/>
                <w:sz w:val="21"/>
              </w:rPr>
            </w:pPr>
          </w:p>
          <w:p>
            <w:pPr>
              <w:pStyle w:val="7"/>
              <w:spacing w:before="69" w:line="219" w:lineRule="auto"/>
              <w:ind w:left="19"/>
              <w:rPr>
                <w:sz w:val="21"/>
                <w:szCs w:val="21"/>
              </w:rPr>
            </w:pPr>
            <w:r>
              <w:rPr>
                <w:spacing w:val="6"/>
                <w:sz w:val="21"/>
                <w:szCs w:val="21"/>
              </w:rPr>
              <w:t>国家公布项目</w:t>
            </w:r>
          </w:p>
        </w:tc>
      </w:tr>
    </w:tbl>
    <w:p>
      <w:pPr>
        <w:pStyle w:val="2"/>
      </w:pPr>
    </w:p>
    <w:p>
      <w:pPr>
        <w:sectPr>
          <w:headerReference r:id="rId75" w:type="default"/>
          <w:footerReference r:id="rId76" w:type="default"/>
          <w:pgSz w:w="16840" w:h="11880"/>
          <w:pgMar w:top="1219" w:right="845" w:bottom="910" w:left="704" w:header="913" w:footer="625" w:gutter="0"/>
          <w:cols w:space="720" w:num="1"/>
        </w:sectPr>
      </w:pPr>
    </w:p>
    <w:p>
      <w:pPr>
        <w:spacing w:line="217" w:lineRule="auto"/>
        <w:ind w:left="5510"/>
        <w:rPr>
          <w:rFonts w:ascii="宋体" w:hAnsi="宋体" w:eastAsia="宋体" w:cs="宋体"/>
          <w:sz w:val="37"/>
          <w:szCs w:val="37"/>
        </w:rPr>
      </w:pPr>
      <w:r>
        <w:rPr>
          <w:rFonts w:hint="eastAsia" w:ascii="宋体" w:hAnsi="宋体" w:eastAsia="宋体" w:cs="宋体"/>
          <w:b/>
          <w:bCs/>
          <w:spacing w:val="-4"/>
          <w:sz w:val="36"/>
          <w:szCs w:val="36"/>
          <w:lang w:eastAsia="zh-CN"/>
        </w:rPr>
        <w:t>西乡县</w:t>
      </w:r>
      <w:r>
        <w:rPr>
          <w:rFonts w:ascii="宋体" w:hAnsi="宋体" w:eastAsia="宋体" w:cs="宋体"/>
          <w:b/>
          <w:bCs/>
          <w:spacing w:val="-4"/>
          <w:sz w:val="37"/>
          <w:szCs w:val="37"/>
        </w:rPr>
        <w:t>考试考务费目录清单</w:t>
      </w:r>
    </w:p>
    <w:tbl>
      <w:tblPr>
        <w:tblStyle w:val="6"/>
        <w:tblW w:w="153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34"/>
        <w:gridCol w:w="709"/>
        <w:gridCol w:w="1589"/>
        <w:gridCol w:w="3538"/>
        <w:gridCol w:w="1719"/>
        <w:gridCol w:w="1929"/>
        <w:gridCol w:w="2608"/>
        <w:gridCol w:w="13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1834" w:type="dxa"/>
            <w:vAlign w:val="top"/>
          </w:tcPr>
          <w:p>
            <w:pPr>
              <w:pStyle w:val="7"/>
              <w:spacing w:before="240" w:line="219" w:lineRule="auto"/>
              <w:ind w:left="407"/>
              <w:rPr>
                <w:sz w:val="21"/>
                <w:szCs w:val="21"/>
              </w:rPr>
            </w:pPr>
            <w:r>
              <w:rPr>
                <w:b/>
                <w:bCs/>
                <w:spacing w:val="1"/>
                <w:sz w:val="21"/>
                <w:szCs w:val="21"/>
              </w:rPr>
              <w:t>类别和部门</w:t>
            </w:r>
          </w:p>
        </w:tc>
        <w:tc>
          <w:tcPr>
            <w:tcW w:w="709" w:type="dxa"/>
            <w:vAlign w:val="top"/>
          </w:tcPr>
          <w:p>
            <w:pPr>
              <w:pStyle w:val="7"/>
              <w:spacing w:before="121" w:line="216" w:lineRule="auto"/>
              <w:ind w:left="133" w:right="110"/>
              <w:rPr>
                <w:sz w:val="21"/>
                <w:szCs w:val="21"/>
              </w:rPr>
            </w:pPr>
            <w:r>
              <w:rPr>
                <w:b/>
                <w:bCs/>
                <w:spacing w:val="14"/>
                <w:sz w:val="21"/>
                <w:szCs w:val="21"/>
              </w:rPr>
              <w:t>项目</w:t>
            </w:r>
            <w:r>
              <w:rPr>
                <w:sz w:val="21"/>
                <w:szCs w:val="21"/>
              </w:rPr>
              <w:t xml:space="preserve"> </w:t>
            </w:r>
            <w:r>
              <w:rPr>
                <w:b/>
                <w:bCs/>
                <w:spacing w:val="-5"/>
                <w:sz w:val="21"/>
                <w:szCs w:val="21"/>
              </w:rPr>
              <w:t>序号</w:t>
            </w:r>
          </w:p>
        </w:tc>
        <w:tc>
          <w:tcPr>
            <w:tcW w:w="1589" w:type="dxa"/>
            <w:vAlign w:val="top"/>
          </w:tcPr>
          <w:p>
            <w:pPr>
              <w:pStyle w:val="7"/>
              <w:spacing w:before="240" w:line="219" w:lineRule="auto"/>
              <w:ind w:left="185"/>
              <w:rPr>
                <w:sz w:val="21"/>
                <w:szCs w:val="21"/>
              </w:rPr>
            </w:pPr>
            <w:r>
              <w:rPr>
                <w:b/>
                <w:bCs/>
                <w:spacing w:val="-4"/>
                <w:sz w:val="21"/>
                <w:szCs w:val="21"/>
              </w:rPr>
              <w:t>考试项目名称</w:t>
            </w:r>
          </w:p>
        </w:tc>
        <w:tc>
          <w:tcPr>
            <w:tcW w:w="3538" w:type="dxa"/>
            <w:vAlign w:val="top"/>
          </w:tcPr>
          <w:p>
            <w:pPr>
              <w:pStyle w:val="7"/>
              <w:spacing w:before="239" w:line="219" w:lineRule="auto"/>
              <w:ind w:left="1356"/>
              <w:rPr>
                <w:sz w:val="21"/>
                <w:szCs w:val="21"/>
              </w:rPr>
            </w:pPr>
            <w:r>
              <w:rPr>
                <w:b/>
                <w:bCs/>
                <w:spacing w:val="-4"/>
                <w:sz w:val="21"/>
                <w:szCs w:val="21"/>
              </w:rPr>
              <w:t>政策依据</w:t>
            </w:r>
          </w:p>
        </w:tc>
        <w:tc>
          <w:tcPr>
            <w:tcW w:w="1719" w:type="dxa"/>
            <w:vAlign w:val="top"/>
          </w:tcPr>
          <w:p>
            <w:pPr>
              <w:pStyle w:val="7"/>
              <w:spacing w:before="240" w:line="219" w:lineRule="auto"/>
              <w:ind w:left="438"/>
              <w:rPr>
                <w:sz w:val="21"/>
                <w:szCs w:val="21"/>
              </w:rPr>
            </w:pPr>
            <w:r>
              <w:rPr>
                <w:b/>
                <w:bCs/>
                <w:spacing w:val="2"/>
                <w:sz w:val="21"/>
                <w:szCs w:val="21"/>
              </w:rPr>
              <w:t>执收部门</w:t>
            </w:r>
          </w:p>
        </w:tc>
        <w:tc>
          <w:tcPr>
            <w:tcW w:w="1929" w:type="dxa"/>
            <w:vAlign w:val="top"/>
          </w:tcPr>
          <w:p>
            <w:pPr>
              <w:pStyle w:val="7"/>
              <w:spacing w:before="240" w:line="219" w:lineRule="auto"/>
              <w:ind w:left="548"/>
              <w:rPr>
                <w:sz w:val="21"/>
                <w:szCs w:val="21"/>
              </w:rPr>
            </w:pPr>
            <w:r>
              <w:rPr>
                <w:b/>
                <w:bCs/>
                <w:spacing w:val="-4"/>
                <w:sz w:val="21"/>
                <w:szCs w:val="21"/>
              </w:rPr>
              <w:t>执收对象</w:t>
            </w:r>
          </w:p>
        </w:tc>
        <w:tc>
          <w:tcPr>
            <w:tcW w:w="2608" w:type="dxa"/>
            <w:vAlign w:val="top"/>
          </w:tcPr>
          <w:p>
            <w:pPr>
              <w:pStyle w:val="7"/>
              <w:spacing w:before="240" w:line="219" w:lineRule="auto"/>
              <w:ind w:left="899"/>
              <w:rPr>
                <w:sz w:val="21"/>
                <w:szCs w:val="21"/>
              </w:rPr>
            </w:pPr>
            <w:r>
              <w:rPr>
                <w:b/>
                <w:bCs/>
                <w:spacing w:val="-5"/>
                <w:sz w:val="21"/>
                <w:szCs w:val="21"/>
              </w:rPr>
              <w:t>征收标准</w:t>
            </w:r>
          </w:p>
        </w:tc>
        <w:tc>
          <w:tcPr>
            <w:tcW w:w="1384" w:type="dxa"/>
            <w:vAlign w:val="top"/>
          </w:tcPr>
          <w:p>
            <w:pPr>
              <w:pStyle w:val="7"/>
              <w:spacing w:before="241" w:line="221" w:lineRule="auto"/>
              <w:ind w:left="402"/>
              <w:rPr>
                <w:sz w:val="21"/>
                <w:szCs w:val="21"/>
              </w:rPr>
            </w:pPr>
            <w:r>
              <w:rPr>
                <w:b/>
                <w:bCs/>
                <w:spacing w:val="-8"/>
                <w:sz w:val="21"/>
                <w:szCs w:val="21"/>
              </w:rPr>
              <w:t>备</w:t>
            </w:r>
            <w:r>
              <w:rPr>
                <w:spacing w:val="8"/>
                <w:sz w:val="21"/>
                <w:szCs w:val="21"/>
              </w:rPr>
              <w:t xml:space="preserve"> </w:t>
            </w:r>
            <w:r>
              <w:rPr>
                <w:b/>
                <w:bCs/>
                <w:spacing w:val="-8"/>
                <w:sz w:val="21"/>
                <w:szCs w:val="21"/>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834" w:type="dxa"/>
            <w:vAlign w:val="top"/>
          </w:tcPr>
          <w:p>
            <w:pPr>
              <w:rPr>
                <w:rFonts w:ascii="Arial"/>
                <w:sz w:val="21"/>
              </w:rPr>
            </w:pPr>
          </w:p>
        </w:tc>
        <w:tc>
          <w:tcPr>
            <w:tcW w:w="709" w:type="dxa"/>
            <w:vAlign w:val="top"/>
          </w:tcPr>
          <w:p>
            <w:pPr>
              <w:spacing w:line="250" w:lineRule="auto"/>
              <w:rPr>
                <w:rFonts w:ascii="Arial"/>
                <w:sz w:val="21"/>
              </w:rPr>
            </w:pPr>
          </w:p>
          <w:p>
            <w:pPr>
              <w:pStyle w:val="7"/>
              <w:spacing w:before="68"/>
              <w:ind w:left="240"/>
              <w:rPr>
                <w:sz w:val="21"/>
                <w:szCs w:val="21"/>
              </w:rPr>
            </w:pPr>
            <w:r>
              <w:rPr>
                <w:spacing w:val="-3"/>
                <w:sz w:val="21"/>
                <w:szCs w:val="21"/>
              </w:rPr>
              <w:t>28</w:t>
            </w:r>
          </w:p>
        </w:tc>
        <w:tc>
          <w:tcPr>
            <w:tcW w:w="1589" w:type="dxa"/>
            <w:vAlign w:val="top"/>
          </w:tcPr>
          <w:p>
            <w:pPr>
              <w:pStyle w:val="7"/>
              <w:spacing w:before="68" w:line="211" w:lineRule="auto"/>
              <w:ind w:left="12"/>
              <w:rPr>
                <w:sz w:val="21"/>
                <w:szCs w:val="21"/>
              </w:rPr>
            </w:pPr>
            <w:r>
              <w:rPr>
                <w:spacing w:val="-3"/>
                <w:sz w:val="21"/>
                <w:szCs w:val="21"/>
              </w:rPr>
              <w:t>注册土木工程师</w:t>
            </w:r>
            <w:r>
              <w:rPr>
                <w:spacing w:val="1"/>
                <w:sz w:val="21"/>
                <w:szCs w:val="21"/>
              </w:rPr>
              <w:t xml:space="preserve">  </w:t>
            </w:r>
            <w:r>
              <w:rPr>
                <w:spacing w:val="-8"/>
                <w:sz w:val="21"/>
                <w:szCs w:val="21"/>
              </w:rPr>
              <w:t>(</w:t>
            </w:r>
            <w:r>
              <w:rPr>
                <w:spacing w:val="-43"/>
                <w:sz w:val="21"/>
                <w:szCs w:val="21"/>
              </w:rPr>
              <w:t xml:space="preserve"> </w:t>
            </w:r>
            <w:r>
              <w:rPr>
                <w:spacing w:val="-8"/>
                <w:sz w:val="21"/>
                <w:szCs w:val="21"/>
              </w:rPr>
              <w:t>岩</w:t>
            </w:r>
            <w:r>
              <w:rPr>
                <w:spacing w:val="-46"/>
                <w:sz w:val="21"/>
                <w:szCs w:val="21"/>
              </w:rPr>
              <w:t xml:space="preserve"> </w:t>
            </w:r>
            <w:r>
              <w:rPr>
                <w:spacing w:val="-8"/>
                <w:sz w:val="21"/>
                <w:szCs w:val="21"/>
              </w:rPr>
              <w:t>土</w:t>
            </w:r>
            <w:r>
              <w:rPr>
                <w:spacing w:val="-47"/>
                <w:sz w:val="21"/>
                <w:szCs w:val="21"/>
              </w:rPr>
              <w:t xml:space="preserve"> </w:t>
            </w:r>
            <w:r>
              <w:rPr>
                <w:spacing w:val="-8"/>
                <w:sz w:val="21"/>
                <w:szCs w:val="21"/>
              </w:rPr>
              <w:t>)</w:t>
            </w:r>
            <w:r>
              <w:rPr>
                <w:spacing w:val="-47"/>
                <w:sz w:val="21"/>
                <w:szCs w:val="21"/>
              </w:rPr>
              <w:t xml:space="preserve"> </w:t>
            </w:r>
            <w:r>
              <w:rPr>
                <w:spacing w:val="-8"/>
                <w:sz w:val="21"/>
                <w:szCs w:val="21"/>
              </w:rPr>
              <w:t>执</w:t>
            </w:r>
            <w:r>
              <w:rPr>
                <w:spacing w:val="-47"/>
                <w:sz w:val="21"/>
                <w:szCs w:val="21"/>
              </w:rPr>
              <w:t xml:space="preserve"> </w:t>
            </w:r>
            <w:r>
              <w:rPr>
                <w:spacing w:val="-8"/>
                <w:sz w:val="21"/>
                <w:szCs w:val="21"/>
              </w:rPr>
              <w:t>业</w:t>
            </w:r>
            <w:r>
              <w:rPr>
                <w:spacing w:val="-39"/>
                <w:sz w:val="21"/>
                <w:szCs w:val="21"/>
              </w:rPr>
              <w:t xml:space="preserve"> </w:t>
            </w:r>
            <w:r>
              <w:rPr>
                <w:spacing w:val="-8"/>
                <w:sz w:val="21"/>
                <w:szCs w:val="21"/>
              </w:rPr>
              <w:t>资</w:t>
            </w:r>
            <w:r>
              <w:rPr>
                <w:sz w:val="21"/>
                <w:szCs w:val="21"/>
              </w:rPr>
              <w:t xml:space="preserve"> </w:t>
            </w:r>
            <w:r>
              <w:rPr>
                <w:spacing w:val="-3"/>
                <w:sz w:val="21"/>
                <w:szCs w:val="21"/>
              </w:rPr>
              <w:t>格考试</w:t>
            </w:r>
          </w:p>
        </w:tc>
        <w:tc>
          <w:tcPr>
            <w:tcW w:w="3538" w:type="dxa"/>
            <w:vAlign w:val="top"/>
          </w:tcPr>
          <w:p>
            <w:pPr>
              <w:rPr>
                <w:rFonts w:ascii="Arial"/>
                <w:sz w:val="21"/>
              </w:rPr>
            </w:pPr>
          </w:p>
        </w:tc>
        <w:tc>
          <w:tcPr>
            <w:tcW w:w="1719" w:type="dxa"/>
            <w:vAlign w:val="top"/>
          </w:tcPr>
          <w:p>
            <w:pPr>
              <w:rPr>
                <w:rFonts w:ascii="Arial"/>
                <w:sz w:val="21"/>
              </w:rPr>
            </w:pPr>
          </w:p>
        </w:tc>
        <w:tc>
          <w:tcPr>
            <w:tcW w:w="1929" w:type="dxa"/>
            <w:vAlign w:val="top"/>
          </w:tcPr>
          <w:p>
            <w:pPr>
              <w:rPr>
                <w:rFonts w:ascii="Arial"/>
                <w:sz w:val="21"/>
              </w:rPr>
            </w:pPr>
          </w:p>
        </w:tc>
        <w:tc>
          <w:tcPr>
            <w:tcW w:w="2608" w:type="dxa"/>
            <w:vAlign w:val="top"/>
          </w:tcPr>
          <w:p>
            <w:pPr>
              <w:rPr>
                <w:rFonts w:ascii="Arial"/>
                <w:sz w:val="21"/>
              </w:rPr>
            </w:pPr>
          </w:p>
        </w:tc>
        <w:tc>
          <w:tcPr>
            <w:tcW w:w="1384" w:type="dxa"/>
            <w:vAlign w:val="top"/>
          </w:tcPr>
          <w:p>
            <w:pPr>
              <w:pStyle w:val="7"/>
              <w:spacing w:before="298" w:line="219" w:lineRule="auto"/>
              <w:ind w:left="18"/>
              <w:rPr>
                <w:sz w:val="21"/>
                <w:szCs w:val="21"/>
              </w:rPr>
            </w:pPr>
            <w:r>
              <w:rPr>
                <w:spacing w:val="6"/>
                <w:sz w:val="21"/>
                <w:szCs w:val="21"/>
              </w:rPr>
              <w:t>国家公布项目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1834" w:type="dxa"/>
            <w:vAlign w:val="top"/>
          </w:tcPr>
          <w:p>
            <w:pPr>
              <w:rPr>
                <w:rFonts w:ascii="Arial"/>
                <w:sz w:val="21"/>
              </w:rPr>
            </w:pPr>
          </w:p>
        </w:tc>
        <w:tc>
          <w:tcPr>
            <w:tcW w:w="709" w:type="dxa"/>
            <w:vAlign w:val="top"/>
          </w:tcPr>
          <w:p>
            <w:pPr>
              <w:rPr>
                <w:rFonts w:ascii="Arial"/>
                <w:sz w:val="21"/>
              </w:rPr>
            </w:pPr>
          </w:p>
        </w:tc>
        <w:tc>
          <w:tcPr>
            <w:tcW w:w="1589" w:type="dxa"/>
            <w:vAlign w:val="top"/>
          </w:tcPr>
          <w:p>
            <w:pPr>
              <w:pStyle w:val="7"/>
              <w:spacing w:before="68" w:line="211" w:lineRule="auto"/>
              <w:ind w:left="12"/>
              <w:rPr>
                <w:sz w:val="21"/>
                <w:szCs w:val="21"/>
              </w:rPr>
            </w:pPr>
            <w:r>
              <w:rPr>
                <w:spacing w:val="-2"/>
                <w:sz w:val="21"/>
                <w:szCs w:val="21"/>
              </w:rPr>
              <w:t>①注册土木工程</w:t>
            </w:r>
            <w:r>
              <w:rPr>
                <w:spacing w:val="2"/>
                <w:sz w:val="21"/>
                <w:szCs w:val="21"/>
              </w:rPr>
              <w:t xml:space="preserve">  </w:t>
            </w:r>
            <w:r>
              <w:rPr>
                <w:spacing w:val="-13"/>
                <w:sz w:val="21"/>
                <w:szCs w:val="21"/>
              </w:rPr>
              <w:t>师 (</w:t>
            </w:r>
            <w:r>
              <w:rPr>
                <w:spacing w:val="-44"/>
                <w:sz w:val="21"/>
                <w:szCs w:val="21"/>
              </w:rPr>
              <w:t xml:space="preserve"> </w:t>
            </w:r>
            <w:r>
              <w:rPr>
                <w:spacing w:val="-13"/>
                <w:sz w:val="21"/>
                <w:szCs w:val="21"/>
              </w:rPr>
              <w:t>岩</w:t>
            </w:r>
            <w:r>
              <w:rPr>
                <w:spacing w:val="-46"/>
                <w:sz w:val="21"/>
                <w:szCs w:val="21"/>
              </w:rPr>
              <w:t xml:space="preserve"> </w:t>
            </w:r>
            <w:r>
              <w:rPr>
                <w:spacing w:val="-13"/>
                <w:sz w:val="21"/>
                <w:szCs w:val="21"/>
              </w:rPr>
              <w:t>土</w:t>
            </w:r>
            <w:r>
              <w:rPr>
                <w:spacing w:val="-46"/>
                <w:sz w:val="21"/>
                <w:szCs w:val="21"/>
              </w:rPr>
              <w:t xml:space="preserve"> </w:t>
            </w:r>
            <w:r>
              <w:rPr>
                <w:spacing w:val="-13"/>
                <w:sz w:val="21"/>
                <w:szCs w:val="21"/>
              </w:rPr>
              <w:t>)</w:t>
            </w:r>
            <w:r>
              <w:rPr>
                <w:spacing w:val="-47"/>
                <w:sz w:val="21"/>
                <w:szCs w:val="21"/>
              </w:rPr>
              <w:t xml:space="preserve"> </w:t>
            </w:r>
            <w:r>
              <w:rPr>
                <w:spacing w:val="-13"/>
                <w:sz w:val="21"/>
                <w:szCs w:val="21"/>
              </w:rPr>
              <w:t>执</w:t>
            </w:r>
            <w:r>
              <w:rPr>
                <w:spacing w:val="-48"/>
                <w:sz w:val="21"/>
                <w:szCs w:val="21"/>
              </w:rPr>
              <w:t xml:space="preserve"> </w:t>
            </w:r>
            <w:r>
              <w:rPr>
                <w:spacing w:val="-13"/>
                <w:sz w:val="21"/>
                <w:szCs w:val="21"/>
              </w:rPr>
              <w:t>业</w:t>
            </w:r>
            <w:r>
              <w:rPr>
                <w:sz w:val="21"/>
                <w:szCs w:val="21"/>
              </w:rPr>
              <w:t xml:space="preserve"> </w:t>
            </w:r>
            <w:r>
              <w:rPr>
                <w:spacing w:val="-15"/>
                <w:sz w:val="21"/>
                <w:szCs w:val="21"/>
              </w:rPr>
              <w:t>资</w:t>
            </w:r>
            <w:r>
              <w:rPr>
                <w:spacing w:val="-42"/>
                <w:sz w:val="21"/>
                <w:szCs w:val="21"/>
              </w:rPr>
              <w:t xml:space="preserve"> </w:t>
            </w:r>
            <w:r>
              <w:rPr>
                <w:spacing w:val="-15"/>
                <w:sz w:val="21"/>
                <w:szCs w:val="21"/>
              </w:rPr>
              <w:t>格 (</w:t>
            </w:r>
            <w:r>
              <w:rPr>
                <w:spacing w:val="-43"/>
                <w:sz w:val="21"/>
                <w:szCs w:val="21"/>
              </w:rPr>
              <w:t xml:space="preserve"> </w:t>
            </w:r>
            <w:r>
              <w:rPr>
                <w:spacing w:val="-15"/>
                <w:sz w:val="21"/>
                <w:szCs w:val="21"/>
              </w:rPr>
              <w:t>基</w:t>
            </w:r>
            <w:r>
              <w:rPr>
                <w:spacing w:val="-43"/>
                <w:sz w:val="21"/>
                <w:szCs w:val="21"/>
              </w:rPr>
              <w:t xml:space="preserve"> </w:t>
            </w:r>
            <w:r>
              <w:rPr>
                <w:spacing w:val="-14"/>
                <w:sz w:val="21"/>
                <w:szCs w:val="21"/>
              </w:rPr>
              <w:t>础</w:t>
            </w:r>
            <w:r>
              <w:rPr>
                <w:spacing w:val="-42"/>
                <w:sz w:val="21"/>
                <w:szCs w:val="21"/>
              </w:rPr>
              <w:t xml:space="preserve"> </w:t>
            </w:r>
            <w:r>
              <w:rPr>
                <w:spacing w:val="-14"/>
                <w:sz w:val="21"/>
                <w:szCs w:val="21"/>
              </w:rPr>
              <w:t>)</w:t>
            </w:r>
            <w:r>
              <w:rPr>
                <w:spacing w:val="-43"/>
                <w:sz w:val="21"/>
                <w:szCs w:val="21"/>
              </w:rPr>
              <w:t xml:space="preserve"> </w:t>
            </w:r>
            <w:r>
              <w:rPr>
                <w:spacing w:val="-9"/>
                <w:sz w:val="21"/>
                <w:szCs w:val="21"/>
              </w:rPr>
              <w:t>考</w:t>
            </w:r>
            <w:r>
              <w:rPr>
                <w:sz w:val="21"/>
                <w:szCs w:val="21"/>
              </w:rPr>
              <w:t xml:space="preserve"> 试</w:t>
            </w:r>
          </w:p>
        </w:tc>
        <w:tc>
          <w:tcPr>
            <w:tcW w:w="3538" w:type="dxa"/>
            <w:vAlign w:val="top"/>
          </w:tcPr>
          <w:p>
            <w:pPr>
              <w:pStyle w:val="7"/>
              <w:spacing w:before="298" w:line="230" w:lineRule="auto"/>
              <w:ind w:left="113"/>
              <w:rPr>
                <w:sz w:val="21"/>
                <w:szCs w:val="21"/>
              </w:rPr>
            </w:pPr>
            <w:r>
              <w:rPr>
                <w:spacing w:val="-7"/>
                <w:sz w:val="21"/>
                <w:szCs w:val="21"/>
              </w:rPr>
              <w:t>财税〔2015〕68号，发改价格〔20</w:t>
            </w:r>
            <w:r>
              <w:rPr>
                <w:spacing w:val="-8"/>
                <w:sz w:val="21"/>
                <w:szCs w:val="21"/>
              </w:rPr>
              <w:t>15〕</w:t>
            </w:r>
            <w:r>
              <w:rPr>
                <w:sz w:val="21"/>
                <w:szCs w:val="21"/>
              </w:rPr>
              <w:t xml:space="preserve"> </w:t>
            </w:r>
            <w:r>
              <w:rPr>
                <w:spacing w:val="-4"/>
                <w:sz w:val="21"/>
                <w:szCs w:val="21"/>
              </w:rPr>
              <w:t>1217号，陕价费发〔2018〕41号</w:t>
            </w:r>
          </w:p>
        </w:tc>
        <w:tc>
          <w:tcPr>
            <w:tcW w:w="1719" w:type="dxa"/>
            <w:vAlign w:val="top"/>
          </w:tcPr>
          <w:p>
            <w:pPr>
              <w:spacing w:line="250" w:lineRule="auto"/>
              <w:rPr>
                <w:rFonts w:ascii="Arial"/>
                <w:sz w:val="21"/>
              </w:rPr>
            </w:pPr>
          </w:p>
          <w:p>
            <w:pPr>
              <w:pStyle w:val="7"/>
              <w:spacing w:before="68" w:line="223" w:lineRule="auto"/>
              <w:ind w:left="645" w:right="4" w:hanging="630"/>
              <w:rPr>
                <w:sz w:val="21"/>
                <w:szCs w:val="21"/>
              </w:rPr>
            </w:pPr>
            <w:r>
              <w:rPr>
                <w:spacing w:val="1"/>
                <w:sz w:val="21"/>
                <w:szCs w:val="21"/>
              </w:rPr>
              <w:t>省住建厅综合服务</w:t>
            </w:r>
            <w:r>
              <w:rPr>
                <w:sz w:val="21"/>
                <w:szCs w:val="21"/>
              </w:rPr>
              <w:t xml:space="preserve"> </w:t>
            </w:r>
            <w:r>
              <w:rPr>
                <w:spacing w:val="6"/>
                <w:sz w:val="21"/>
                <w:szCs w:val="21"/>
              </w:rPr>
              <w:t>中心</w:t>
            </w:r>
          </w:p>
        </w:tc>
        <w:tc>
          <w:tcPr>
            <w:tcW w:w="1929" w:type="dxa"/>
            <w:vAlign w:val="top"/>
          </w:tcPr>
          <w:p>
            <w:pPr>
              <w:spacing w:line="350" w:lineRule="auto"/>
              <w:rPr>
                <w:rFonts w:ascii="Arial"/>
                <w:sz w:val="21"/>
              </w:rPr>
            </w:pPr>
          </w:p>
          <w:p>
            <w:pPr>
              <w:pStyle w:val="7"/>
              <w:spacing w:before="68" w:line="219" w:lineRule="auto"/>
              <w:ind w:left="16"/>
              <w:rPr>
                <w:sz w:val="21"/>
                <w:szCs w:val="21"/>
              </w:rPr>
            </w:pPr>
            <w:r>
              <w:rPr>
                <w:spacing w:val="3"/>
                <w:sz w:val="21"/>
                <w:szCs w:val="21"/>
              </w:rPr>
              <w:t>报名参加考试人员</w:t>
            </w:r>
          </w:p>
        </w:tc>
        <w:tc>
          <w:tcPr>
            <w:tcW w:w="2608" w:type="dxa"/>
            <w:vAlign w:val="top"/>
          </w:tcPr>
          <w:p>
            <w:pPr>
              <w:spacing w:line="348" w:lineRule="auto"/>
              <w:rPr>
                <w:rFonts w:ascii="Arial"/>
                <w:sz w:val="21"/>
              </w:rPr>
            </w:pPr>
          </w:p>
          <w:p>
            <w:pPr>
              <w:pStyle w:val="7"/>
              <w:spacing w:before="69" w:line="219" w:lineRule="auto"/>
              <w:ind w:left="17"/>
              <w:rPr>
                <w:sz w:val="21"/>
                <w:szCs w:val="21"/>
              </w:rPr>
            </w:pPr>
            <w:r>
              <w:rPr>
                <w:spacing w:val="-1"/>
                <w:sz w:val="21"/>
                <w:szCs w:val="21"/>
              </w:rPr>
              <w:t>客观题：64元/科。</w:t>
            </w:r>
          </w:p>
        </w:tc>
        <w:tc>
          <w:tcPr>
            <w:tcW w:w="1384" w:type="dxa"/>
            <w:vAlign w:val="top"/>
          </w:tcPr>
          <w:p>
            <w:pPr>
              <w:spacing w:line="348" w:lineRule="auto"/>
              <w:rPr>
                <w:rFonts w:ascii="Arial"/>
                <w:sz w:val="21"/>
              </w:rPr>
            </w:pPr>
          </w:p>
          <w:p>
            <w:pPr>
              <w:pStyle w:val="7"/>
              <w:spacing w:before="69" w:line="219" w:lineRule="auto"/>
              <w:ind w:left="18"/>
              <w:rPr>
                <w:sz w:val="21"/>
                <w:szCs w:val="21"/>
              </w:rPr>
            </w:pPr>
            <w:r>
              <w:rPr>
                <w:spacing w:val="6"/>
                <w:sz w:val="21"/>
                <w:szCs w:val="21"/>
              </w:rPr>
              <w:t>国家公布项目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trPr>
        <w:tc>
          <w:tcPr>
            <w:tcW w:w="1834" w:type="dxa"/>
            <w:vAlign w:val="top"/>
          </w:tcPr>
          <w:p>
            <w:pPr>
              <w:rPr>
                <w:rFonts w:ascii="Arial"/>
                <w:sz w:val="21"/>
              </w:rPr>
            </w:pPr>
          </w:p>
        </w:tc>
        <w:tc>
          <w:tcPr>
            <w:tcW w:w="709" w:type="dxa"/>
            <w:vAlign w:val="top"/>
          </w:tcPr>
          <w:p>
            <w:pPr>
              <w:rPr>
                <w:rFonts w:ascii="Arial"/>
                <w:sz w:val="21"/>
              </w:rPr>
            </w:pPr>
          </w:p>
        </w:tc>
        <w:tc>
          <w:tcPr>
            <w:tcW w:w="1589" w:type="dxa"/>
            <w:vAlign w:val="top"/>
          </w:tcPr>
          <w:p>
            <w:pPr>
              <w:pStyle w:val="7"/>
              <w:spacing w:before="58" w:line="211" w:lineRule="auto"/>
              <w:ind w:left="12"/>
              <w:jc w:val="both"/>
              <w:rPr>
                <w:sz w:val="21"/>
                <w:szCs w:val="21"/>
              </w:rPr>
            </w:pPr>
            <w:r>
              <w:rPr>
                <w:spacing w:val="-2"/>
                <w:sz w:val="21"/>
                <w:szCs w:val="21"/>
              </w:rPr>
              <w:t>②注册土木工程</w:t>
            </w:r>
            <w:r>
              <w:rPr>
                <w:spacing w:val="2"/>
                <w:sz w:val="21"/>
                <w:szCs w:val="21"/>
              </w:rPr>
              <w:t xml:space="preserve">  </w:t>
            </w:r>
            <w:r>
              <w:rPr>
                <w:spacing w:val="-15"/>
                <w:sz w:val="21"/>
                <w:szCs w:val="21"/>
              </w:rPr>
              <w:t>师 (</w:t>
            </w:r>
            <w:r>
              <w:rPr>
                <w:spacing w:val="-39"/>
                <w:sz w:val="21"/>
                <w:szCs w:val="21"/>
              </w:rPr>
              <w:t xml:space="preserve"> </w:t>
            </w:r>
            <w:r>
              <w:rPr>
                <w:spacing w:val="-15"/>
                <w:sz w:val="21"/>
                <w:szCs w:val="21"/>
              </w:rPr>
              <w:t>岩</w:t>
            </w:r>
            <w:r>
              <w:rPr>
                <w:spacing w:val="-43"/>
                <w:sz w:val="21"/>
                <w:szCs w:val="21"/>
              </w:rPr>
              <w:t xml:space="preserve"> </w:t>
            </w:r>
            <w:r>
              <w:rPr>
                <w:spacing w:val="-15"/>
                <w:sz w:val="21"/>
                <w:szCs w:val="21"/>
              </w:rPr>
              <w:t>土</w:t>
            </w:r>
            <w:r>
              <w:rPr>
                <w:spacing w:val="-43"/>
                <w:sz w:val="21"/>
                <w:szCs w:val="21"/>
              </w:rPr>
              <w:t xml:space="preserve"> </w:t>
            </w:r>
            <w:r>
              <w:rPr>
                <w:spacing w:val="-14"/>
                <w:sz w:val="21"/>
                <w:szCs w:val="21"/>
              </w:rPr>
              <w:t>)</w:t>
            </w:r>
            <w:r>
              <w:rPr>
                <w:spacing w:val="-44"/>
                <w:sz w:val="21"/>
                <w:szCs w:val="21"/>
              </w:rPr>
              <w:t xml:space="preserve"> </w:t>
            </w:r>
            <w:r>
              <w:rPr>
                <w:spacing w:val="-14"/>
                <w:sz w:val="21"/>
                <w:szCs w:val="21"/>
              </w:rPr>
              <w:t>执</w:t>
            </w:r>
            <w:r>
              <w:rPr>
                <w:spacing w:val="-44"/>
                <w:sz w:val="21"/>
                <w:szCs w:val="21"/>
              </w:rPr>
              <w:t xml:space="preserve"> </w:t>
            </w:r>
            <w:r>
              <w:rPr>
                <w:spacing w:val="-9"/>
                <w:sz w:val="21"/>
                <w:szCs w:val="21"/>
              </w:rPr>
              <w:t>业</w:t>
            </w:r>
            <w:r>
              <w:rPr>
                <w:sz w:val="21"/>
                <w:szCs w:val="21"/>
              </w:rPr>
              <w:t xml:space="preserve"> </w:t>
            </w:r>
            <w:r>
              <w:rPr>
                <w:spacing w:val="-15"/>
                <w:sz w:val="21"/>
                <w:szCs w:val="21"/>
              </w:rPr>
              <w:t>资</w:t>
            </w:r>
            <w:r>
              <w:rPr>
                <w:spacing w:val="-43"/>
                <w:sz w:val="21"/>
                <w:szCs w:val="21"/>
              </w:rPr>
              <w:t xml:space="preserve"> </w:t>
            </w:r>
            <w:r>
              <w:rPr>
                <w:spacing w:val="-15"/>
                <w:sz w:val="21"/>
                <w:szCs w:val="21"/>
              </w:rPr>
              <w:t>格 (</w:t>
            </w:r>
            <w:r>
              <w:rPr>
                <w:spacing w:val="-42"/>
                <w:sz w:val="21"/>
                <w:szCs w:val="21"/>
              </w:rPr>
              <w:t xml:space="preserve"> </w:t>
            </w:r>
            <w:r>
              <w:rPr>
                <w:spacing w:val="-15"/>
                <w:sz w:val="21"/>
                <w:szCs w:val="21"/>
              </w:rPr>
              <w:t>专</w:t>
            </w:r>
            <w:r>
              <w:rPr>
                <w:spacing w:val="-43"/>
                <w:sz w:val="21"/>
                <w:szCs w:val="21"/>
              </w:rPr>
              <w:t xml:space="preserve"> </w:t>
            </w:r>
            <w:r>
              <w:rPr>
                <w:spacing w:val="-14"/>
                <w:sz w:val="21"/>
                <w:szCs w:val="21"/>
              </w:rPr>
              <w:t>业</w:t>
            </w:r>
            <w:r>
              <w:rPr>
                <w:spacing w:val="-42"/>
                <w:sz w:val="21"/>
                <w:szCs w:val="21"/>
              </w:rPr>
              <w:t xml:space="preserve"> </w:t>
            </w:r>
            <w:r>
              <w:rPr>
                <w:spacing w:val="-14"/>
                <w:sz w:val="21"/>
                <w:szCs w:val="21"/>
              </w:rPr>
              <w:t>)</w:t>
            </w:r>
            <w:r>
              <w:rPr>
                <w:spacing w:val="-43"/>
                <w:sz w:val="21"/>
                <w:szCs w:val="21"/>
              </w:rPr>
              <w:t xml:space="preserve"> </w:t>
            </w:r>
            <w:r>
              <w:rPr>
                <w:spacing w:val="-9"/>
                <w:sz w:val="21"/>
                <w:szCs w:val="21"/>
              </w:rPr>
              <w:t>考</w:t>
            </w:r>
            <w:r>
              <w:rPr>
                <w:sz w:val="21"/>
                <w:szCs w:val="21"/>
              </w:rPr>
              <w:t xml:space="preserve"> 试</w:t>
            </w:r>
          </w:p>
        </w:tc>
        <w:tc>
          <w:tcPr>
            <w:tcW w:w="3538" w:type="dxa"/>
            <w:vAlign w:val="top"/>
          </w:tcPr>
          <w:p>
            <w:pPr>
              <w:spacing w:line="241" w:lineRule="auto"/>
              <w:rPr>
                <w:rFonts w:ascii="Arial"/>
                <w:sz w:val="21"/>
              </w:rPr>
            </w:pPr>
          </w:p>
          <w:p>
            <w:pPr>
              <w:pStyle w:val="7"/>
              <w:spacing w:before="68" w:line="214" w:lineRule="auto"/>
              <w:ind w:left="110" w:hanging="38"/>
              <w:rPr>
                <w:sz w:val="21"/>
                <w:szCs w:val="21"/>
              </w:rPr>
            </w:pPr>
            <w:r>
              <w:rPr>
                <w:spacing w:val="-6"/>
                <w:sz w:val="21"/>
                <w:szCs w:val="21"/>
              </w:rPr>
              <w:t>财税〔2015〕68号，发改价格〔2015〕</w:t>
            </w:r>
            <w:r>
              <w:rPr>
                <w:spacing w:val="16"/>
                <w:sz w:val="21"/>
                <w:szCs w:val="21"/>
              </w:rPr>
              <w:t xml:space="preserve"> </w:t>
            </w:r>
            <w:r>
              <w:rPr>
                <w:spacing w:val="-4"/>
                <w:sz w:val="21"/>
                <w:szCs w:val="21"/>
              </w:rPr>
              <w:t>1217号，陕价费发〔2018〕41号</w:t>
            </w:r>
          </w:p>
        </w:tc>
        <w:tc>
          <w:tcPr>
            <w:tcW w:w="1719" w:type="dxa"/>
            <w:vAlign w:val="top"/>
          </w:tcPr>
          <w:p>
            <w:pPr>
              <w:spacing w:line="251" w:lineRule="auto"/>
              <w:rPr>
                <w:rFonts w:ascii="Arial"/>
                <w:sz w:val="21"/>
              </w:rPr>
            </w:pPr>
          </w:p>
          <w:p>
            <w:pPr>
              <w:pStyle w:val="7"/>
              <w:spacing w:before="68" w:line="223" w:lineRule="auto"/>
              <w:ind w:left="654" w:right="4" w:hanging="639"/>
              <w:rPr>
                <w:sz w:val="21"/>
                <w:szCs w:val="21"/>
              </w:rPr>
            </w:pPr>
            <w:r>
              <w:rPr>
                <w:spacing w:val="1"/>
                <w:sz w:val="21"/>
                <w:szCs w:val="21"/>
              </w:rPr>
              <w:t>省住建厅综合服务</w:t>
            </w:r>
            <w:r>
              <w:rPr>
                <w:sz w:val="21"/>
                <w:szCs w:val="21"/>
              </w:rPr>
              <w:t xml:space="preserve"> </w:t>
            </w:r>
            <w:r>
              <w:rPr>
                <w:spacing w:val="6"/>
                <w:sz w:val="21"/>
                <w:szCs w:val="21"/>
              </w:rPr>
              <w:t>中心</w:t>
            </w:r>
          </w:p>
        </w:tc>
        <w:tc>
          <w:tcPr>
            <w:tcW w:w="1929" w:type="dxa"/>
            <w:vAlign w:val="top"/>
          </w:tcPr>
          <w:p>
            <w:pPr>
              <w:spacing w:line="341" w:lineRule="auto"/>
              <w:rPr>
                <w:rFonts w:ascii="Arial"/>
                <w:sz w:val="21"/>
              </w:rPr>
            </w:pPr>
          </w:p>
          <w:p>
            <w:pPr>
              <w:pStyle w:val="7"/>
              <w:spacing w:before="68" w:line="219" w:lineRule="auto"/>
              <w:ind w:left="16"/>
              <w:rPr>
                <w:sz w:val="21"/>
                <w:szCs w:val="21"/>
              </w:rPr>
            </w:pPr>
            <w:r>
              <w:rPr>
                <w:spacing w:val="3"/>
                <w:sz w:val="21"/>
                <w:szCs w:val="21"/>
              </w:rPr>
              <w:t>报名参加考试人员</w:t>
            </w:r>
          </w:p>
        </w:tc>
        <w:tc>
          <w:tcPr>
            <w:tcW w:w="2608" w:type="dxa"/>
            <w:vAlign w:val="top"/>
          </w:tcPr>
          <w:p>
            <w:pPr>
              <w:rPr>
                <w:rFonts w:ascii="Arial"/>
                <w:sz w:val="21"/>
              </w:rPr>
            </w:pPr>
          </w:p>
          <w:p>
            <w:pPr>
              <w:pStyle w:val="7"/>
              <w:spacing w:before="68" w:line="219" w:lineRule="auto"/>
              <w:ind w:left="17"/>
              <w:rPr>
                <w:sz w:val="21"/>
                <w:szCs w:val="21"/>
              </w:rPr>
            </w:pPr>
            <w:r>
              <w:rPr>
                <w:spacing w:val="9"/>
                <w:sz w:val="21"/>
                <w:szCs w:val="21"/>
              </w:rPr>
              <w:t>客观题：64元/科；</w:t>
            </w:r>
          </w:p>
          <w:p>
            <w:pPr>
              <w:pStyle w:val="7"/>
              <w:spacing w:before="10" w:line="219" w:lineRule="auto"/>
              <w:ind w:left="17"/>
              <w:rPr>
                <w:sz w:val="21"/>
                <w:szCs w:val="21"/>
              </w:rPr>
            </w:pPr>
            <w:r>
              <w:rPr>
                <w:spacing w:val="-1"/>
                <w:sz w:val="21"/>
                <w:szCs w:val="21"/>
              </w:rPr>
              <w:t>主观题：75元/科。</w:t>
            </w:r>
          </w:p>
        </w:tc>
        <w:tc>
          <w:tcPr>
            <w:tcW w:w="1384" w:type="dxa"/>
            <w:vAlign w:val="top"/>
          </w:tcPr>
          <w:p>
            <w:pPr>
              <w:spacing w:line="339" w:lineRule="auto"/>
              <w:rPr>
                <w:rFonts w:ascii="Arial"/>
                <w:sz w:val="21"/>
              </w:rPr>
            </w:pPr>
          </w:p>
          <w:p>
            <w:pPr>
              <w:pStyle w:val="7"/>
              <w:spacing w:before="69" w:line="219" w:lineRule="auto"/>
              <w:ind w:left="18"/>
              <w:rPr>
                <w:sz w:val="21"/>
                <w:szCs w:val="21"/>
              </w:rPr>
            </w:pPr>
            <w:r>
              <w:rPr>
                <w:spacing w:val="6"/>
                <w:sz w:val="21"/>
                <w:szCs w:val="21"/>
              </w:rPr>
              <w:t>国家公布项目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1834" w:type="dxa"/>
            <w:vAlign w:val="top"/>
          </w:tcPr>
          <w:p>
            <w:pPr>
              <w:rPr>
                <w:rFonts w:ascii="Arial"/>
                <w:sz w:val="21"/>
              </w:rPr>
            </w:pPr>
          </w:p>
        </w:tc>
        <w:tc>
          <w:tcPr>
            <w:tcW w:w="709" w:type="dxa"/>
            <w:vAlign w:val="top"/>
          </w:tcPr>
          <w:p>
            <w:pPr>
              <w:pStyle w:val="7"/>
              <w:spacing w:before="273"/>
              <w:ind w:left="240"/>
              <w:rPr>
                <w:sz w:val="21"/>
                <w:szCs w:val="21"/>
              </w:rPr>
            </w:pPr>
            <w:r>
              <w:rPr>
                <w:spacing w:val="-3"/>
                <w:sz w:val="21"/>
                <w:szCs w:val="21"/>
              </w:rPr>
              <w:t>29</w:t>
            </w:r>
          </w:p>
        </w:tc>
        <w:tc>
          <w:tcPr>
            <w:tcW w:w="1589" w:type="dxa"/>
            <w:vAlign w:val="top"/>
          </w:tcPr>
          <w:p>
            <w:pPr>
              <w:pStyle w:val="7"/>
              <w:spacing w:before="142" w:line="222" w:lineRule="auto"/>
              <w:ind w:left="12" w:right="105"/>
              <w:rPr>
                <w:sz w:val="21"/>
                <w:szCs w:val="21"/>
              </w:rPr>
            </w:pPr>
            <w:r>
              <w:rPr>
                <w:spacing w:val="-2"/>
                <w:sz w:val="21"/>
                <w:szCs w:val="21"/>
              </w:rPr>
              <w:t>注册电气工程师</w:t>
            </w:r>
            <w:r>
              <w:rPr>
                <w:spacing w:val="4"/>
                <w:sz w:val="21"/>
                <w:szCs w:val="21"/>
              </w:rPr>
              <w:t xml:space="preserve"> </w:t>
            </w:r>
            <w:r>
              <w:rPr>
                <w:spacing w:val="-2"/>
                <w:sz w:val="21"/>
                <w:szCs w:val="21"/>
              </w:rPr>
              <w:t>执业资格考试</w:t>
            </w:r>
          </w:p>
        </w:tc>
        <w:tc>
          <w:tcPr>
            <w:tcW w:w="3538" w:type="dxa"/>
            <w:vAlign w:val="top"/>
          </w:tcPr>
          <w:p>
            <w:pPr>
              <w:rPr>
                <w:rFonts w:ascii="Arial"/>
                <w:sz w:val="21"/>
              </w:rPr>
            </w:pPr>
          </w:p>
        </w:tc>
        <w:tc>
          <w:tcPr>
            <w:tcW w:w="1719" w:type="dxa"/>
            <w:vAlign w:val="top"/>
          </w:tcPr>
          <w:p>
            <w:pPr>
              <w:rPr>
                <w:rFonts w:ascii="Arial"/>
                <w:sz w:val="21"/>
              </w:rPr>
            </w:pPr>
          </w:p>
        </w:tc>
        <w:tc>
          <w:tcPr>
            <w:tcW w:w="1929" w:type="dxa"/>
            <w:vAlign w:val="top"/>
          </w:tcPr>
          <w:p>
            <w:pPr>
              <w:rPr>
                <w:rFonts w:ascii="Arial"/>
                <w:sz w:val="21"/>
              </w:rPr>
            </w:pPr>
          </w:p>
        </w:tc>
        <w:tc>
          <w:tcPr>
            <w:tcW w:w="2608" w:type="dxa"/>
            <w:vAlign w:val="top"/>
          </w:tcPr>
          <w:p>
            <w:pPr>
              <w:rPr>
                <w:rFonts w:ascii="Arial"/>
                <w:sz w:val="21"/>
              </w:rPr>
            </w:pPr>
          </w:p>
        </w:tc>
        <w:tc>
          <w:tcPr>
            <w:tcW w:w="1384" w:type="dxa"/>
            <w:vAlign w:val="top"/>
          </w:tcPr>
          <w:p>
            <w:pPr>
              <w:pStyle w:val="7"/>
              <w:spacing w:before="251" w:line="219" w:lineRule="auto"/>
              <w:ind w:left="18"/>
              <w:rPr>
                <w:sz w:val="21"/>
                <w:szCs w:val="21"/>
              </w:rPr>
            </w:pPr>
            <w:r>
              <w:rPr>
                <w:spacing w:val="6"/>
                <w:sz w:val="21"/>
                <w:szCs w:val="21"/>
              </w:rPr>
              <w:t>国家公布项目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9" w:hRule="atLeast"/>
        </w:trPr>
        <w:tc>
          <w:tcPr>
            <w:tcW w:w="1834" w:type="dxa"/>
            <w:vAlign w:val="top"/>
          </w:tcPr>
          <w:p>
            <w:pPr>
              <w:rPr>
                <w:rFonts w:ascii="Arial"/>
                <w:sz w:val="21"/>
              </w:rPr>
            </w:pPr>
          </w:p>
        </w:tc>
        <w:tc>
          <w:tcPr>
            <w:tcW w:w="709" w:type="dxa"/>
            <w:vAlign w:val="top"/>
          </w:tcPr>
          <w:p>
            <w:pPr>
              <w:rPr>
                <w:rFonts w:ascii="Arial"/>
                <w:sz w:val="21"/>
              </w:rPr>
            </w:pPr>
          </w:p>
        </w:tc>
        <w:tc>
          <w:tcPr>
            <w:tcW w:w="1589" w:type="dxa"/>
            <w:vAlign w:val="top"/>
          </w:tcPr>
          <w:p>
            <w:pPr>
              <w:pStyle w:val="7"/>
              <w:spacing w:before="92" w:line="219" w:lineRule="auto"/>
              <w:ind w:left="12" w:right="28"/>
              <w:rPr>
                <w:sz w:val="21"/>
                <w:szCs w:val="21"/>
              </w:rPr>
            </w:pPr>
            <w:r>
              <w:rPr>
                <w:spacing w:val="-2"/>
                <w:sz w:val="21"/>
                <w:szCs w:val="21"/>
              </w:rPr>
              <w:t>①注册电气工程</w:t>
            </w:r>
            <w:r>
              <w:rPr>
                <w:spacing w:val="5"/>
                <w:sz w:val="21"/>
                <w:szCs w:val="21"/>
              </w:rPr>
              <w:t xml:space="preserve"> </w:t>
            </w:r>
            <w:r>
              <w:rPr>
                <w:spacing w:val="39"/>
                <w:sz w:val="21"/>
                <w:szCs w:val="21"/>
              </w:rPr>
              <w:t>师(供配电)执</w:t>
            </w:r>
            <w:r>
              <w:rPr>
                <w:spacing w:val="4"/>
                <w:sz w:val="21"/>
                <w:szCs w:val="21"/>
              </w:rPr>
              <w:t xml:space="preserve"> </w:t>
            </w:r>
            <w:r>
              <w:rPr>
                <w:spacing w:val="14"/>
                <w:sz w:val="21"/>
                <w:szCs w:val="21"/>
              </w:rPr>
              <w:t>业资格(基础、</w:t>
            </w:r>
            <w:r>
              <w:rPr>
                <w:sz w:val="21"/>
                <w:szCs w:val="21"/>
              </w:rPr>
              <w:t xml:space="preserve"> </w:t>
            </w:r>
            <w:r>
              <w:rPr>
                <w:spacing w:val="-2"/>
                <w:sz w:val="21"/>
                <w:szCs w:val="21"/>
              </w:rPr>
              <w:t>专业)考试</w:t>
            </w:r>
          </w:p>
        </w:tc>
        <w:tc>
          <w:tcPr>
            <w:tcW w:w="3538" w:type="dxa"/>
            <w:vAlign w:val="top"/>
          </w:tcPr>
          <w:p>
            <w:pPr>
              <w:pStyle w:val="7"/>
              <w:spacing w:before="220" w:line="219" w:lineRule="auto"/>
              <w:ind w:left="8" w:firstLine="101"/>
              <w:jc w:val="both"/>
              <w:rPr>
                <w:sz w:val="21"/>
                <w:szCs w:val="21"/>
              </w:rPr>
            </w:pPr>
            <w:r>
              <w:rPr>
                <w:spacing w:val="-7"/>
                <w:sz w:val="21"/>
                <w:szCs w:val="21"/>
              </w:rPr>
              <w:t>财税〔2015〕68号，发改价格〔2015〕</w:t>
            </w:r>
            <w:r>
              <w:rPr>
                <w:spacing w:val="1"/>
                <w:sz w:val="21"/>
                <w:szCs w:val="21"/>
              </w:rPr>
              <w:t xml:space="preserve"> </w:t>
            </w:r>
            <w:r>
              <w:rPr>
                <w:spacing w:val="-7"/>
                <w:sz w:val="21"/>
                <w:szCs w:val="21"/>
              </w:rPr>
              <w:t>1217号，陕价费发〔2018〕41号，</w:t>
            </w:r>
            <w:r>
              <w:rPr>
                <w:spacing w:val="-8"/>
                <w:sz w:val="21"/>
                <w:szCs w:val="21"/>
              </w:rPr>
              <w:t>财税</w:t>
            </w:r>
            <w:r>
              <w:rPr>
                <w:sz w:val="21"/>
                <w:szCs w:val="21"/>
              </w:rPr>
              <w:t xml:space="preserve">  </w:t>
            </w:r>
            <w:r>
              <w:rPr>
                <w:spacing w:val="6"/>
                <w:sz w:val="21"/>
                <w:szCs w:val="21"/>
              </w:rPr>
              <w:t>〔2018〕90号</w:t>
            </w:r>
          </w:p>
        </w:tc>
        <w:tc>
          <w:tcPr>
            <w:tcW w:w="1719" w:type="dxa"/>
            <w:vAlign w:val="top"/>
          </w:tcPr>
          <w:p>
            <w:pPr>
              <w:spacing w:line="284" w:lineRule="auto"/>
              <w:rPr>
                <w:rFonts w:ascii="Arial"/>
                <w:sz w:val="21"/>
              </w:rPr>
            </w:pPr>
          </w:p>
          <w:p>
            <w:pPr>
              <w:pStyle w:val="7"/>
              <w:spacing w:before="68" w:line="211" w:lineRule="auto"/>
              <w:ind w:left="645" w:right="4" w:hanging="630"/>
              <w:rPr>
                <w:sz w:val="21"/>
                <w:szCs w:val="21"/>
              </w:rPr>
            </w:pPr>
            <w:r>
              <w:rPr>
                <w:spacing w:val="1"/>
                <w:sz w:val="21"/>
                <w:szCs w:val="21"/>
              </w:rPr>
              <w:t>省住建厅综合服务</w:t>
            </w:r>
            <w:r>
              <w:rPr>
                <w:sz w:val="21"/>
                <w:szCs w:val="21"/>
              </w:rPr>
              <w:t xml:space="preserve"> </w:t>
            </w:r>
            <w:r>
              <w:rPr>
                <w:spacing w:val="6"/>
                <w:sz w:val="21"/>
                <w:szCs w:val="21"/>
              </w:rPr>
              <w:t>中心</w:t>
            </w:r>
          </w:p>
        </w:tc>
        <w:tc>
          <w:tcPr>
            <w:tcW w:w="1929" w:type="dxa"/>
            <w:vAlign w:val="top"/>
          </w:tcPr>
          <w:p>
            <w:pPr>
              <w:spacing w:line="383" w:lineRule="auto"/>
              <w:rPr>
                <w:rFonts w:ascii="Arial"/>
                <w:sz w:val="21"/>
              </w:rPr>
            </w:pPr>
          </w:p>
          <w:p>
            <w:pPr>
              <w:pStyle w:val="7"/>
              <w:spacing w:before="68" w:line="219" w:lineRule="auto"/>
              <w:ind w:left="16"/>
              <w:rPr>
                <w:sz w:val="21"/>
                <w:szCs w:val="21"/>
              </w:rPr>
            </w:pPr>
            <w:r>
              <w:rPr>
                <w:spacing w:val="3"/>
                <w:sz w:val="21"/>
                <w:szCs w:val="21"/>
              </w:rPr>
              <w:t>报名参加考试人员</w:t>
            </w:r>
          </w:p>
        </w:tc>
        <w:tc>
          <w:tcPr>
            <w:tcW w:w="2608" w:type="dxa"/>
            <w:vAlign w:val="top"/>
          </w:tcPr>
          <w:p>
            <w:pPr>
              <w:pStyle w:val="7"/>
              <w:spacing w:before="232" w:line="211" w:lineRule="auto"/>
              <w:ind w:left="17"/>
              <w:rPr>
                <w:sz w:val="21"/>
                <w:szCs w:val="21"/>
              </w:rPr>
            </w:pPr>
            <w:r>
              <w:rPr>
                <w:spacing w:val="8"/>
                <w:sz w:val="21"/>
                <w:szCs w:val="21"/>
              </w:rPr>
              <w:t>基础客观题：64元/科；</w:t>
            </w:r>
          </w:p>
          <w:p>
            <w:pPr>
              <w:pStyle w:val="7"/>
              <w:spacing w:line="218" w:lineRule="auto"/>
              <w:jc w:val="right"/>
              <w:rPr>
                <w:sz w:val="21"/>
                <w:szCs w:val="21"/>
              </w:rPr>
            </w:pPr>
            <w:r>
              <w:rPr>
                <w:spacing w:val="-4"/>
                <w:sz w:val="21"/>
                <w:szCs w:val="21"/>
              </w:rPr>
              <w:t>专业客观题：65元/科；专业</w:t>
            </w:r>
          </w:p>
          <w:p>
            <w:pPr>
              <w:pStyle w:val="7"/>
              <w:spacing w:before="20" w:line="219" w:lineRule="auto"/>
              <w:ind w:left="17"/>
              <w:rPr>
                <w:sz w:val="21"/>
                <w:szCs w:val="21"/>
              </w:rPr>
            </w:pPr>
            <w:r>
              <w:rPr>
                <w:spacing w:val="-1"/>
                <w:sz w:val="21"/>
                <w:szCs w:val="21"/>
              </w:rPr>
              <w:t>主观题：69元/科。</w:t>
            </w:r>
          </w:p>
        </w:tc>
        <w:tc>
          <w:tcPr>
            <w:tcW w:w="1384" w:type="dxa"/>
            <w:vAlign w:val="top"/>
          </w:tcPr>
          <w:p>
            <w:pPr>
              <w:spacing w:line="381" w:lineRule="auto"/>
              <w:rPr>
                <w:rFonts w:ascii="Arial"/>
                <w:sz w:val="21"/>
              </w:rPr>
            </w:pPr>
          </w:p>
          <w:p>
            <w:pPr>
              <w:pStyle w:val="7"/>
              <w:spacing w:before="69" w:line="219" w:lineRule="auto"/>
              <w:jc w:val="right"/>
              <w:rPr>
                <w:sz w:val="21"/>
                <w:szCs w:val="21"/>
              </w:rPr>
            </w:pPr>
            <w:r>
              <w:rPr>
                <w:spacing w:val="5"/>
                <w:sz w:val="21"/>
                <w:szCs w:val="21"/>
              </w:rPr>
              <w:t>国家公布项目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9" w:hRule="atLeast"/>
        </w:trPr>
        <w:tc>
          <w:tcPr>
            <w:tcW w:w="1834" w:type="dxa"/>
            <w:vAlign w:val="top"/>
          </w:tcPr>
          <w:p>
            <w:pPr>
              <w:rPr>
                <w:rFonts w:ascii="Arial"/>
                <w:sz w:val="21"/>
              </w:rPr>
            </w:pPr>
          </w:p>
        </w:tc>
        <w:tc>
          <w:tcPr>
            <w:tcW w:w="709" w:type="dxa"/>
            <w:vAlign w:val="top"/>
          </w:tcPr>
          <w:p>
            <w:pPr>
              <w:rPr>
                <w:rFonts w:ascii="Arial"/>
                <w:sz w:val="21"/>
              </w:rPr>
            </w:pPr>
          </w:p>
        </w:tc>
        <w:tc>
          <w:tcPr>
            <w:tcW w:w="1589" w:type="dxa"/>
            <w:vAlign w:val="top"/>
          </w:tcPr>
          <w:p>
            <w:pPr>
              <w:pStyle w:val="7"/>
              <w:spacing w:before="110" w:line="219" w:lineRule="auto"/>
              <w:ind w:left="12" w:right="103"/>
              <w:rPr>
                <w:sz w:val="21"/>
                <w:szCs w:val="21"/>
              </w:rPr>
            </w:pPr>
            <w:r>
              <w:rPr>
                <w:spacing w:val="-1"/>
                <w:sz w:val="21"/>
                <w:szCs w:val="21"/>
              </w:rPr>
              <w:t>②注册电气工程</w:t>
            </w:r>
            <w:r>
              <w:rPr>
                <w:sz w:val="21"/>
                <w:szCs w:val="21"/>
              </w:rPr>
              <w:t xml:space="preserve"> </w:t>
            </w:r>
            <w:r>
              <w:rPr>
                <w:spacing w:val="6"/>
                <w:sz w:val="21"/>
                <w:szCs w:val="21"/>
              </w:rPr>
              <w:t>师(发输变电)</w:t>
            </w:r>
            <w:r>
              <w:rPr>
                <w:spacing w:val="1"/>
                <w:sz w:val="21"/>
                <w:szCs w:val="21"/>
              </w:rPr>
              <w:t xml:space="preserve">  </w:t>
            </w:r>
            <w:r>
              <w:rPr>
                <w:sz w:val="21"/>
                <w:szCs w:val="21"/>
              </w:rPr>
              <w:t xml:space="preserve">执业资格(基础  </w:t>
            </w:r>
            <w:r>
              <w:rPr>
                <w:spacing w:val="2"/>
                <w:sz w:val="21"/>
                <w:szCs w:val="21"/>
              </w:rPr>
              <w:t>、专业)考试</w:t>
            </w:r>
          </w:p>
        </w:tc>
        <w:tc>
          <w:tcPr>
            <w:tcW w:w="3538" w:type="dxa"/>
            <w:vAlign w:val="top"/>
          </w:tcPr>
          <w:p>
            <w:pPr>
              <w:pStyle w:val="7"/>
              <w:spacing w:before="224" w:line="227" w:lineRule="auto"/>
              <w:ind w:left="8" w:firstLine="101"/>
              <w:jc w:val="both"/>
              <w:rPr>
                <w:sz w:val="21"/>
                <w:szCs w:val="21"/>
              </w:rPr>
            </w:pPr>
            <w:r>
              <w:rPr>
                <w:spacing w:val="-7"/>
                <w:sz w:val="21"/>
                <w:szCs w:val="21"/>
              </w:rPr>
              <w:t>财税〔2015〕68号，发改价格〔2015〕</w:t>
            </w:r>
            <w:r>
              <w:rPr>
                <w:spacing w:val="1"/>
                <w:sz w:val="21"/>
                <w:szCs w:val="21"/>
              </w:rPr>
              <w:t xml:space="preserve"> </w:t>
            </w:r>
            <w:r>
              <w:rPr>
                <w:spacing w:val="-7"/>
                <w:sz w:val="21"/>
                <w:szCs w:val="21"/>
              </w:rPr>
              <w:t>1217号，陕价费发〔2018〕41号，</w:t>
            </w:r>
            <w:r>
              <w:rPr>
                <w:spacing w:val="-8"/>
                <w:sz w:val="21"/>
                <w:szCs w:val="21"/>
              </w:rPr>
              <w:t>财税</w:t>
            </w:r>
            <w:r>
              <w:rPr>
                <w:sz w:val="21"/>
                <w:szCs w:val="21"/>
              </w:rPr>
              <w:t xml:space="preserve">  </w:t>
            </w:r>
            <w:r>
              <w:rPr>
                <w:spacing w:val="6"/>
                <w:sz w:val="21"/>
                <w:szCs w:val="21"/>
              </w:rPr>
              <w:t>〔2018〕90号</w:t>
            </w:r>
          </w:p>
        </w:tc>
        <w:tc>
          <w:tcPr>
            <w:tcW w:w="1719" w:type="dxa"/>
            <w:vAlign w:val="top"/>
          </w:tcPr>
          <w:p>
            <w:pPr>
              <w:spacing w:line="283" w:lineRule="auto"/>
              <w:rPr>
                <w:rFonts w:ascii="Arial"/>
                <w:sz w:val="21"/>
              </w:rPr>
            </w:pPr>
          </w:p>
          <w:p>
            <w:pPr>
              <w:pStyle w:val="7"/>
              <w:spacing w:before="69" w:line="232" w:lineRule="auto"/>
              <w:ind w:left="645" w:right="4" w:hanging="630"/>
              <w:rPr>
                <w:sz w:val="21"/>
                <w:szCs w:val="21"/>
              </w:rPr>
            </w:pPr>
            <w:r>
              <w:rPr>
                <w:spacing w:val="1"/>
                <w:sz w:val="21"/>
                <w:szCs w:val="21"/>
              </w:rPr>
              <w:t>省住建厅综合服务</w:t>
            </w:r>
            <w:r>
              <w:rPr>
                <w:sz w:val="21"/>
                <w:szCs w:val="21"/>
              </w:rPr>
              <w:t xml:space="preserve"> </w:t>
            </w:r>
            <w:r>
              <w:rPr>
                <w:spacing w:val="6"/>
                <w:sz w:val="21"/>
                <w:szCs w:val="21"/>
              </w:rPr>
              <w:t>中心</w:t>
            </w:r>
          </w:p>
        </w:tc>
        <w:tc>
          <w:tcPr>
            <w:tcW w:w="1929" w:type="dxa"/>
            <w:vAlign w:val="top"/>
          </w:tcPr>
          <w:p>
            <w:pPr>
              <w:spacing w:line="394" w:lineRule="auto"/>
              <w:rPr>
                <w:rFonts w:ascii="Arial"/>
                <w:sz w:val="21"/>
              </w:rPr>
            </w:pPr>
          </w:p>
          <w:p>
            <w:pPr>
              <w:pStyle w:val="7"/>
              <w:spacing w:before="68" w:line="219" w:lineRule="auto"/>
              <w:ind w:left="16"/>
              <w:rPr>
                <w:sz w:val="21"/>
                <w:szCs w:val="21"/>
              </w:rPr>
            </w:pPr>
            <w:r>
              <w:rPr>
                <w:spacing w:val="3"/>
                <w:sz w:val="21"/>
                <w:szCs w:val="21"/>
              </w:rPr>
              <w:t>报名参加考试人员</w:t>
            </w:r>
          </w:p>
        </w:tc>
        <w:tc>
          <w:tcPr>
            <w:tcW w:w="2608" w:type="dxa"/>
            <w:vAlign w:val="top"/>
          </w:tcPr>
          <w:p>
            <w:pPr>
              <w:pStyle w:val="7"/>
              <w:spacing w:before="243" w:line="219" w:lineRule="auto"/>
              <w:ind w:left="17"/>
              <w:rPr>
                <w:sz w:val="21"/>
                <w:szCs w:val="21"/>
              </w:rPr>
            </w:pPr>
            <w:r>
              <w:rPr>
                <w:spacing w:val="8"/>
                <w:sz w:val="21"/>
                <w:szCs w:val="21"/>
              </w:rPr>
              <w:t>基础客观题：64元/科；</w:t>
            </w:r>
          </w:p>
          <w:p>
            <w:pPr>
              <w:pStyle w:val="7"/>
              <w:spacing w:line="219" w:lineRule="auto"/>
              <w:jc w:val="right"/>
              <w:rPr>
                <w:sz w:val="21"/>
                <w:szCs w:val="21"/>
              </w:rPr>
            </w:pPr>
            <w:r>
              <w:rPr>
                <w:spacing w:val="-4"/>
                <w:sz w:val="21"/>
                <w:szCs w:val="21"/>
              </w:rPr>
              <w:t>专业客观题：68元/科；专业</w:t>
            </w:r>
          </w:p>
          <w:p>
            <w:pPr>
              <w:pStyle w:val="7"/>
              <w:spacing w:line="219" w:lineRule="auto"/>
              <w:ind w:left="17"/>
              <w:rPr>
                <w:sz w:val="21"/>
                <w:szCs w:val="21"/>
              </w:rPr>
            </w:pPr>
            <w:r>
              <w:rPr>
                <w:spacing w:val="-1"/>
                <w:sz w:val="21"/>
                <w:szCs w:val="21"/>
              </w:rPr>
              <w:t>主观题：72元/科。</w:t>
            </w:r>
          </w:p>
        </w:tc>
        <w:tc>
          <w:tcPr>
            <w:tcW w:w="1384" w:type="dxa"/>
            <w:vAlign w:val="top"/>
          </w:tcPr>
          <w:p>
            <w:pPr>
              <w:spacing w:line="392" w:lineRule="auto"/>
              <w:rPr>
                <w:rFonts w:ascii="Arial"/>
                <w:sz w:val="21"/>
              </w:rPr>
            </w:pPr>
          </w:p>
          <w:p>
            <w:pPr>
              <w:pStyle w:val="7"/>
              <w:spacing w:before="68" w:line="219" w:lineRule="auto"/>
              <w:ind w:left="18"/>
              <w:rPr>
                <w:sz w:val="21"/>
                <w:szCs w:val="21"/>
              </w:rPr>
            </w:pPr>
            <w:r>
              <w:rPr>
                <w:spacing w:val="6"/>
                <w:sz w:val="21"/>
                <w:szCs w:val="21"/>
              </w:rPr>
              <w:t>国家公布项目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1834" w:type="dxa"/>
            <w:vAlign w:val="top"/>
          </w:tcPr>
          <w:p>
            <w:pPr>
              <w:rPr>
                <w:rFonts w:ascii="Arial"/>
                <w:sz w:val="21"/>
              </w:rPr>
            </w:pPr>
          </w:p>
        </w:tc>
        <w:tc>
          <w:tcPr>
            <w:tcW w:w="709" w:type="dxa"/>
            <w:vAlign w:val="top"/>
          </w:tcPr>
          <w:p>
            <w:pPr>
              <w:pStyle w:val="7"/>
              <w:spacing w:before="276"/>
              <w:ind w:left="240"/>
              <w:rPr>
                <w:sz w:val="21"/>
                <w:szCs w:val="21"/>
              </w:rPr>
            </w:pPr>
            <w:r>
              <w:rPr>
                <w:spacing w:val="-4"/>
                <w:sz w:val="21"/>
                <w:szCs w:val="21"/>
              </w:rPr>
              <w:t>30</w:t>
            </w:r>
          </w:p>
        </w:tc>
        <w:tc>
          <w:tcPr>
            <w:tcW w:w="1589" w:type="dxa"/>
            <w:vAlign w:val="top"/>
          </w:tcPr>
          <w:p>
            <w:pPr>
              <w:pStyle w:val="7"/>
              <w:spacing w:before="155" w:line="215" w:lineRule="auto"/>
              <w:ind w:left="21" w:right="105" w:hanging="9"/>
              <w:rPr>
                <w:sz w:val="21"/>
                <w:szCs w:val="21"/>
              </w:rPr>
            </w:pPr>
            <w:r>
              <w:rPr>
                <w:spacing w:val="-2"/>
                <w:sz w:val="21"/>
                <w:szCs w:val="21"/>
              </w:rPr>
              <w:t>注册环保工程师</w:t>
            </w:r>
            <w:r>
              <w:rPr>
                <w:spacing w:val="4"/>
                <w:sz w:val="21"/>
                <w:szCs w:val="21"/>
              </w:rPr>
              <w:t xml:space="preserve"> </w:t>
            </w:r>
            <w:r>
              <w:rPr>
                <w:spacing w:val="-2"/>
                <w:sz w:val="21"/>
                <w:szCs w:val="21"/>
              </w:rPr>
              <w:t>执业资格考试</w:t>
            </w:r>
          </w:p>
        </w:tc>
        <w:tc>
          <w:tcPr>
            <w:tcW w:w="3538" w:type="dxa"/>
            <w:vAlign w:val="top"/>
          </w:tcPr>
          <w:p>
            <w:pPr>
              <w:rPr>
                <w:rFonts w:ascii="Arial"/>
                <w:sz w:val="21"/>
              </w:rPr>
            </w:pPr>
          </w:p>
        </w:tc>
        <w:tc>
          <w:tcPr>
            <w:tcW w:w="1719" w:type="dxa"/>
            <w:vAlign w:val="top"/>
          </w:tcPr>
          <w:p>
            <w:pPr>
              <w:rPr>
                <w:rFonts w:ascii="Arial"/>
                <w:sz w:val="21"/>
              </w:rPr>
            </w:pPr>
          </w:p>
        </w:tc>
        <w:tc>
          <w:tcPr>
            <w:tcW w:w="1929" w:type="dxa"/>
            <w:vAlign w:val="top"/>
          </w:tcPr>
          <w:p>
            <w:pPr>
              <w:rPr>
                <w:rFonts w:ascii="Arial"/>
                <w:sz w:val="21"/>
              </w:rPr>
            </w:pPr>
          </w:p>
        </w:tc>
        <w:tc>
          <w:tcPr>
            <w:tcW w:w="2608" w:type="dxa"/>
            <w:vAlign w:val="top"/>
          </w:tcPr>
          <w:p>
            <w:pPr>
              <w:rPr>
                <w:rFonts w:ascii="Arial"/>
                <w:sz w:val="21"/>
              </w:rPr>
            </w:pPr>
          </w:p>
        </w:tc>
        <w:tc>
          <w:tcPr>
            <w:tcW w:w="1384" w:type="dxa"/>
            <w:vAlign w:val="top"/>
          </w:tcPr>
          <w:p>
            <w:pPr>
              <w:pStyle w:val="7"/>
              <w:spacing w:before="254" w:line="219" w:lineRule="auto"/>
              <w:ind w:left="18"/>
              <w:rPr>
                <w:sz w:val="21"/>
                <w:szCs w:val="21"/>
              </w:rPr>
            </w:pPr>
            <w:r>
              <w:rPr>
                <w:spacing w:val="6"/>
                <w:sz w:val="21"/>
                <w:szCs w:val="21"/>
              </w:rPr>
              <w:t>国家公布项目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3" w:hRule="atLeast"/>
        </w:trPr>
        <w:tc>
          <w:tcPr>
            <w:tcW w:w="1834" w:type="dxa"/>
            <w:vAlign w:val="top"/>
          </w:tcPr>
          <w:p>
            <w:pPr>
              <w:rPr>
                <w:rFonts w:ascii="Arial"/>
                <w:sz w:val="21"/>
              </w:rPr>
            </w:pPr>
          </w:p>
        </w:tc>
        <w:tc>
          <w:tcPr>
            <w:tcW w:w="709" w:type="dxa"/>
            <w:vAlign w:val="top"/>
          </w:tcPr>
          <w:p>
            <w:pPr>
              <w:rPr>
                <w:rFonts w:ascii="Arial"/>
                <w:sz w:val="21"/>
              </w:rPr>
            </w:pPr>
          </w:p>
        </w:tc>
        <w:tc>
          <w:tcPr>
            <w:tcW w:w="1589" w:type="dxa"/>
            <w:vAlign w:val="top"/>
          </w:tcPr>
          <w:p>
            <w:pPr>
              <w:pStyle w:val="7"/>
              <w:spacing w:before="253" w:line="218" w:lineRule="auto"/>
              <w:ind w:left="12" w:right="104"/>
              <w:rPr>
                <w:sz w:val="21"/>
                <w:szCs w:val="21"/>
              </w:rPr>
            </w:pPr>
            <w:r>
              <w:rPr>
                <w:spacing w:val="-2"/>
                <w:sz w:val="21"/>
                <w:szCs w:val="21"/>
              </w:rPr>
              <w:t>①注册环保工程</w:t>
            </w:r>
            <w:r>
              <w:rPr>
                <w:spacing w:val="5"/>
                <w:sz w:val="21"/>
                <w:szCs w:val="21"/>
              </w:rPr>
              <w:t xml:space="preserve"> </w:t>
            </w:r>
            <w:r>
              <w:rPr>
                <w:spacing w:val="-2"/>
                <w:sz w:val="21"/>
                <w:szCs w:val="21"/>
              </w:rPr>
              <w:t>师执业资格(基</w:t>
            </w:r>
            <w:r>
              <w:rPr>
                <w:sz w:val="21"/>
                <w:szCs w:val="21"/>
              </w:rPr>
              <w:t xml:space="preserve">  </w:t>
            </w:r>
            <w:r>
              <w:rPr>
                <w:spacing w:val="-2"/>
                <w:sz w:val="21"/>
                <w:szCs w:val="21"/>
              </w:rPr>
              <w:t>础)考试</w:t>
            </w:r>
          </w:p>
        </w:tc>
        <w:tc>
          <w:tcPr>
            <w:tcW w:w="3538" w:type="dxa"/>
            <w:vAlign w:val="top"/>
          </w:tcPr>
          <w:p>
            <w:pPr>
              <w:pStyle w:val="7"/>
              <w:spacing w:before="235" w:line="226" w:lineRule="auto"/>
              <w:ind w:left="37" w:hanging="4"/>
              <w:jc w:val="both"/>
              <w:rPr>
                <w:sz w:val="21"/>
                <w:szCs w:val="21"/>
              </w:rPr>
            </w:pPr>
            <w:r>
              <w:rPr>
                <w:spacing w:val="-4"/>
                <w:sz w:val="21"/>
                <w:szCs w:val="21"/>
              </w:rPr>
              <w:t>财税〔2015〕68号，发改价格〔2015〕</w:t>
            </w:r>
            <w:r>
              <w:rPr>
                <w:spacing w:val="11"/>
                <w:sz w:val="21"/>
                <w:szCs w:val="21"/>
              </w:rPr>
              <w:t xml:space="preserve"> </w:t>
            </w:r>
            <w:r>
              <w:rPr>
                <w:spacing w:val="-8"/>
                <w:sz w:val="21"/>
                <w:szCs w:val="21"/>
              </w:rPr>
              <w:t>1217号，陕价费发〔2018〕41号，财税</w:t>
            </w:r>
            <w:r>
              <w:rPr>
                <w:sz w:val="21"/>
                <w:szCs w:val="21"/>
              </w:rPr>
              <w:t xml:space="preserve">  </w:t>
            </w:r>
            <w:r>
              <w:rPr>
                <w:spacing w:val="-4"/>
                <w:sz w:val="21"/>
                <w:szCs w:val="21"/>
              </w:rPr>
              <w:t>〔2018〕100号，陕财税〔2018〕18号</w:t>
            </w:r>
          </w:p>
        </w:tc>
        <w:tc>
          <w:tcPr>
            <w:tcW w:w="1719" w:type="dxa"/>
            <w:vAlign w:val="top"/>
          </w:tcPr>
          <w:p>
            <w:pPr>
              <w:spacing w:line="315" w:lineRule="auto"/>
              <w:rPr>
                <w:rFonts w:ascii="Arial"/>
                <w:sz w:val="21"/>
              </w:rPr>
            </w:pPr>
          </w:p>
          <w:p>
            <w:pPr>
              <w:pStyle w:val="7"/>
              <w:spacing w:before="69" w:line="216" w:lineRule="auto"/>
              <w:ind w:left="645" w:right="4" w:hanging="630"/>
              <w:rPr>
                <w:sz w:val="21"/>
                <w:szCs w:val="21"/>
              </w:rPr>
            </w:pPr>
            <w:r>
              <w:rPr>
                <w:spacing w:val="1"/>
                <w:sz w:val="21"/>
                <w:szCs w:val="21"/>
              </w:rPr>
              <w:t>省住建厅综合服务</w:t>
            </w:r>
            <w:r>
              <w:rPr>
                <w:sz w:val="21"/>
                <w:szCs w:val="21"/>
              </w:rPr>
              <w:t xml:space="preserve"> </w:t>
            </w:r>
            <w:r>
              <w:rPr>
                <w:spacing w:val="6"/>
                <w:sz w:val="21"/>
                <w:szCs w:val="21"/>
              </w:rPr>
              <w:t>中心</w:t>
            </w:r>
          </w:p>
        </w:tc>
        <w:tc>
          <w:tcPr>
            <w:tcW w:w="1929" w:type="dxa"/>
            <w:vAlign w:val="top"/>
          </w:tcPr>
          <w:p>
            <w:pPr>
              <w:spacing w:line="406" w:lineRule="auto"/>
              <w:rPr>
                <w:rFonts w:ascii="Arial"/>
                <w:sz w:val="21"/>
              </w:rPr>
            </w:pPr>
          </w:p>
          <w:p>
            <w:pPr>
              <w:pStyle w:val="7"/>
              <w:spacing w:before="68" w:line="219" w:lineRule="auto"/>
              <w:ind w:left="16"/>
              <w:rPr>
                <w:sz w:val="21"/>
                <w:szCs w:val="21"/>
              </w:rPr>
            </w:pPr>
            <w:r>
              <w:rPr>
                <w:spacing w:val="3"/>
                <w:sz w:val="21"/>
                <w:szCs w:val="21"/>
              </w:rPr>
              <w:t>报名参加考试人员</w:t>
            </w:r>
          </w:p>
        </w:tc>
        <w:tc>
          <w:tcPr>
            <w:tcW w:w="2608" w:type="dxa"/>
            <w:vAlign w:val="top"/>
          </w:tcPr>
          <w:p>
            <w:pPr>
              <w:spacing w:line="404" w:lineRule="auto"/>
              <w:rPr>
                <w:rFonts w:ascii="Arial"/>
                <w:sz w:val="21"/>
              </w:rPr>
            </w:pPr>
          </w:p>
          <w:p>
            <w:pPr>
              <w:pStyle w:val="7"/>
              <w:spacing w:before="68" w:line="219" w:lineRule="auto"/>
              <w:ind w:left="17"/>
              <w:rPr>
                <w:sz w:val="21"/>
                <w:szCs w:val="21"/>
              </w:rPr>
            </w:pPr>
            <w:r>
              <w:rPr>
                <w:spacing w:val="-1"/>
                <w:sz w:val="21"/>
                <w:szCs w:val="21"/>
              </w:rPr>
              <w:t>客观题：70元/科。</w:t>
            </w:r>
          </w:p>
        </w:tc>
        <w:tc>
          <w:tcPr>
            <w:tcW w:w="1384" w:type="dxa"/>
            <w:vAlign w:val="top"/>
          </w:tcPr>
          <w:p>
            <w:pPr>
              <w:spacing w:line="404" w:lineRule="auto"/>
              <w:rPr>
                <w:rFonts w:ascii="Arial"/>
                <w:sz w:val="21"/>
              </w:rPr>
            </w:pPr>
          </w:p>
          <w:p>
            <w:pPr>
              <w:pStyle w:val="7"/>
              <w:spacing w:before="68" w:line="219" w:lineRule="auto"/>
              <w:ind w:left="18"/>
              <w:rPr>
                <w:sz w:val="21"/>
                <w:szCs w:val="21"/>
              </w:rPr>
            </w:pPr>
            <w:r>
              <w:rPr>
                <w:spacing w:val="6"/>
                <w:sz w:val="21"/>
                <w:szCs w:val="21"/>
              </w:rPr>
              <w:t>国家公布项目</w:t>
            </w:r>
          </w:p>
        </w:tc>
      </w:tr>
    </w:tbl>
    <w:p>
      <w:pPr>
        <w:pStyle w:val="2"/>
      </w:pPr>
    </w:p>
    <w:p>
      <w:pPr>
        <w:sectPr>
          <w:headerReference r:id="rId77" w:type="default"/>
          <w:footerReference r:id="rId78" w:type="default"/>
          <w:pgSz w:w="16850" w:h="11910"/>
          <w:pgMar w:top="1129" w:right="814" w:bottom="980" w:left="715" w:header="843" w:footer="695" w:gutter="0"/>
          <w:cols w:space="720" w:num="1"/>
        </w:sectPr>
      </w:pPr>
    </w:p>
    <w:p>
      <w:pPr>
        <w:pStyle w:val="2"/>
        <w:spacing w:line="270" w:lineRule="auto"/>
      </w:pPr>
    </w:p>
    <w:p>
      <w:pPr>
        <w:pStyle w:val="2"/>
        <w:spacing w:line="271" w:lineRule="auto"/>
      </w:pPr>
    </w:p>
    <w:p>
      <w:pPr>
        <w:spacing w:before="62" w:line="197" w:lineRule="auto"/>
        <w:ind w:left="14"/>
        <w:rPr>
          <w:rFonts w:ascii="宋体" w:hAnsi="宋体" w:eastAsia="宋体" w:cs="宋体"/>
          <w:sz w:val="19"/>
          <w:szCs w:val="19"/>
        </w:rPr>
      </w:pPr>
      <w:r>
        <w:rPr>
          <w:rFonts w:ascii="宋体" w:hAnsi="宋体" w:eastAsia="宋体" w:cs="宋体"/>
          <w:spacing w:val="8"/>
          <w:sz w:val="19"/>
          <w:szCs w:val="19"/>
        </w:rPr>
        <w:t>附件3</w:t>
      </w:r>
    </w:p>
    <w:p>
      <w:pPr>
        <w:spacing w:line="217" w:lineRule="auto"/>
        <w:ind w:left="5440"/>
        <w:rPr>
          <w:rFonts w:ascii="宋体" w:hAnsi="宋体" w:eastAsia="宋体" w:cs="宋体"/>
          <w:sz w:val="37"/>
          <w:szCs w:val="37"/>
        </w:rPr>
      </w:pPr>
      <w:r>
        <w:rPr>
          <w:rFonts w:hint="eastAsia" w:ascii="宋体" w:hAnsi="宋体" w:eastAsia="宋体" w:cs="宋体"/>
          <w:b/>
          <w:bCs/>
          <w:spacing w:val="-4"/>
          <w:sz w:val="36"/>
          <w:szCs w:val="36"/>
          <w:lang w:eastAsia="zh-CN"/>
        </w:rPr>
        <w:t>西乡县</w:t>
      </w:r>
      <w:r>
        <w:rPr>
          <w:rFonts w:ascii="宋体" w:hAnsi="宋体" w:eastAsia="宋体" w:cs="宋体"/>
          <w:b/>
          <w:bCs/>
          <w:spacing w:val="-4"/>
          <w:sz w:val="37"/>
          <w:szCs w:val="37"/>
        </w:rPr>
        <w:t>考试考务费目录清单</w:t>
      </w:r>
    </w:p>
    <w:tbl>
      <w:tblPr>
        <w:tblStyle w:val="6"/>
        <w:tblW w:w="152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24"/>
        <w:gridCol w:w="699"/>
        <w:gridCol w:w="1589"/>
        <w:gridCol w:w="3517"/>
        <w:gridCol w:w="1719"/>
        <w:gridCol w:w="1919"/>
        <w:gridCol w:w="2598"/>
        <w:gridCol w:w="1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1824" w:type="dxa"/>
            <w:vAlign w:val="top"/>
          </w:tcPr>
          <w:p>
            <w:pPr>
              <w:pStyle w:val="7"/>
              <w:spacing w:before="230" w:line="219" w:lineRule="auto"/>
              <w:ind w:left="387"/>
              <w:rPr>
                <w:b/>
                <w:bCs/>
              </w:rPr>
            </w:pPr>
            <w:r>
              <w:rPr>
                <w:b/>
                <w:bCs/>
                <w:spacing w:val="1"/>
              </w:rPr>
              <w:t>类别和部门</w:t>
            </w:r>
          </w:p>
        </w:tc>
        <w:tc>
          <w:tcPr>
            <w:tcW w:w="699" w:type="dxa"/>
            <w:vAlign w:val="top"/>
          </w:tcPr>
          <w:p>
            <w:pPr>
              <w:pStyle w:val="7"/>
              <w:spacing w:before="123" w:line="220" w:lineRule="auto"/>
              <w:ind w:left="140"/>
              <w:rPr>
                <w:b/>
                <w:bCs/>
              </w:rPr>
            </w:pPr>
            <w:r>
              <w:rPr>
                <w:b/>
                <w:bCs/>
                <w:spacing w:val="-6"/>
              </w:rPr>
              <w:t>项 目</w:t>
            </w:r>
          </w:p>
          <w:p>
            <w:pPr>
              <w:pStyle w:val="7"/>
              <w:spacing w:line="220" w:lineRule="auto"/>
              <w:ind w:left="143"/>
              <w:rPr>
                <w:b/>
                <w:bCs/>
              </w:rPr>
            </w:pPr>
            <w:r>
              <w:rPr>
                <w:b/>
                <w:bCs/>
                <w:spacing w:val="-4"/>
              </w:rPr>
              <w:t>序号</w:t>
            </w:r>
          </w:p>
        </w:tc>
        <w:tc>
          <w:tcPr>
            <w:tcW w:w="1589" w:type="dxa"/>
            <w:vAlign w:val="top"/>
          </w:tcPr>
          <w:p>
            <w:pPr>
              <w:pStyle w:val="7"/>
              <w:spacing w:before="233" w:line="219" w:lineRule="auto"/>
              <w:ind w:left="201"/>
              <w:rPr>
                <w:b/>
                <w:bCs/>
              </w:rPr>
            </w:pPr>
            <w:r>
              <w:rPr>
                <w:b/>
                <w:bCs/>
                <w:spacing w:val="-2"/>
              </w:rPr>
              <w:t>考试项目名称</w:t>
            </w:r>
          </w:p>
        </w:tc>
        <w:tc>
          <w:tcPr>
            <w:tcW w:w="3517" w:type="dxa"/>
            <w:vAlign w:val="top"/>
          </w:tcPr>
          <w:p>
            <w:pPr>
              <w:pStyle w:val="7"/>
              <w:spacing w:before="229" w:line="219" w:lineRule="auto"/>
              <w:ind w:left="1335"/>
              <w:rPr>
                <w:b/>
                <w:bCs/>
              </w:rPr>
            </w:pPr>
            <w:r>
              <w:rPr>
                <w:b/>
                <w:bCs/>
                <w:spacing w:val="-4"/>
              </w:rPr>
              <w:t>政策依据</w:t>
            </w:r>
          </w:p>
        </w:tc>
        <w:tc>
          <w:tcPr>
            <w:tcW w:w="1719" w:type="dxa"/>
            <w:vAlign w:val="top"/>
          </w:tcPr>
          <w:p>
            <w:pPr>
              <w:pStyle w:val="7"/>
              <w:spacing w:before="233" w:line="219" w:lineRule="auto"/>
              <w:ind w:left="455"/>
              <w:rPr>
                <w:b/>
                <w:bCs/>
              </w:rPr>
            </w:pPr>
            <w:r>
              <w:rPr>
                <w:b/>
                <w:bCs/>
                <w:spacing w:val="5"/>
              </w:rPr>
              <w:t>执收部门</w:t>
            </w:r>
          </w:p>
        </w:tc>
        <w:tc>
          <w:tcPr>
            <w:tcW w:w="1919" w:type="dxa"/>
            <w:vAlign w:val="top"/>
          </w:tcPr>
          <w:p>
            <w:pPr>
              <w:pStyle w:val="7"/>
              <w:spacing w:before="233" w:line="219" w:lineRule="auto"/>
              <w:ind w:left="556"/>
              <w:rPr>
                <w:b/>
                <w:bCs/>
              </w:rPr>
            </w:pPr>
            <w:r>
              <w:rPr>
                <w:b/>
                <w:bCs/>
                <w:spacing w:val="-2"/>
              </w:rPr>
              <w:t>执收对象</w:t>
            </w:r>
          </w:p>
        </w:tc>
        <w:tc>
          <w:tcPr>
            <w:tcW w:w="2598" w:type="dxa"/>
            <w:vAlign w:val="top"/>
          </w:tcPr>
          <w:p>
            <w:pPr>
              <w:pStyle w:val="7"/>
              <w:spacing w:before="230" w:line="219" w:lineRule="auto"/>
              <w:ind w:left="890"/>
              <w:rPr>
                <w:b/>
                <w:bCs/>
              </w:rPr>
            </w:pPr>
            <w:r>
              <w:rPr>
                <w:b/>
                <w:bCs/>
                <w:spacing w:val="-5"/>
              </w:rPr>
              <w:t>征收标准</w:t>
            </w:r>
          </w:p>
        </w:tc>
        <w:tc>
          <w:tcPr>
            <w:tcW w:w="1394" w:type="dxa"/>
            <w:vAlign w:val="top"/>
          </w:tcPr>
          <w:p>
            <w:pPr>
              <w:pStyle w:val="7"/>
              <w:spacing w:before="234" w:line="221" w:lineRule="auto"/>
              <w:ind w:left="419"/>
              <w:rPr>
                <w:b/>
                <w:bCs/>
              </w:rPr>
            </w:pPr>
            <w:r>
              <w:rPr>
                <w:b/>
                <w:bCs/>
                <w:spacing w:val="-6"/>
              </w:rPr>
              <w:t>备</w:t>
            </w:r>
            <w:r>
              <w:rPr>
                <w:b/>
                <w:bCs/>
                <w:spacing w:val="29"/>
              </w:rPr>
              <w:t xml:space="preserve"> </w:t>
            </w:r>
            <w:r>
              <w:rPr>
                <w:b/>
                <w:bCs/>
                <w:spacing w:val="-6"/>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9" w:hRule="atLeast"/>
        </w:trPr>
        <w:tc>
          <w:tcPr>
            <w:tcW w:w="1824" w:type="dxa"/>
            <w:vAlign w:val="top"/>
          </w:tcPr>
          <w:p>
            <w:pPr>
              <w:rPr>
                <w:rFonts w:ascii="Arial"/>
                <w:sz w:val="21"/>
              </w:rPr>
            </w:pPr>
          </w:p>
        </w:tc>
        <w:tc>
          <w:tcPr>
            <w:tcW w:w="699" w:type="dxa"/>
            <w:vAlign w:val="top"/>
          </w:tcPr>
          <w:p>
            <w:pPr>
              <w:rPr>
                <w:rFonts w:ascii="Arial"/>
                <w:sz w:val="21"/>
              </w:rPr>
            </w:pPr>
          </w:p>
        </w:tc>
        <w:tc>
          <w:tcPr>
            <w:tcW w:w="1589" w:type="dxa"/>
            <w:vAlign w:val="top"/>
          </w:tcPr>
          <w:p>
            <w:pPr>
              <w:spacing w:line="269" w:lineRule="auto"/>
              <w:rPr>
                <w:rFonts w:ascii="Arial"/>
                <w:sz w:val="21"/>
              </w:rPr>
            </w:pPr>
          </w:p>
          <w:p>
            <w:pPr>
              <w:pStyle w:val="7"/>
              <w:spacing w:before="65" w:line="224" w:lineRule="auto"/>
              <w:ind w:left="11" w:right="173"/>
              <w:jc w:val="both"/>
            </w:pPr>
            <w:r>
              <w:rPr>
                <w:spacing w:val="-1"/>
              </w:rPr>
              <w:t>②注册环保工程</w:t>
            </w:r>
            <w:r>
              <w:t xml:space="preserve"> </w:t>
            </w:r>
            <w:r>
              <w:rPr>
                <w:spacing w:val="1"/>
              </w:rPr>
              <w:t xml:space="preserve">师执业资格(专  </w:t>
            </w:r>
            <w:r>
              <w:t>业)考试</w:t>
            </w:r>
          </w:p>
        </w:tc>
        <w:tc>
          <w:tcPr>
            <w:tcW w:w="3517" w:type="dxa"/>
            <w:vAlign w:val="top"/>
          </w:tcPr>
          <w:p>
            <w:pPr>
              <w:spacing w:line="269" w:lineRule="auto"/>
              <w:rPr>
                <w:rFonts w:ascii="Arial"/>
                <w:sz w:val="21"/>
              </w:rPr>
            </w:pPr>
          </w:p>
          <w:p>
            <w:pPr>
              <w:pStyle w:val="7"/>
              <w:spacing w:before="65" w:line="224" w:lineRule="auto"/>
              <w:ind w:firstLine="97"/>
              <w:jc w:val="both"/>
            </w:pPr>
            <w:r>
              <w:t>财税〔2015〕68号，发改价格〔2015〕</w:t>
            </w:r>
            <w:r>
              <w:rPr>
                <w:spacing w:val="8"/>
              </w:rPr>
              <w:t xml:space="preserve"> </w:t>
            </w:r>
            <w:r>
              <w:t>1217号，陕价费发〔2018〕41号，财税</w:t>
            </w:r>
            <w:r>
              <w:rPr>
                <w:spacing w:val="8"/>
              </w:rPr>
              <w:t xml:space="preserve">  </w:t>
            </w:r>
            <w:r>
              <w:t>〔2018〕100号，陕财税〔2018〕18号</w:t>
            </w:r>
          </w:p>
        </w:tc>
        <w:tc>
          <w:tcPr>
            <w:tcW w:w="1719" w:type="dxa"/>
            <w:vAlign w:val="top"/>
          </w:tcPr>
          <w:p>
            <w:pPr>
              <w:spacing w:line="391" w:lineRule="auto"/>
              <w:rPr>
                <w:rFonts w:ascii="Arial"/>
                <w:sz w:val="21"/>
              </w:rPr>
            </w:pPr>
          </w:p>
          <w:p>
            <w:pPr>
              <w:pStyle w:val="7"/>
              <w:spacing w:before="65" w:line="234" w:lineRule="auto"/>
              <w:ind w:left="654" w:right="43" w:hanging="599"/>
            </w:pPr>
            <w:r>
              <w:rPr>
                <w:spacing w:val="1"/>
              </w:rPr>
              <w:t>省住建厅综合服务</w:t>
            </w:r>
            <w:r>
              <w:t xml:space="preserve"> </w:t>
            </w:r>
            <w:r>
              <w:rPr>
                <w:spacing w:val="6"/>
              </w:rPr>
              <w:t>中心</w:t>
            </w:r>
          </w:p>
        </w:tc>
        <w:tc>
          <w:tcPr>
            <w:tcW w:w="1919" w:type="dxa"/>
            <w:vAlign w:val="top"/>
          </w:tcPr>
          <w:p>
            <w:pPr>
              <w:spacing w:line="245" w:lineRule="auto"/>
              <w:rPr>
                <w:rFonts w:ascii="Arial"/>
                <w:sz w:val="21"/>
              </w:rPr>
            </w:pPr>
          </w:p>
          <w:p>
            <w:pPr>
              <w:spacing w:line="246" w:lineRule="auto"/>
              <w:rPr>
                <w:rFonts w:ascii="Arial"/>
                <w:sz w:val="21"/>
              </w:rPr>
            </w:pPr>
          </w:p>
          <w:p>
            <w:pPr>
              <w:pStyle w:val="7"/>
              <w:spacing w:before="65" w:line="219" w:lineRule="auto"/>
              <w:ind w:left="6"/>
            </w:pPr>
            <w:r>
              <w:rPr>
                <w:spacing w:val="3"/>
              </w:rPr>
              <w:t>报名参加考试人员</w:t>
            </w:r>
          </w:p>
        </w:tc>
        <w:tc>
          <w:tcPr>
            <w:tcW w:w="2598" w:type="dxa"/>
            <w:vAlign w:val="top"/>
          </w:tcPr>
          <w:p>
            <w:pPr>
              <w:spacing w:line="390" w:lineRule="auto"/>
              <w:rPr>
                <w:rFonts w:ascii="Arial"/>
                <w:sz w:val="21"/>
              </w:rPr>
            </w:pPr>
          </w:p>
          <w:p>
            <w:pPr>
              <w:pStyle w:val="7"/>
              <w:spacing w:before="65" w:line="219" w:lineRule="auto"/>
              <w:ind w:left="17"/>
            </w:pPr>
            <w:r>
              <w:rPr>
                <w:spacing w:val="10"/>
              </w:rPr>
              <w:t>客观题：70元/科；</w:t>
            </w:r>
          </w:p>
          <w:p>
            <w:pPr>
              <w:pStyle w:val="7"/>
              <w:spacing w:before="12" w:line="219" w:lineRule="auto"/>
              <w:ind w:left="17"/>
            </w:pPr>
            <w:r>
              <w:rPr>
                <w:spacing w:val="-1"/>
              </w:rPr>
              <w:t>主观题：75元/科。</w:t>
            </w:r>
          </w:p>
        </w:tc>
        <w:tc>
          <w:tcPr>
            <w:tcW w:w="1394" w:type="dxa"/>
            <w:vAlign w:val="top"/>
          </w:tcPr>
          <w:p>
            <w:pPr>
              <w:spacing w:line="244" w:lineRule="auto"/>
              <w:rPr>
                <w:rFonts w:ascii="Arial"/>
                <w:sz w:val="21"/>
              </w:rPr>
            </w:pPr>
          </w:p>
          <w:p>
            <w:pPr>
              <w:spacing w:line="245" w:lineRule="auto"/>
              <w:rPr>
                <w:rFonts w:ascii="Arial"/>
                <w:sz w:val="21"/>
              </w:rPr>
            </w:pPr>
          </w:p>
          <w:p>
            <w:pPr>
              <w:pStyle w:val="7"/>
              <w:spacing w:before="65" w:line="219" w:lineRule="auto"/>
              <w:ind w:left="19"/>
            </w:pPr>
            <w:r>
              <w:rPr>
                <w:spacing w:val="6"/>
              </w:rPr>
              <w:t>国家公布项目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9" w:hRule="atLeast"/>
        </w:trPr>
        <w:tc>
          <w:tcPr>
            <w:tcW w:w="1824" w:type="dxa"/>
            <w:vAlign w:val="top"/>
          </w:tcPr>
          <w:p>
            <w:pPr>
              <w:rPr>
                <w:rFonts w:ascii="Arial"/>
                <w:sz w:val="21"/>
              </w:rPr>
            </w:pPr>
          </w:p>
        </w:tc>
        <w:tc>
          <w:tcPr>
            <w:tcW w:w="699" w:type="dxa"/>
            <w:vAlign w:val="top"/>
          </w:tcPr>
          <w:p>
            <w:pPr>
              <w:spacing w:line="382" w:lineRule="auto"/>
              <w:rPr>
                <w:rFonts w:ascii="Arial"/>
                <w:sz w:val="21"/>
              </w:rPr>
            </w:pPr>
          </w:p>
          <w:p>
            <w:pPr>
              <w:pStyle w:val="7"/>
              <w:spacing w:before="65"/>
              <w:ind w:left="240"/>
            </w:pPr>
            <w:r>
              <w:rPr>
                <w:spacing w:val="-3"/>
              </w:rPr>
              <w:t>31</w:t>
            </w:r>
          </w:p>
        </w:tc>
        <w:tc>
          <w:tcPr>
            <w:tcW w:w="1589" w:type="dxa"/>
            <w:vAlign w:val="top"/>
          </w:tcPr>
          <w:p>
            <w:pPr>
              <w:spacing w:line="272" w:lineRule="auto"/>
              <w:rPr>
                <w:rFonts w:ascii="Arial"/>
                <w:sz w:val="21"/>
              </w:rPr>
            </w:pPr>
          </w:p>
          <w:p>
            <w:pPr>
              <w:pStyle w:val="7"/>
              <w:spacing w:before="65" w:line="216" w:lineRule="auto"/>
              <w:ind w:left="11" w:right="175"/>
            </w:pPr>
            <w:r>
              <w:rPr>
                <w:spacing w:val="-2"/>
              </w:rPr>
              <w:t>房地产估价师职</w:t>
            </w:r>
            <w:r>
              <w:rPr>
                <w:spacing w:val="4"/>
              </w:rPr>
              <w:t xml:space="preserve"> </w:t>
            </w:r>
            <w:r>
              <w:rPr>
                <w:spacing w:val="-2"/>
              </w:rPr>
              <w:t>业资格考试</w:t>
            </w:r>
          </w:p>
        </w:tc>
        <w:tc>
          <w:tcPr>
            <w:tcW w:w="3517" w:type="dxa"/>
            <w:vAlign w:val="top"/>
          </w:tcPr>
          <w:p>
            <w:pPr>
              <w:pStyle w:val="7"/>
              <w:spacing w:before="209" w:line="220" w:lineRule="auto"/>
              <w:ind w:left="12" w:right="94"/>
            </w:pPr>
            <w:r>
              <w:t>发改价格〔2015〕1217号，陕价费</w:t>
            </w:r>
            <w:r>
              <w:rPr>
                <w:spacing w:val="-1"/>
              </w:rPr>
              <w:t>发〔</w:t>
            </w:r>
            <w:r>
              <w:t xml:space="preserve"> </w:t>
            </w:r>
            <w:r>
              <w:rPr>
                <w:spacing w:val="-1"/>
              </w:rPr>
              <w:t>2018〕41号，建房规〔2021〕3号，陕</w:t>
            </w:r>
            <w:r>
              <w:rPr>
                <w:spacing w:val="5"/>
              </w:rPr>
              <w:t xml:space="preserve">  </w:t>
            </w:r>
            <w:r>
              <w:t>建函〔2023〕1476号</w:t>
            </w:r>
          </w:p>
        </w:tc>
        <w:tc>
          <w:tcPr>
            <w:tcW w:w="1719" w:type="dxa"/>
            <w:vAlign w:val="top"/>
          </w:tcPr>
          <w:p>
            <w:pPr>
              <w:spacing w:line="272" w:lineRule="auto"/>
              <w:rPr>
                <w:rFonts w:ascii="Arial"/>
                <w:sz w:val="21"/>
              </w:rPr>
            </w:pPr>
          </w:p>
          <w:p>
            <w:pPr>
              <w:pStyle w:val="7"/>
              <w:spacing w:before="65" w:line="217" w:lineRule="auto"/>
              <w:ind w:left="654" w:right="43" w:hanging="599"/>
            </w:pPr>
            <w:r>
              <w:rPr>
                <w:spacing w:val="1"/>
              </w:rPr>
              <w:t>省住建厅综合服务</w:t>
            </w:r>
            <w:r>
              <w:t xml:space="preserve"> </w:t>
            </w:r>
            <w:r>
              <w:rPr>
                <w:spacing w:val="6"/>
              </w:rPr>
              <w:t>中心</w:t>
            </w:r>
          </w:p>
        </w:tc>
        <w:tc>
          <w:tcPr>
            <w:tcW w:w="1919" w:type="dxa"/>
            <w:vAlign w:val="top"/>
          </w:tcPr>
          <w:p>
            <w:pPr>
              <w:spacing w:line="363" w:lineRule="auto"/>
              <w:rPr>
                <w:rFonts w:ascii="Arial"/>
                <w:sz w:val="21"/>
              </w:rPr>
            </w:pPr>
          </w:p>
          <w:p>
            <w:pPr>
              <w:pStyle w:val="7"/>
              <w:spacing w:before="65" w:line="219" w:lineRule="auto"/>
              <w:ind w:left="6"/>
            </w:pPr>
            <w:r>
              <w:rPr>
                <w:spacing w:val="3"/>
              </w:rPr>
              <w:t>报名参加考试人员</w:t>
            </w:r>
          </w:p>
        </w:tc>
        <w:tc>
          <w:tcPr>
            <w:tcW w:w="2598" w:type="dxa"/>
            <w:vAlign w:val="top"/>
          </w:tcPr>
          <w:p>
            <w:pPr>
              <w:spacing w:line="361" w:lineRule="auto"/>
              <w:rPr>
                <w:rFonts w:ascii="Arial"/>
                <w:sz w:val="21"/>
              </w:rPr>
            </w:pPr>
          </w:p>
          <w:p>
            <w:pPr>
              <w:pStyle w:val="7"/>
              <w:spacing w:before="65" w:line="219" w:lineRule="auto"/>
              <w:ind w:left="17"/>
            </w:pPr>
            <w:r>
              <w:t>65元/人/科；69元/人/科。</w:t>
            </w:r>
          </w:p>
        </w:tc>
        <w:tc>
          <w:tcPr>
            <w:tcW w:w="1394" w:type="dxa"/>
            <w:vAlign w:val="top"/>
          </w:tcPr>
          <w:p>
            <w:pPr>
              <w:spacing w:line="361" w:lineRule="auto"/>
              <w:rPr>
                <w:rFonts w:ascii="Arial"/>
                <w:sz w:val="21"/>
              </w:rPr>
            </w:pPr>
          </w:p>
          <w:p>
            <w:pPr>
              <w:pStyle w:val="7"/>
              <w:spacing w:before="65" w:line="219" w:lineRule="auto"/>
              <w:ind w:left="19"/>
            </w:pPr>
            <w:r>
              <w:rPr>
                <w:spacing w:val="6"/>
              </w:rPr>
              <w:t>国家公布项目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trPr>
        <w:tc>
          <w:tcPr>
            <w:tcW w:w="1824" w:type="dxa"/>
            <w:vAlign w:val="top"/>
          </w:tcPr>
          <w:p>
            <w:pPr>
              <w:rPr>
                <w:rFonts w:ascii="Arial"/>
                <w:sz w:val="21"/>
              </w:rPr>
            </w:pPr>
          </w:p>
        </w:tc>
        <w:tc>
          <w:tcPr>
            <w:tcW w:w="699" w:type="dxa"/>
            <w:vAlign w:val="top"/>
          </w:tcPr>
          <w:p>
            <w:pPr>
              <w:spacing w:line="313" w:lineRule="auto"/>
              <w:rPr>
                <w:rFonts w:ascii="Arial"/>
                <w:sz w:val="21"/>
              </w:rPr>
            </w:pPr>
          </w:p>
          <w:p>
            <w:pPr>
              <w:pStyle w:val="7"/>
              <w:spacing w:before="65"/>
              <w:ind w:left="240"/>
            </w:pPr>
            <w:r>
              <w:rPr>
                <w:spacing w:val="-3"/>
              </w:rPr>
              <w:t>32</w:t>
            </w:r>
          </w:p>
        </w:tc>
        <w:tc>
          <w:tcPr>
            <w:tcW w:w="1589" w:type="dxa"/>
            <w:vAlign w:val="top"/>
          </w:tcPr>
          <w:p>
            <w:pPr>
              <w:pStyle w:val="7"/>
              <w:spacing w:before="123" w:line="228" w:lineRule="auto"/>
              <w:ind w:left="11" w:right="146" w:firstLine="9"/>
              <w:jc w:val="both"/>
            </w:pPr>
            <w:r>
              <w:rPr>
                <w:spacing w:val="1"/>
              </w:rPr>
              <w:t>一级注册结构工</w:t>
            </w:r>
            <w:r>
              <w:rPr>
                <w:spacing w:val="2"/>
              </w:rPr>
              <w:t xml:space="preserve"> </w:t>
            </w:r>
            <w:r>
              <w:rPr>
                <w:spacing w:val="-1"/>
              </w:rPr>
              <w:t>程师执业资格考</w:t>
            </w:r>
            <w:r>
              <w:t xml:space="preserve"> 试</w:t>
            </w:r>
          </w:p>
        </w:tc>
        <w:tc>
          <w:tcPr>
            <w:tcW w:w="3517" w:type="dxa"/>
            <w:vAlign w:val="top"/>
          </w:tcPr>
          <w:p>
            <w:pPr>
              <w:rPr>
                <w:rFonts w:ascii="Arial"/>
                <w:sz w:val="21"/>
              </w:rPr>
            </w:pPr>
          </w:p>
        </w:tc>
        <w:tc>
          <w:tcPr>
            <w:tcW w:w="1719" w:type="dxa"/>
            <w:vAlign w:val="top"/>
          </w:tcPr>
          <w:p>
            <w:pPr>
              <w:rPr>
                <w:rFonts w:ascii="Arial"/>
                <w:sz w:val="21"/>
              </w:rPr>
            </w:pPr>
          </w:p>
        </w:tc>
        <w:tc>
          <w:tcPr>
            <w:tcW w:w="1919" w:type="dxa"/>
            <w:vAlign w:val="top"/>
          </w:tcPr>
          <w:p>
            <w:pPr>
              <w:rPr>
                <w:rFonts w:ascii="Arial"/>
                <w:sz w:val="21"/>
              </w:rPr>
            </w:pPr>
          </w:p>
        </w:tc>
        <w:tc>
          <w:tcPr>
            <w:tcW w:w="2598" w:type="dxa"/>
            <w:vAlign w:val="top"/>
          </w:tcPr>
          <w:p>
            <w:pPr>
              <w:rPr>
                <w:rFonts w:ascii="Arial"/>
                <w:sz w:val="21"/>
              </w:rPr>
            </w:pPr>
          </w:p>
        </w:tc>
        <w:tc>
          <w:tcPr>
            <w:tcW w:w="1394" w:type="dxa"/>
            <w:vAlign w:val="top"/>
          </w:tcPr>
          <w:p>
            <w:pPr>
              <w:spacing w:line="293" w:lineRule="auto"/>
              <w:rPr>
                <w:rFonts w:ascii="Arial"/>
                <w:sz w:val="21"/>
              </w:rPr>
            </w:pPr>
          </w:p>
          <w:p>
            <w:pPr>
              <w:pStyle w:val="7"/>
              <w:spacing w:before="65" w:line="219" w:lineRule="auto"/>
              <w:ind w:left="19"/>
            </w:pPr>
            <w:r>
              <w:rPr>
                <w:spacing w:val="6"/>
              </w:rPr>
              <w:t>国家公布项目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824" w:type="dxa"/>
            <w:vAlign w:val="top"/>
          </w:tcPr>
          <w:p>
            <w:pPr>
              <w:rPr>
                <w:rFonts w:ascii="Arial"/>
                <w:sz w:val="21"/>
              </w:rPr>
            </w:pPr>
          </w:p>
        </w:tc>
        <w:tc>
          <w:tcPr>
            <w:tcW w:w="699" w:type="dxa"/>
            <w:vAlign w:val="top"/>
          </w:tcPr>
          <w:p>
            <w:pPr>
              <w:rPr>
                <w:rFonts w:ascii="Arial"/>
                <w:sz w:val="21"/>
              </w:rPr>
            </w:pPr>
          </w:p>
        </w:tc>
        <w:tc>
          <w:tcPr>
            <w:tcW w:w="1589" w:type="dxa"/>
            <w:vAlign w:val="top"/>
          </w:tcPr>
          <w:p>
            <w:pPr>
              <w:pStyle w:val="7"/>
              <w:spacing w:before="140" w:line="253" w:lineRule="auto"/>
              <w:ind w:left="11" w:right="143" w:firstLine="9"/>
            </w:pPr>
            <w:r>
              <w:rPr>
                <w:spacing w:val="1"/>
              </w:rPr>
              <w:t>①一级注册结构</w:t>
            </w:r>
            <w:r>
              <w:rPr>
                <w:spacing w:val="5"/>
              </w:rPr>
              <w:t xml:space="preserve"> </w:t>
            </w:r>
            <w:r>
              <w:rPr>
                <w:spacing w:val="-2"/>
              </w:rPr>
              <w:t>工程师基础考试</w:t>
            </w:r>
          </w:p>
        </w:tc>
        <w:tc>
          <w:tcPr>
            <w:tcW w:w="3517" w:type="dxa"/>
            <w:vAlign w:val="top"/>
          </w:tcPr>
          <w:p>
            <w:pPr>
              <w:pStyle w:val="7"/>
              <w:spacing w:before="139" w:line="251" w:lineRule="auto"/>
              <w:ind w:left="12" w:firstLine="39"/>
            </w:pPr>
            <w:r>
              <w:rPr>
                <w:spacing w:val="2"/>
              </w:rPr>
              <w:t>财税〔2015〕68号，发改价格〔2015〕</w:t>
            </w:r>
            <w:r>
              <w:rPr>
                <w:spacing w:val="9"/>
              </w:rPr>
              <w:t xml:space="preserve"> </w:t>
            </w:r>
            <w:r>
              <w:rPr>
                <w:spacing w:val="-2"/>
              </w:rPr>
              <w:t>1217号，陕价费发〔2018〕41号</w:t>
            </w:r>
          </w:p>
        </w:tc>
        <w:tc>
          <w:tcPr>
            <w:tcW w:w="1719" w:type="dxa"/>
            <w:vAlign w:val="top"/>
          </w:tcPr>
          <w:p>
            <w:pPr>
              <w:pStyle w:val="7"/>
              <w:spacing w:before="161" w:line="234" w:lineRule="auto"/>
              <w:ind w:left="654" w:right="43" w:hanging="599"/>
            </w:pPr>
            <w:r>
              <w:rPr>
                <w:spacing w:val="1"/>
              </w:rPr>
              <w:t>省住建厅综合服务</w:t>
            </w:r>
            <w:r>
              <w:t xml:space="preserve"> </w:t>
            </w:r>
            <w:r>
              <w:rPr>
                <w:spacing w:val="6"/>
              </w:rPr>
              <w:t>中心</w:t>
            </w:r>
          </w:p>
        </w:tc>
        <w:tc>
          <w:tcPr>
            <w:tcW w:w="1919" w:type="dxa"/>
            <w:vAlign w:val="top"/>
          </w:tcPr>
          <w:p>
            <w:pPr>
              <w:pStyle w:val="7"/>
              <w:spacing w:before="272" w:line="219" w:lineRule="auto"/>
              <w:ind w:left="6"/>
            </w:pPr>
            <w:r>
              <w:rPr>
                <w:spacing w:val="3"/>
              </w:rPr>
              <w:t>报名参加考试人员</w:t>
            </w:r>
          </w:p>
        </w:tc>
        <w:tc>
          <w:tcPr>
            <w:tcW w:w="2598" w:type="dxa"/>
            <w:vAlign w:val="top"/>
          </w:tcPr>
          <w:p>
            <w:pPr>
              <w:pStyle w:val="7"/>
              <w:spacing w:before="271" w:line="219" w:lineRule="auto"/>
              <w:ind w:left="17"/>
            </w:pPr>
            <w:r>
              <w:rPr>
                <w:spacing w:val="-1"/>
              </w:rPr>
              <w:t>客观题：64元/科。</w:t>
            </w:r>
          </w:p>
        </w:tc>
        <w:tc>
          <w:tcPr>
            <w:tcW w:w="1394" w:type="dxa"/>
            <w:vAlign w:val="top"/>
          </w:tcPr>
          <w:p>
            <w:pPr>
              <w:pStyle w:val="7"/>
              <w:spacing w:before="271" w:line="219" w:lineRule="auto"/>
              <w:ind w:left="19"/>
            </w:pPr>
            <w:r>
              <w:rPr>
                <w:spacing w:val="6"/>
              </w:rPr>
              <w:t>国家公布项目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1824" w:type="dxa"/>
            <w:vAlign w:val="top"/>
          </w:tcPr>
          <w:p>
            <w:pPr>
              <w:rPr>
                <w:rFonts w:ascii="Arial"/>
                <w:sz w:val="21"/>
              </w:rPr>
            </w:pPr>
          </w:p>
        </w:tc>
        <w:tc>
          <w:tcPr>
            <w:tcW w:w="699" w:type="dxa"/>
            <w:vAlign w:val="top"/>
          </w:tcPr>
          <w:p>
            <w:pPr>
              <w:rPr>
                <w:rFonts w:ascii="Arial"/>
                <w:sz w:val="21"/>
              </w:rPr>
            </w:pPr>
          </w:p>
        </w:tc>
        <w:tc>
          <w:tcPr>
            <w:tcW w:w="1589" w:type="dxa"/>
            <w:vAlign w:val="top"/>
          </w:tcPr>
          <w:p>
            <w:pPr>
              <w:pStyle w:val="7"/>
              <w:spacing w:before="139" w:line="226" w:lineRule="auto"/>
              <w:ind w:left="11" w:right="163" w:firstLine="9"/>
            </w:pPr>
            <w:r>
              <w:rPr>
                <w:spacing w:val="-1"/>
              </w:rPr>
              <w:t>②一级注册结构</w:t>
            </w:r>
            <w:r>
              <w:t xml:space="preserve"> </w:t>
            </w:r>
            <w:r>
              <w:rPr>
                <w:spacing w:val="-2"/>
              </w:rPr>
              <w:t>工程师专业考试</w:t>
            </w:r>
          </w:p>
        </w:tc>
        <w:tc>
          <w:tcPr>
            <w:tcW w:w="3517" w:type="dxa"/>
            <w:vAlign w:val="top"/>
          </w:tcPr>
          <w:p>
            <w:pPr>
              <w:pStyle w:val="7"/>
              <w:spacing w:before="141" w:line="215" w:lineRule="auto"/>
              <w:ind w:left="12" w:firstLine="19"/>
            </w:pPr>
            <w:r>
              <w:rPr>
                <w:spacing w:val="3"/>
              </w:rPr>
              <w:t>财税〔2015〕68号，发改价格〔2015〕</w:t>
            </w:r>
            <w:r>
              <w:rPr>
                <w:spacing w:val="7"/>
              </w:rPr>
              <w:t xml:space="preserve"> </w:t>
            </w:r>
            <w:r>
              <w:rPr>
                <w:spacing w:val="-1"/>
              </w:rPr>
              <w:t>1217号，陕价费发〔2018〕41号</w:t>
            </w:r>
          </w:p>
        </w:tc>
        <w:tc>
          <w:tcPr>
            <w:tcW w:w="1719" w:type="dxa"/>
            <w:vAlign w:val="top"/>
          </w:tcPr>
          <w:p>
            <w:pPr>
              <w:pStyle w:val="7"/>
              <w:spacing w:before="142" w:line="217" w:lineRule="auto"/>
              <w:ind w:left="684" w:right="43" w:hanging="629"/>
            </w:pPr>
            <w:r>
              <w:rPr>
                <w:spacing w:val="1"/>
              </w:rPr>
              <w:t>省住建厅综合服务</w:t>
            </w:r>
            <w:r>
              <w:t xml:space="preserve"> </w:t>
            </w:r>
            <w:r>
              <w:rPr>
                <w:spacing w:val="6"/>
              </w:rPr>
              <w:t>中心</w:t>
            </w:r>
          </w:p>
        </w:tc>
        <w:tc>
          <w:tcPr>
            <w:tcW w:w="1919" w:type="dxa"/>
            <w:vAlign w:val="top"/>
          </w:tcPr>
          <w:p>
            <w:pPr>
              <w:pStyle w:val="7"/>
              <w:spacing w:before="233" w:line="219" w:lineRule="auto"/>
              <w:ind w:left="6"/>
            </w:pPr>
            <w:r>
              <w:rPr>
                <w:spacing w:val="3"/>
              </w:rPr>
              <w:t>报名参加考试人员</w:t>
            </w:r>
          </w:p>
        </w:tc>
        <w:tc>
          <w:tcPr>
            <w:tcW w:w="2598" w:type="dxa"/>
            <w:vAlign w:val="top"/>
          </w:tcPr>
          <w:p>
            <w:pPr>
              <w:pStyle w:val="7"/>
              <w:spacing w:before="232" w:line="219" w:lineRule="auto"/>
              <w:ind w:left="17"/>
            </w:pPr>
            <w:r>
              <w:rPr>
                <w:spacing w:val="-1"/>
              </w:rPr>
              <w:t>主观题：72元/科。</w:t>
            </w:r>
          </w:p>
        </w:tc>
        <w:tc>
          <w:tcPr>
            <w:tcW w:w="1394" w:type="dxa"/>
            <w:vAlign w:val="top"/>
          </w:tcPr>
          <w:p>
            <w:pPr>
              <w:pStyle w:val="7"/>
              <w:spacing w:before="232" w:line="219" w:lineRule="auto"/>
              <w:ind w:left="19"/>
            </w:pPr>
            <w:r>
              <w:rPr>
                <w:spacing w:val="6"/>
              </w:rPr>
              <w:t>国家公布项目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1824" w:type="dxa"/>
            <w:vAlign w:val="top"/>
          </w:tcPr>
          <w:p>
            <w:pPr>
              <w:rPr>
                <w:rFonts w:ascii="Arial"/>
                <w:sz w:val="21"/>
              </w:rPr>
            </w:pPr>
          </w:p>
        </w:tc>
        <w:tc>
          <w:tcPr>
            <w:tcW w:w="699" w:type="dxa"/>
            <w:vAlign w:val="top"/>
          </w:tcPr>
          <w:p>
            <w:pPr>
              <w:spacing w:line="286" w:lineRule="auto"/>
              <w:rPr>
                <w:rFonts w:ascii="Arial"/>
                <w:sz w:val="21"/>
              </w:rPr>
            </w:pPr>
          </w:p>
          <w:p>
            <w:pPr>
              <w:pStyle w:val="7"/>
              <w:spacing w:before="65"/>
              <w:ind w:left="240"/>
            </w:pPr>
            <w:r>
              <w:rPr>
                <w:spacing w:val="-3"/>
              </w:rPr>
              <w:t>33</w:t>
            </w:r>
          </w:p>
        </w:tc>
        <w:tc>
          <w:tcPr>
            <w:tcW w:w="1589" w:type="dxa"/>
            <w:vAlign w:val="top"/>
          </w:tcPr>
          <w:p>
            <w:pPr>
              <w:pStyle w:val="7"/>
              <w:spacing w:before="103" w:line="223" w:lineRule="auto"/>
              <w:ind w:left="11" w:right="153"/>
              <w:jc w:val="both"/>
            </w:pPr>
            <w:r>
              <w:rPr>
                <w:spacing w:val="1"/>
              </w:rPr>
              <w:t>二级注册结构工</w:t>
            </w:r>
            <w:r>
              <w:rPr>
                <w:spacing w:val="2"/>
              </w:rPr>
              <w:t xml:space="preserve"> </w:t>
            </w:r>
            <w:r>
              <w:rPr>
                <w:spacing w:val="1"/>
              </w:rPr>
              <w:t>程师执业资格专</w:t>
            </w:r>
            <w:r>
              <w:rPr>
                <w:spacing w:val="5"/>
              </w:rPr>
              <w:t xml:space="preserve"> </w:t>
            </w:r>
            <w:r>
              <w:rPr>
                <w:spacing w:val="-2"/>
              </w:rPr>
              <w:t>业考试</w:t>
            </w:r>
          </w:p>
        </w:tc>
        <w:tc>
          <w:tcPr>
            <w:tcW w:w="3517" w:type="dxa"/>
            <w:vAlign w:val="top"/>
          </w:tcPr>
          <w:p>
            <w:pPr>
              <w:pStyle w:val="7"/>
              <w:spacing w:before="222" w:line="223" w:lineRule="auto"/>
              <w:ind w:left="12"/>
            </w:pPr>
            <w:r>
              <w:rPr>
                <w:spacing w:val="4"/>
              </w:rPr>
              <w:t>财税〔2015〕68号，发改价格〔2015〕</w:t>
            </w:r>
            <w:r>
              <w:rPr>
                <w:spacing w:val="5"/>
              </w:rPr>
              <w:t xml:space="preserve"> </w:t>
            </w:r>
            <w:r>
              <w:t>1217号，陕价费发〔2018〕41号</w:t>
            </w:r>
          </w:p>
        </w:tc>
        <w:tc>
          <w:tcPr>
            <w:tcW w:w="1719" w:type="dxa"/>
            <w:vAlign w:val="top"/>
          </w:tcPr>
          <w:p>
            <w:pPr>
              <w:pStyle w:val="7"/>
              <w:spacing w:before="223" w:line="225" w:lineRule="auto"/>
              <w:ind w:left="654" w:right="43" w:hanging="599"/>
            </w:pPr>
            <w:r>
              <w:rPr>
                <w:spacing w:val="1"/>
              </w:rPr>
              <w:t>省住建厅综合服务</w:t>
            </w:r>
            <w:r>
              <w:t xml:space="preserve"> </w:t>
            </w:r>
            <w:r>
              <w:rPr>
                <w:spacing w:val="6"/>
              </w:rPr>
              <w:t>中心</w:t>
            </w:r>
          </w:p>
        </w:tc>
        <w:tc>
          <w:tcPr>
            <w:tcW w:w="1919" w:type="dxa"/>
            <w:vAlign w:val="top"/>
          </w:tcPr>
          <w:p>
            <w:pPr>
              <w:spacing w:line="267" w:lineRule="auto"/>
              <w:rPr>
                <w:rFonts w:ascii="Arial"/>
                <w:sz w:val="21"/>
              </w:rPr>
            </w:pPr>
          </w:p>
          <w:p>
            <w:pPr>
              <w:pStyle w:val="7"/>
              <w:spacing w:before="65" w:line="219" w:lineRule="auto"/>
              <w:ind w:left="6"/>
            </w:pPr>
            <w:r>
              <w:rPr>
                <w:spacing w:val="3"/>
              </w:rPr>
              <w:t>报名参加考试人员</w:t>
            </w:r>
          </w:p>
        </w:tc>
        <w:tc>
          <w:tcPr>
            <w:tcW w:w="2598" w:type="dxa"/>
            <w:vAlign w:val="top"/>
          </w:tcPr>
          <w:p>
            <w:pPr>
              <w:spacing w:line="266" w:lineRule="auto"/>
              <w:rPr>
                <w:rFonts w:ascii="Arial"/>
                <w:sz w:val="21"/>
              </w:rPr>
            </w:pPr>
          </w:p>
          <w:p>
            <w:pPr>
              <w:pStyle w:val="7"/>
              <w:spacing w:before="65" w:line="219" w:lineRule="auto"/>
              <w:ind w:left="17"/>
            </w:pPr>
            <w:r>
              <w:rPr>
                <w:spacing w:val="-1"/>
              </w:rPr>
              <w:t>主观题：75元/科。</w:t>
            </w:r>
          </w:p>
        </w:tc>
        <w:tc>
          <w:tcPr>
            <w:tcW w:w="1394" w:type="dxa"/>
            <w:vAlign w:val="top"/>
          </w:tcPr>
          <w:p>
            <w:pPr>
              <w:spacing w:line="266" w:lineRule="auto"/>
              <w:rPr>
                <w:rFonts w:ascii="Arial"/>
                <w:sz w:val="21"/>
              </w:rPr>
            </w:pPr>
          </w:p>
          <w:p>
            <w:pPr>
              <w:pStyle w:val="7"/>
              <w:spacing w:before="65" w:line="219" w:lineRule="auto"/>
              <w:ind w:left="19"/>
            </w:pPr>
            <w:r>
              <w:rPr>
                <w:spacing w:val="6"/>
              </w:rPr>
              <w:t>国家公布项目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9" w:hRule="atLeast"/>
        </w:trPr>
        <w:tc>
          <w:tcPr>
            <w:tcW w:w="1824" w:type="dxa"/>
            <w:vAlign w:val="top"/>
          </w:tcPr>
          <w:p>
            <w:pPr>
              <w:rPr>
                <w:rFonts w:ascii="Arial"/>
                <w:sz w:val="21"/>
              </w:rPr>
            </w:pPr>
          </w:p>
        </w:tc>
        <w:tc>
          <w:tcPr>
            <w:tcW w:w="699" w:type="dxa"/>
            <w:vAlign w:val="top"/>
          </w:tcPr>
          <w:p>
            <w:pPr>
              <w:spacing w:line="357" w:lineRule="auto"/>
              <w:rPr>
                <w:rFonts w:ascii="Arial"/>
                <w:sz w:val="21"/>
              </w:rPr>
            </w:pPr>
          </w:p>
          <w:p>
            <w:pPr>
              <w:pStyle w:val="7"/>
              <w:spacing w:before="65"/>
              <w:ind w:left="240"/>
            </w:pPr>
            <w:r>
              <w:rPr>
                <w:spacing w:val="-3"/>
              </w:rPr>
              <w:t>34</w:t>
            </w:r>
          </w:p>
        </w:tc>
        <w:tc>
          <w:tcPr>
            <w:tcW w:w="1589" w:type="dxa"/>
            <w:vAlign w:val="top"/>
          </w:tcPr>
          <w:p>
            <w:pPr>
              <w:pStyle w:val="7"/>
              <w:spacing w:before="165" w:line="227" w:lineRule="auto"/>
              <w:ind w:left="41" w:right="136" w:hanging="9"/>
              <w:jc w:val="both"/>
            </w:pPr>
            <w:r>
              <w:rPr>
                <w:spacing w:val="1"/>
              </w:rPr>
              <w:t>一级、二级注册</w:t>
            </w:r>
            <w:r>
              <w:rPr>
                <w:spacing w:val="2"/>
              </w:rPr>
              <w:t xml:space="preserve"> </w:t>
            </w:r>
            <w:r>
              <w:rPr>
                <w:spacing w:val="-2"/>
              </w:rPr>
              <w:t>建筑师执业资格</w:t>
            </w:r>
            <w:r>
              <w:rPr>
                <w:spacing w:val="2"/>
              </w:rPr>
              <w:t xml:space="preserve"> </w:t>
            </w:r>
            <w:r>
              <w:rPr>
                <w:spacing w:val="-2"/>
              </w:rPr>
              <w:t>考试</w:t>
            </w:r>
          </w:p>
        </w:tc>
        <w:tc>
          <w:tcPr>
            <w:tcW w:w="3517" w:type="dxa"/>
            <w:vAlign w:val="top"/>
          </w:tcPr>
          <w:p>
            <w:pPr>
              <w:rPr>
                <w:rFonts w:ascii="Arial"/>
                <w:sz w:val="21"/>
              </w:rPr>
            </w:pPr>
          </w:p>
        </w:tc>
        <w:tc>
          <w:tcPr>
            <w:tcW w:w="1719" w:type="dxa"/>
            <w:vAlign w:val="top"/>
          </w:tcPr>
          <w:p>
            <w:pPr>
              <w:rPr>
                <w:rFonts w:ascii="Arial"/>
                <w:sz w:val="21"/>
              </w:rPr>
            </w:pPr>
          </w:p>
        </w:tc>
        <w:tc>
          <w:tcPr>
            <w:tcW w:w="1919" w:type="dxa"/>
            <w:vAlign w:val="top"/>
          </w:tcPr>
          <w:p>
            <w:pPr>
              <w:rPr>
                <w:rFonts w:ascii="Arial"/>
                <w:sz w:val="21"/>
              </w:rPr>
            </w:pPr>
          </w:p>
        </w:tc>
        <w:tc>
          <w:tcPr>
            <w:tcW w:w="2598" w:type="dxa"/>
            <w:vAlign w:val="top"/>
          </w:tcPr>
          <w:p>
            <w:pPr>
              <w:rPr>
                <w:rFonts w:ascii="Arial"/>
                <w:sz w:val="21"/>
              </w:rPr>
            </w:pPr>
          </w:p>
        </w:tc>
        <w:tc>
          <w:tcPr>
            <w:tcW w:w="1394" w:type="dxa"/>
            <w:vAlign w:val="top"/>
          </w:tcPr>
          <w:p>
            <w:pPr>
              <w:spacing w:line="336" w:lineRule="auto"/>
              <w:rPr>
                <w:rFonts w:ascii="Arial"/>
                <w:sz w:val="21"/>
              </w:rPr>
            </w:pPr>
          </w:p>
          <w:p>
            <w:pPr>
              <w:pStyle w:val="7"/>
              <w:spacing w:before="65" w:line="219" w:lineRule="auto"/>
              <w:ind w:left="19"/>
            </w:pPr>
            <w:r>
              <w:rPr>
                <w:spacing w:val="6"/>
              </w:rPr>
              <w:t>国家公布项目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1824" w:type="dxa"/>
            <w:vAlign w:val="top"/>
          </w:tcPr>
          <w:p>
            <w:pPr>
              <w:rPr>
                <w:rFonts w:ascii="Arial"/>
                <w:sz w:val="21"/>
              </w:rPr>
            </w:pPr>
          </w:p>
        </w:tc>
        <w:tc>
          <w:tcPr>
            <w:tcW w:w="699" w:type="dxa"/>
            <w:vAlign w:val="top"/>
          </w:tcPr>
          <w:p>
            <w:pPr>
              <w:rPr>
                <w:rFonts w:ascii="Arial"/>
                <w:sz w:val="21"/>
              </w:rPr>
            </w:pPr>
          </w:p>
        </w:tc>
        <w:tc>
          <w:tcPr>
            <w:tcW w:w="1589" w:type="dxa"/>
            <w:vAlign w:val="top"/>
          </w:tcPr>
          <w:p>
            <w:pPr>
              <w:pStyle w:val="7"/>
              <w:spacing w:before="134" w:line="244" w:lineRule="auto"/>
              <w:ind w:left="11" w:right="86" w:firstLine="29"/>
            </w:pPr>
            <w:r>
              <w:rPr>
                <w:spacing w:val="-10"/>
              </w:rPr>
              <w:t>①</w:t>
            </w:r>
            <w:r>
              <w:rPr>
                <w:spacing w:val="-38"/>
              </w:rPr>
              <w:t xml:space="preserve"> </w:t>
            </w:r>
            <w:r>
              <w:rPr>
                <w:spacing w:val="-10"/>
              </w:rPr>
              <w:t>一</w:t>
            </w:r>
            <w:r>
              <w:rPr>
                <w:spacing w:val="-38"/>
              </w:rPr>
              <w:t xml:space="preserve"> </w:t>
            </w:r>
            <w:r>
              <w:rPr>
                <w:spacing w:val="-10"/>
              </w:rPr>
              <w:t>级</w:t>
            </w:r>
            <w:r>
              <w:rPr>
                <w:spacing w:val="-39"/>
              </w:rPr>
              <w:t xml:space="preserve"> </w:t>
            </w:r>
            <w:r>
              <w:rPr>
                <w:spacing w:val="-10"/>
              </w:rPr>
              <w:t>建</w:t>
            </w:r>
            <w:r>
              <w:rPr>
                <w:spacing w:val="-39"/>
              </w:rPr>
              <w:t xml:space="preserve"> </w:t>
            </w:r>
            <w:r>
              <w:rPr>
                <w:spacing w:val="-10"/>
              </w:rPr>
              <w:t>筑</w:t>
            </w:r>
            <w:r>
              <w:rPr>
                <w:spacing w:val="-37"/>
              </w:rPr>
              <w:t xml:space="preserve"> </w:t>
            </w:r>
            <w:r>
              <w:rPr>
                <w:spacing w:val="-10"/>
              </w:rPr>
              <w:t>师</w:t>
            </w:r>
            <w:r>
              <w:t xml:space="preserve"> </w:t>
            </w:r>
            <w:r>
              <w:rPr>
                <w:spacing w:val="-2"/>
              </w:rPr>
              <w:t>业资格考试</w:t>
            </w:r>
          </w:p>
        </w:tc>
        <w:tc>
          <w:tcPr>
            <w:tcW w:w="3517" w:type="dxa"/>
            <w:vAlign w:val="top"/>
          </w:tcPr>
          <w:p>
            <w:pPr>
              <w:pStyle w:val="7"/>
              <w:spacing w:before="134" w:line="232" w:lineRule="auto"/>
              <w:ind w:left="12"/>
            </w:pPr>
            <w:r>
              <w:rPr>
                <w:spacing w:val="-5"/>
              </w:rPr>
              <w:t>执财税〔2015〕68号，发改价格〔2015〕</w:t>
            </w:r>
            <w:r>
              <w:rPr>
                <w:spacing w:val="8"/>
              </w:rPr>
              <w:t xml:space="preserve"> </w:t>
            </w:r>
            <w:r>
              <w:rPr>
                <w:spacing w:val="-4"/>
              </w:rPr>
              <w:t>1217号，陕价费发〔2018〕41号</w:t>
            </w:r>
          </w:p>
        </w:tc>
        <w:tc>
          <w:tcPr>
            <w:tcW w:w="1719" w:type="dxa"/>
            <w:vAlign w:val="top"/>
          </w:tcPr>
          <w:p>
            <w:pPr>
              <w:pStyle w:val="7"/>
              <w:spacing w:before="135" w:line="234" w:lineRule="auto"/>
              <w:ind w:left="654" w:right="43" w:hanging="599"/>
            </w:pPr>
            <w:r>
              <w:rPr>
                <w:spacing w:val="1"/>
              </w:rPr>
              <w:t>省住建厅综合服务</w:t>
            </w:r>
            <w:r>
              <w:t xml:space="preserve"> </w:t>
            </w:r>
            <w:r>
              <w:rPr>
                <w:spacing w:val="6"/>
              </w:rPr>
              <w:t>中心</w:t>
            </w:r>
          </w:p>
        </w:tc>
        <w:tc>
          <w:tcPr>
            <w:tcW w:w="1919" w:type="dxa"/>
            <w:vAlign w:val="top"/>
          </w:tcPr>
          <w:p>
            <w:pPr>
              <w:pStyle w:val="7"/>
              <w:spacing w:before="256" w:line="219" w:lineRule="auto"/>
              <w:ind w:left="6"/>
            </w:pPr>
            <w:r>
              <w:rPr>
                <w:spacing w:val="3"/>
              </w:rPr>
              <w:t>报名参加考试人员</w:t>
            </w:r>
          </w:p>
        </w:tc>
        <w:tc>
          <w:tcPr>
            <w:tcW w:w="2598" w:type="dxa"/>
            <w:vAlign w:val="top"/>
          </w:tcPr>
          <w:p>
            <w:pPr>
              <w:pStyle w:val="7"/>
              <w:spacing w:before="144" w:line="233" w:lineRule="auto"/>
              <w:ind w:left="17" w:right="149" w:firstLine="9"/>
            </w:pPr>
            <w:r>
              <w:t>知识题63元/人/科；作图题</w:t>
            </w:r>
            <w:r>
              <w:rPr>
                <w:spacing w:val="9"/>
              </w:rPr>
              <w:t xml:space="preserve"> </w:t>
            </w:r>
            <w:r>
              <w:rPr>
                <w:spacing w:val="-1"/>
              </w:rPr>
              <w:t>152元/人/科。</w:t>
            </w:r>
          </w:p>
        </w:tc>
        <w:tc>
          <w:tcPr>
            <w:tcW w:w="1394" w:type="dxa"/>
            <w:vAlign w:val="top"/>
          </w:tcPr>
          <w:p>
            <w:pPr>
              <w:pStyle w:val="7"/>
              <w:spacing w:before="255" w:line="219" w:lineRule="auto"/>
              <w:ind w:left="19"/>
            </w:pPr>
            <w:r>
              <w:rPr>
                <w:spacing w:val="6"/>
              </w:rPr>
              <w:t>国家公布项目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824" w:type="dxa"/>
            <w:vAlign w:val="top"/>
          </w:tcPr>
          <w:p>
            <w:pPr>
              <w:rPr>
                <w:rFonts w:ascii="Arial"/>
                <w:sz w:val="21"/>
              </w:rPr>
            </w:pPr>
          </w:p>
        </w:tc>
        <w:tc>
          <w:tcPr>
            <w:tcW w:w="699" w:type="dxa"/>
            <w:vAlign w:val="top"/>
          </w:tcPr>
          <w:p>
            <w:pPr>
              <w:rPr>
                <w:rFonts w:ascii="Arial"/>
                <w:sz w:val="21"/>
              </w:rPr>
            </w:pPr>
          </w:p>
        </w:tc>
        <w:tc>
          <w:tcPr>
            <w:tcW w:w="1589" w:type="dxa"/>
            <w:vAlign w:val="top"/>
          </w:tcPr>
          <w:p>
            <w:pPr>
              <w:pStyle w:val="7"/>
              <w:spacing w:before="104" w:line="235" w:lineRule="auto"/>
              <w:ind w:left="11" w:right="173"/>
            </w:pPr>
            <w:r>
              <w:rPr>
                <w:spacing w:val="-1"/>
              </w:rPr>
              <w:t>②二级建筑师执</w:t>
            </w:r>
            <w:r>
              <w:t xml:space="preserve"> </w:t>
            </w:r>
            <w:r>
              <w:rPr>
                <w:spacing w:val="-2"/>
              </w:rPr>
              <w:t>业资格考试</w:t>
            </w:r>
          </w:p>
        </w:tc>
        <w:tc>
          <w:tcPr>
            <w:tcW w:w="3517" w:type="dxa"/>
            <w:vAlign w:val="top"/>
          </w:tcPr>
          <w:p>
            <w:pPr>
              <w:pStyle w:val="7"/>
              <w:spacing w:before="105" w:line="232" w:lineRule="auto"/>
              <w:ind w:left="12"/>
            </w:pPr>
            <w:r>
              <w:rPr>
                <w:spacing w:val="4"/>
              </w:rPr>
              <w:t>财税〔2015〕68号，发改价格〔2015〕</w:t>
            </w:r>
            <w:r>
              <w:rPr>
                <w:spacing w:val="5"/>
              </w:rPr>
              <w:t xml:space="preserve"> </w:t>
            </w:r>
            <w:r>
              <w:t>1217号，陕价费发〔2018〕41号</w:t>
            </w:r>
          </w:p>
        </w:tc>
        <w:tc>
          <w:tcPr>
            <w:tcW w:w="1719" w:type="dxa"/>
            <w:vAlign w:val="top"/>
          </w:tcPr>
          <w:p>
            <w:pPr>
              <w:pStyle w:val="7"/>
              <w:spacing w:before="116" w:line="225" w:lineRule="auto"/>
              <w:ind w:left="654" w:right="43" w:hanging="599"/>
            </w:pPr>
            <w:r>
              <w:rPr>
                <w:spacing w:val="1"/>
              </w:rPr>
              <w:t>省住建厅综合服务</w:t>
            </w:r>
            <w:r>
              <w:t xml:space="preserve"> </w:t>
            </w:r>
            <w:r>
              <w:rPr>
                <w:spacing w:val="6"/>
              </w:rPr>
              <w:t>中心</w:t>
            </w:r>
          </w:p>
        </w:tc>
        <w:tc>
          <w:tcPr>
            <w:tcW w:w="1919" w:type="dxa"/>
            <w:vAlign w:val="top"/>
          </w:tcPr>
          <w:p>
            <w:pPr>
              <w:pStyle w:val="7"/>
              <w:spacing w:before="217" w:line="219" w:lineRule="auto"/>
              <w:ind w:left="6"/>
            </w:pPr>
            <w:r>
              <w:rPr>
                <w:spacing w:val="3"/>
              </w:rPr>
              <w:t>报名参加考试人员</w:t>
            </w:r>
          </w:p>
        </w:tc>
        <w:tc>
          <w:tcPr>
            <w:tcW w:w="2598" w:type="dxa"/>
            <w:vAlign w:val="top"/>
          </w:tcPr>
          <w:p>
            <w:pPr>
              <w:pStyle w:val="7"/>
              <w:spacing w:before="115" w:line="230" w:lineRule="auto"/>
              <w:ind w:left="17" w:right="149" w:firstLine="9"/>
            </w:pPr>
            <w:r>
              <w:t>知识题70元/人/科；作图题</w:t>
            </w:r>
            <w:r>
              <w:rPr>
                <w:spacing w:val="9"/>
              </w:rPr>
              <w:t xml:space="preserve"> </w:t>
            </w:r>
            <w:r>
              <w:rPr>
                <w:spacing w:val="-1"/>
              </w:rPr>
              <w:t>75元/人/科。</w:t>
            </w:r>
          </w:p>
        </w:tc>
        <w:tc>
          <w:tcPr>
            <w:tcW w:w="1394" w:type="dxa"/>
            <w:vAlign w:val="top"/>
          </w:tcPr>
          <w:p>
            <w:pPr>
              <w:pStyle w:val="7"/>
              <w:spacing w:before="216" w:line="219" w:lineRule="auto"/>
              <w:ind w:left="19"/>
            </w:pPr>
            <w:r>
              <w:rPr>
                <w:spacing w:val="6"/>
              </w:rPr>
              <w:t>国家公布项目</w:t>
            </w:r>
          </w:p>
        </w:tc>
      </w:tr>
    </w:tbl>
    <w:p>
      <w:pPr>
        <w:pStyle w:val="2"/>
      </w:pPr>
    </w:p>
    <w:p>
      <w:pPr>
        <w:sectPr>
          <w:headerReference r:id="rId79" w:type="default"/>
          <w:footerReference r:id="rId80" w:type="default"/>
          <w:pgSz w:w="16820" w:h="11890"/>
          <w:pgMar w:top="400" w:right="814" w:bottom="970" w:left="735" w:header="0" w:footer="685" w:gutter="0"/>
          <w:cols w:space="720" w:num="1"/>
        </w:sectPr>
      </w:pPr>
    </w:p>
    <w:p>
      <w:pPr>
        <w:spacing w:line="217" w:lineRule="auto"/>
        <w:ind w:left="5510"/>
        <w:rPr>
          <w:rFonts w:ascii="宋体" w:hAnsi="宋体" w:eastAsia="宋体" w:cs="宋体"/>
          <w:sz w:val="37"/>
          <w:szCs w:val="37"/>
        </w:rPr>
      </w:pPr>
      <w:r>
        <w:rPr>
          <w:rFonts w:hint="eastAsia" w:ascii="宋体" w:hAnsi="宋体" w:eastAsia="宋体" w:cs="宋体"/>
          <w:b/>
          <w:bCs/>
          <w:spacing w:val="-4"/>
          <w:sz w:val="36"/>
          <w:szCs w:val="36"/>
          <w:lang w:eastAsia="zh-CN"/>
        </w:rPr>
        <w:t>西乡县</w:t>
      </w:r>
      <w:r>
        <w:rPr>
          <w:rFonts w:ascii="宋体" w:hAnsi="宋体" w:eastAsia="宋体" w:cs="宋体"/>
          <w:b/>
          <w:bCs/>
          <w:spacing w:val="-4"/>
          <w:sz w:val="37"/>
          <w:szCs w:val="37"/>
        </w:rPr>
        <w:t>考试考务费目录清单</w:t>
      </w:r>
    </w:p>
    <w:tbl>
      <w:tblPr>
        <w:tblStyle w:val="6"/>
        <w:tblW w:w="152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33"/>
        <w:gridCol w:w="709"/>
        <w:gridCol w:w="1599"/>
        <w:gridCol w:w="3528"/>
        <w:gridCol w:w="1709"/>
        <w:gridCol w:w="1939"/>
        <w:gridCol w:w="2608"/>
        <w:gridCol w:w="13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1833" w:type="dxa"/>
            <w:vAlign w:val="top"/>
          </w:tcPr>
          <w:p>
            <w:pPr>
              <w:pStyle w:val="7"/>
              <w:spacing w:before="240" w:line="219" w:lineRule="auto"/>
              <w:ind w:left="417"/>
              <w:rPr>
                <w:b/>
                <w:bCs/>
                <w:sz w:val="21"/>
                <w:szCs w:val="21"/>
              </w:rPr>
            </w:pPr>
            <w:r>
              <w:rPr>
                <w:b/>
                <w:bCs/>
                <w:spacing w:val="1"/>
                <w:sz w:val="21"/>
                <w:szCs w:val="21"/>
              </w:rPr>
              <w:t>类别和部门</w:t>
            </w:r>
          </w:p>
        </w:tc>
        <w:tc>
          <w:tcPr>
            <w:tcW w:w="709" w:type="dxa"/>
            <w:vAlign w:val="top"/>
          </w:tcPr>
          <w:p>
            <w:pPr>
              <w:pStyle w:val="7"/>
              <w:spacing w:before="134" w:line="223" w:lineRule="auto"/>
              <w:ind w:left="131" w:right="106"/>
              <w:rPr>
                <w:b/>
                <w:bCs/>
                <w:sz w:val="21"/>
                <w:szCs w:val="21"/>
              </w:rPr>
            </w:pPr>
            <w:r>
              <w:rPr>
                <w:b/>
                <w:bCs/>
                <w:spacing w:val="-30"/>
                <w:sz w:val="21"/>
                <w:szCs w:val="21"/>
              </w:rPr>
              <w:t>项</w:t>
            </w:r>
            <w:r>
              <w:rPr>
                <w:rFonts w:hint="eastAsia"/>
                <w:b/>
                <w:bCs/>
                <w:spacing w:val="-30"/>
                <w:sz w:val="21"/>
                <w:szCs w:val="21"/>
                <w:lang w:val="en-US" w:eastAsia="zh-CN"/>
              </w:rPr>
              <w:t xml:space="preserve"> </w:t>
            </w:r>
            <w:r>
              <w:rPr>
                <w:b/>
                <w:bCs/>
                <w:spacing w:val="-30"/>
                <w:sz w:val="21"/>
                <w:szCs w:val="21"/>
              </w:rPr>
              <w:t>目</w:t>
            </w:r>
            <w:r>
              <w:rPr>
                <w:b/>
                <w:bCs/>
                <w:sz w:val="21"/>
                <w:szCs w:val="21"/>
              </w:rPr>
              <w:t xml:space="preserve"> </w:t>
            </w:r>
            <w:r>
              <w:rPr>
                <w:b/>
                <w:bCs/>
                <w:spacing w:val="6"/>
                <w:sz w:val="21"/>
                <w:szCs w:val="21"/>
              </w:rPr>
              <w:t>序号</w:t>
            </w:r>
          </w:p>
        </w:tc>
        <w:tc>
          <w:tcPr>
            <w:tcW w:w="1599" w:type="dxa"/>
            <w:vAlign w:val="top"/>
          </w:tcPr>
          <w:p>
            <w:pPr>
              <w:pStyle w:val="7"/>
              <w:spacing w:before="240" w:line="219" w:lineRule="auto"/>
              <w:ind w:left="195"/>
              <w:rPr>
                <w:b/>
                <w:bCs/>
                <w:sz w:val="21"/>
                <w:szCs w:val="21"/>
              </w:rPr>
            </w:pPr>
            <w:r>
              <w:rPr>
                <w:b/>
                <w:bCs/>
                <w:spacing w:val="-4"/>
                <w:sz w:val="21"/>
                <w:szCs w:val="21"/>
              </w:rPr>
              <w:t>考试项目名称</w:t>
            </w:r>
          </w:p>
        </w:tc>
        <w:tc>
          <w:tcPr>
            <w:tcW w:w="3528" w:type="dxa"/>
            <w:vAlign w:val="top"/>
          </w:tcPr>
          <w:p>
            <w:pPr>
              <w:pStyle w:val="7"/>
              <w:spacing w:before="242" w:line="219" w:lineRule="auto"/>
              <w:ind w:left="1354"/>
              <w:rPr>
                <w:b/>
                <w:bCs/>
                <w:sz w:val="21"/>
                <w:szCs w:val="21"/>
              </w:rPr>
            </w:pPr>
            <w:r>
              <w:rPr>
                <w:b/>
                <w:bCs/>
                <w:spacing w:val="-2"/>
                <w:sz w:val="21"/>
                <w:szCs w:val="21"/>
              </w:rPr>
              <w:t>政策依据</w:t>
            </w:r>
          </w:p>
        </w:tc>
        <w:tc>
          <w:tcPr>
            <w:tcW w:w="1709" w:type="dxa"/>
            <w:vAlign w:val="top"/>
          </w:tcPr>
          <w:p>
            <w:pPr>
              <w:pStyle w:val="7"/>
              <w:spacing w:before="243" w:line="219" w:lineRule="auto"/>
              <w:ind w:left="425"/>
              <w:rPr>
                <w:b/>
                <w:bCs/>
                <w:sz w:val="21"/>
                <w:szCs w:val="21"/>
              </w:rPr>
            </w:pPr>
            <w:r>
              <w:rPr>
                <w:b/>
                <w:bCs/>
                <w:spacing w:val="5"/>
                <w:sz w:val="21"/>
                <w:szCs w:val="21"/>
              </w:rPr>
              <w:t>执收部门</w:t>
            </w:r>
          </w:p>
        </w:tc>
        <w:tc>
          <w:tcPr>
            <w:tcW w:w="1939" w:type="dxa"/>
            <w:vAlign w:val="top"/>
          </w:tcPr>
          <w:p>
            <w:pPr>
              <w:pStyle w:val="7"/>
              <w:spacing w:before="243" w:line="219" w:lineRule="auto"/>
              <w:ind w:left="546"/>
              <w:rPr>
                <w:b/>
                <w:bCs/>
                <w:sz w:val="21"/>
                <w:szCs w:val="21"/>
              </w:rPr>
            </w:pPr>
            <w:r>
              <w:rPr>
                <w:b/>
                <w:bCs/>
                <w:spacing w:val="-2"/>
                <w:sz w:val="21"/>
                <w:szCs w:val="21"/>
              </w:rPr>
              <w:t>执收对象</w:t>
            </w:r>
          </w:p>
        </w:tc>
        <w:tc>
          <w:tcPr>
            <w:tcW w:w="2608" w:type="dxa"/>
            <w:vAlign w:val="top"/>
          </w:tcPr>
          <w:p>
            <w:pPr>
              <w:pStyle w:val="7"/>
              <w:spacing w:before="240" w:line="219" w:lineRule="auto"/>
              <w:ind w:left="880"/>
              <w:rPr>
                <w:b/>
                <w:bCs/>
                <w:sz w:val="21"/>
                <w:szCs w:val="21"/>
              </w:rPr>
            </w:pPr>
            <w:r>
              <w:rPr>
                <w:b/>
                <w:bCs/>
                <w:spacing w:val="-5"/>
                <w:sz w:val="21"/>
                <w:szCs w:val="21"/>
              </w:rPr>
              <w:t>征收标准</w:t>
            </w:r>
          </w:p>
        </w:tc>
        <w:tc>
          <w:tcPr>
            <w:tcW w:w="1374" w:type="dxa"/>
            <w:vAlign w:val="top"/>
          </w:tcPr>
          <w:p>
            <w:pPr>
              <w:pStyle w:val="7"/>
              <w:spacing w:before="244" w:line="221" w:lineRule="auto"/>
              <w:ind w:left="419"/>
              <w:rPr>
                <w:b/>
                <w:bCs/>
                <w:sz w:val="21"/>
                <w:szCs w:val="21"/>
              </w:rPr>
            </w:pPr>
            <w:r>
              <w:rPr>
                <w:b/>
                <w:bCs/>
                <w:spacing w:val="-6"/>
                <w:sz w:val="21"/>
                <w:szCs w:val="21"/>
              </w:rPr>
              <w:t>备</w:t>
            </w:r>
            <w:r>
              <w:rPr>
                <w:b/>
                <w:bCs/>
                <w:spacing w:val="8"/>
                <w:sz w:val="21"/>
                <w:szCs w:val="21"/>
              </w:rPr>
              <w:t xml:space="preserve"> </w:t>
            </w:r>
            <w:r>
              <w:rPr>
                <w:b/>
                <w:bCs/>
                <w:spacing w:val="-6"/>
                <w:sz w:val="21"/>
                <w:szCs w:val="21"/>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1833" w:type="dxa"/>
            <w:vAlign w:val="top"/>
          </w:tcPr>
          <w:p>
            <w:pPr>
              <w:rPr>
                <w:rFonts w:ascii="Arial"/>
                <w:sz w:val="21"/>
              </w:rPr>
            </w:pPr>
          </w:p>
        </w:tc>
        <w:tc>
          <w:tcPr>
            <w:tcW w:w="709" w:type="dxa"/>
            <w:vAlign w:val="top"/>
          </w:tcPr>
          <w:p>
            <w:pPr>
              <w:pStyle w:val="7"/>
              <w:spacing w:before="270"/>
              <w:ind w:left="241"/>
              <w:rPr>
                <w:sz w:val="21"/>
                <w:szCs w:val="21"/>
              </w:rPr>
            </w:pPr>
            <w:r>
              <w:rPr>
                <w:spacing w:val="-4"/>
                <w:sz w:val="21"/>
                <w:szCs w:val="21"/>
              </w:rPr>
              <w:t>35</w:t>
            </w:r>
          </w:p>
        </w:tc>
        <w:tc>
          <w:tcPr>
            <w:tcW w:w="1599" w:type="dxa"/>
            <w:vAlign w:val="top"/>
          </w:tcPr>
          <w:p>
            <w:pPr>
              <w:pStyle w:val="7"/>
              <w:spacing w:before="159" w:line="215" w:lineRule="auto"/>
              <w:ind w:left="12" w:right="85" w:firstLine="10"/>
              <w:rPr>
                <w:sz w:val="21"/>
                <w:szCs w:val="21"/>
              </w:rPr>
            </w:pPr>
            <w:r>
              <w:rPr>
                <w:spacing w:val="1"/>
                <w:sz w:val="21"/>
                <w:szCs w:val="21"/>
              </w:rPr>
              <w:t>二级注册建造师</w:t>
            </w:r>
            <w:r>
              <w:rPr>
                <w:spacing w:val="2"/>
                <w:sz w:val="21"/>
                <w:szCs w:val="21"/>
              </w:rPr>
              <w:t xml:space="preserve"> </w:t>
            </w:r>
            <w:r>
              <w:rPr>
                <w:spacing w:val="-2"/>
                <w:sz w:val="21"/>
                <w:szCs w:val="21"/>
              </w:rPr>
              <w:t>执业资格考试</w:t>
            </w:r>
          </w:p>
        </w:tc>
        <w:tc>
          <w:tcPr>
            <w:tcW w:w="3528" w:type="dxa"/>
            <w:vAlign w:val="top"/>
          </w:tcPr>
          <w:p>
            <w:pPr>
              <w:rPr>
                <w:rFonts w:ascii="Arial"/>
                <w:sz w:val="21"/>
              </w:rPr>
            </w:pPr>
          </w:p>
        </w:tc>
        <w:tc>
          <w:tcPr>
            <w:tcW w:w="1709" w:type="dxa"/>
            <w:vAlign w:val="top"/>
          </w:tcPr>
          <w:p>
            <w:pPr>
              <w:rPr>
                <w:rFonts w:ascii="Arial"/>
                <w:sz w:val="21"/>
              </w:rPr>
            </w:pPr>
          </w:p>
        </w:tc>
        <w:tc>
          <w:tcPr>
            <w:tcW w:w="1939" w:type="dxa"/>
            <w:vAlign w:val="top"/>
          </w:tcPr>
          <w:p>
            <w:pPr>
              <w:rPr>
                <w:rFonts w:ascii="Arial"/>
                <w:sz w:val="21"/>
              </w:rPr>
            </w:pPr>
          </w:p>
        </w:tc>
        <w:tc>
          <w:tcPr>
            <w:tcW w:w="2608" w:type="dxa"/>
            <w:vAlign w:val="top"/>
          </w:tcPr>
          <w:p>
            <w:pPr>
              <w:rPr>
                <w:rFonts w:ascii="Arial"/>
                <w:sz w:val="21"/>
              </w:rPr>
            </w:pPr>
          </w:p>
        </w:tc>
        <w:tc>
          <w:tcPr>
            <w:tcW w:w="137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8" w:hRule="atLeast"/>
        </w:trPr>
        <w:tc>
          <w:tcPr>
            <w:tcW w:w="1833" w:type="dxa"/>
            <w:vAlign w:val="top"/>
          </w:tcPr>
          <w:p>
            <w:pPr>
              <w:rPr>
                <w:rFonts w:ascii="Arial"/>
                <w:sz w:val="21"/>
              </w:rPr>
            </w:pPr>
          </w:p>
        </w:tc>
        <w:tc>
          <w:tcPr>
            <w:tcW w:w="709" w:type="dxa"/>
            <w:vAlign w:val="top"/>
          </w:tcPr>
          <w:p>
            <w:pPr>
              <w:rPr>
                <w:rFonts w:ascii="Arial"/>
                <w:sz w:val="21"/>
              </w:rPr>
            </w:pPr>
          </w:p>
        </w:tc>
        <w:tc>
          <w:tcPr>
            <w:tcW w:w="1599" w:type="dxa"/>
            <w:vAlign w:val="top"/>
          </w:tcPr>
          <w:p>
            <w:pPr>
              <w:pStyle w:val="7"/>
              <w:spacing w:before="269" w:line="221" w:lineRule="auto"/>
              <w:ind w:left="101" w:hanging="89"/>
              <w:rPr>
                <w:sz w:val="21"/>
                <w:szCs w:val="21"/>
              </w:rPr>
            </w:pPr>
            <w:r>
              <w:rPr>
                <w:spacing w:val="-13"/>
                <w:sz w:val="21"/>
                <w:szCs w:val="21"/>
              </w:rPr>
              <w:t>①</w:t>
            </w:r>
            <w:r>
              <w:rPr>
                <w:spacing w:val="-27"/>
                <w:sz w:val="21"/>
                <w:szCs w:val="21"/>
              </w:rPr>
              <w:t xml:space="preserve"> </w:t>
            </w:r>
            <w:r>
              <w:rPr>
                <w:spacing w:val="-12"/>
                <w:sz w:val="21"/>
                <w:szCs w:val="21"/>
              </w:rPr>
              <w:t>二</w:t>
            </w:r>
            <w:r>
              <w:rPr>
                <w:spacing w:val="-27"/>
                <w:sz w:val="21"/>
                <w:szCs w:val="21"/>
              </w:rPr>
              <w:t xml:space="preserve"> </w:t>
            </w:r>
            <w:r>
              <w:rPr>
                <w:spacing w:val="-12"/>
                <w:sz w:val="21"/>
                <w:szCs w:val="21"/>
              </w:rPr>
              <w:t>级</w:t>
            </w:r>
            <w:r>
              <w:rPr>
                <w:spacing w:val="-27"/>
                <w:sz w:val="21"/>
                <w:szCs w:val="21"/>
              </w:rPr>
              <w:t xml:space="preserve"> </w:t>
            </w:r>
            <w:r>
              <w:rPr>
                <w:spacing w:val="-12"/>
                <w:sz w:val="21"/>
                <w:szCs w:val="21"/>
              </w:rPr>
              <w:t>建</w:t>
            </w:r>
            <w:r>
              <w:rPr>
                <w:spacing w:val="-31"/>
                <w:sz w:val="21"/>
                <w:szCs w:val="21"/>
              </w:rPr>
              <w:t xml:space="preserve"> </w:t>
            </w:r>
            <w:r>
              <w:rPr>
                <w:spacing w:val="-12"/>
                <w:sz w:val="21"/>
                <w:szCs w:val="21"/>
              </w:rPr>
              <w:t>造</w:t>
            </w:r>
            <w:r>
              <w:rPr>
                <w:spacing w:val="-26"/>
                <w:sz w:val="21"/>
                <w:szCs w:val="21"/>
              </w:rPr>
              <w:t xml:space="preserve"> </w:t>
            </w:r>
            <w:r>
              <w:rPr>
                <w:spacing w:val="-11"/>
                <w:sz w:val="21"/>
                <w:szCs w:val="21"/>
              </w:rPr>
              <w:t>师</w:t>
            </w:r>
            <w:r>
              <w:rPr>
                <w:sz w:val="21"/>
                <w:szCs w:val="21"/>
              </w:rPr>
              <w:t xml:space="preserve"> </w:t>
            </w:r>
            <w:r>
              <w:rPr>
                <w:spacing w:val="-1"/>
                <w:sz w:val="21"/>
                <w:szCs w:val="21"/>
              </w:rPr>
              <w:t>(综合知识)考</w:t>
            </w:r>
          </w:p>
          <w:p>
            <w:pPr>
              <w:pStyle w:val="7"/>
              <w:spacing w:line="220" w:lineRule="auto"/>
              <w:ind w:left="12"/>
              <w:rPr>
                <w:sz w:val="21"/>
                <w:szCs w:val="21"/>
              </w:rPr>
            </w:pPr>
            <w:r>
              <w:rPr>
                <w:sz w:val="21"/>
                <w:szCs w:val="21"/>
              </w:rPr>
              <w:t>试</w:t>
            </w:r>
          </w:p>
        </w:tc>
        <w:tc>
          <w:tcPr>
            <w:tcW w:w="3528" w:type="dxa"/>
            <w:vAlign w:val="top"/>
          </w:tcPr>
          <w:p>
            <w:pPr>
              <w:pStyle w:val="7"/>
              <w:spacing w:before="279" w:line="222" w:lineRule="auto"/>
              <w:ind w:left="13"/>
              <w:jc w:val="both"/>
              <w:rPr>
                <w:sz w:val="21"/>
                <w:szCs w:val="21"/>
              </w:rPr>
            </w:pPr>
            <w:r>
              <w:rPr>
                <w:spacing w:val="-3"/>
                <w:sz w:val="21"/>
                <w:szCs w:val="21"/>
              </w:rPr>
              <w:t>陕财办综〔2008〕26号，财税〔2015〕</w:t>
            </w:r>
            <w:r>
              <w:rPr>
                <w:sz w:val="21"/>
                <w:szCs w:val="21"/>
              </w:rPr>
              <w:t xml:space="preserve"> </w:t>
            </w:r>
            <w:r>
              <w:rPr>
                <w:spacing w:val="-8"/>
                <w:sz w:val="21"/>
                <w:szCs w:val="21"/>
              </w:rPr>
              <w:t>68号，发改价格〔2015〕1217号，陕价</w:t>
            </w:r>
            <w:r>
              <w:rPr>
                <w:spacing w:val="7"/>
                <w:sz w:val="21"/>
                <w:szCs w:val="21"/>
              </w:rPr>
              <w:t xml:space="preserve">  </w:t>
            </w:r>
            <w:r>
              <w:rPr>
                <w:spacing w:val="-3"/>
                <w:sz w:val="21"/>
                <w:szCs w:val="21"/>
              </w:rPr>
              <w:t>费发〔2018〕41号</w:t>
            </w:r>
          </w:p>
        </w:tc>
        <w:tc>
          <w:tcPr>
            <w:tcW w:w="1709" w:type="dxa"/>
            <w:vAlign w:val="top"/>
          </w:tcPr>
          <w:p>
            <w:pPr>
              <w:spacing w:line="329" w:lineRule="auto"/>
              <w:rPr>
                <w:rFonts w:ascii="Arial"/>
                <w:sz w:val="21"/>
              </w:rPr>
            </w:pPr>
          </w:p>
          <w:p>
            <w:pPr>
              <w:pStyle w:val="7"/>
              <w:spacing w:before="69" w:line="216" w:lineRule="auto"/>
              <w:ind w:left="635" w:right="3" w:hanging="630"/>
              <w:rPr>
                <w:sz w:val="21"/>
                <w:szCs w:val="21"/>
              </w:rPr>
            </w:pPr>
            <w:r>
              <w:rPr>
                <w:spacing w:val="1"/>
                <w:sz w:val="21"/>
                <w:szCs w:val="21"/>
              </w:rPr>
              <w:t xml:space="preserve">省住建厅综合服务 </w:t>
            </w:r>
            <w:r>
              <w:rPr>
                <w:spacing w:val="6"/>
                <w:sz w:val="21"/>
                <w:szCs w:val="21"/>
              </w:rPr>
              <w:t>中心</w:t>
            </w:r>
          </w:p>
        </w:tc>
        <w:tc>
          <w:tcPr>
            <w:tcW w:w="1939" w:type="dxa"/>
            <w:vAlign w:val="top"/>
          </w:tcPr>
          <w:p>
            <w:pPr>
              <w:spacing w:line="419" w:lineRule="auto"/>
              <w:rPr>
                <w:rFonts w:ascii="Arial"/>
                <w:sz w:val="21"/>
              </w:rPr>
            </w:pPr>
          </w:p>
          <w:p>
            <w:pPr>
              <w:pStyle w:val="7"/>
              <w:spacing w:before="69" w:line="219" w:lineRule="auto"/>
              <w:ind w:left="6"/>
              <w:rPr>
                <w:sz w:val="21"/>
                <w:szCs w:val="21"/>
              </w:rPr>
            </w:pPr>
            <w:r>
              <w:rPr>
                <w:spacing w:val="3"/>
                <w:sz w:val="21"/>
                <w:szCs w:val="21"/>
              </w:rPr>
              <w:t>报名参加考试人员</w:t>
            </w:r>
          </w:p>
        </w:tc>
        <w:tc>
          <w:tcPr>
            <w:tcW w:w="2608" w:type="dxa"/>
            <w:vAlign w:val="top"/>
          </w:tcPr>
          <w:p>
            <w:pPr>
              <w:spacing w:line="418" w:lineRule="auto"/>
              <w:rPr>
                <w:rFonts w:ascii="Arial"/>
                <w:sz w:val="21"/>
              </w:rPr>
            </w:pPr>
          </w:p>
          <w:p>
            <w:pPr>
              <w:pStyle w:val="7"/>
              <w:spacing w:before="68" w:line="219" w:lineRule="auto"/>
              <w:ind w:left="17"/>
              <w:rPr>
                <w:sz w:val="21"/>
                <w:szCs w:val="21"/>
              </w:rPr>
            </w:pPr>
            <w:r>
              <w:rPr>
                <w:spacing w:val="-1"/>
                <w:sz w:val="21"/>
                <w:szCs w:val="21"/>
              </w:rPr>
              <w:t>综合知识：61元/人/科。</w:t>
            </w:r>
          </w:p>
        </w:tc>
        <w:tc>
          <w:tcPr>
            <w:tcW w:w="137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1833" w:type="dxa"/>
            <w:vAlign w:val="top"/>
          </w:tcPr>
          <w:p>
            <w:pPr>
              <w:rPr>
                <w:rFonts w:ascii="Arial"/>
                <w:sz w:val="21"/>
              </w:rPr>
            </w:pPr>
          </w:p>
        </w:tc>
        <w:tc>
          <w:tcPr>
            <w:tcW w:w="709" w:type="dxa"/>
            <w:vAlign w:val="top"/>
          </w:tcPr>
          <w:p>
            <w:pPr>
              <w:rPr>
                <w:rFonts w:ascii="Arial"/>
                <w:sz w:val="21"/>
              </w:rPr>
            </w:pPr>
          </w:p>
        </w:tc>
        <w:tc>
          <w:tcPr>
            <w:tcW w:w="1599" w:type="dxa"/>
            <w:vAlign w:val="top"/>
          </w:tcPr>
          <w:p>
            <w:pPr>
              <w:pStyle w:val="7"/>
              <w:spacing w:before="119" w:line="226" w:lineRule="auto"/>
              <w:ind w:left="61" w:hanging="49"/>
              <w:rPr>
                <w:sz w:val="21"/>
                <w:szCs w:val="21"/>
              </w:rPr>
            </w:pPr>
            <w:r>
              <w:rPr>
                <w:spacing w:val="-13"/>
                <w:sz w:val="21"/>
                <w:szCs w:val="21"/>
              </w:rPr>
              <w:t>②</w:t>
            </w:r>
            <w:r>
              <w:rPr>
                <w:spacing w:val="-26"/>
                <w:sz w:val="21"/>
                <w:szCs w:val="21"/>
              </w:rPr>
              <w:t xml:space="preserve"> </w:t>
            </w:r>
            <w:r>
              <w:rPr>
                <w:spacing w:val="-12"/>
                <w:sz w:val="21"/>
                <w:szCs w:val="21"/>
              </w:rPr>
              <w:t>二</w:t>
            </w:r>
            <w:r>
              <w:rPr>
                <w:spacing w:val="-27"/>
                <w:sz w:val="21"/>
                <w:szCs w:val="21"/>
              </w:rPr>
              <w:t xml:space="preserve"> </w:t>
            </w:r>
            <w:r>
              <w:rPr>
                <w:spacing w:val="-12"/>
                <w:sz w:val="21"/>
                <w:szCs w:val="21"/>
              </w:rPr>
              <w:t>级</w:t>
            </w:r>
            <w:r>
              <w:rPr>
                <w:spacing w:val="-28"/>
                <w:sz w:val="21"/>
                <w:szCs w:val="21"/>
              </w:rPr>
              <w:t xml:space="preserve"> </w:t>
            </w:r>
            <w:r>
              <w:rPr>
                <w:spacing w:val="-12"/>
                <w:sz w:val="21"/>
                <w:szCs w:val="21"/>
              </w:rPr>
              <w:t>建</w:t>
            </w:r>
            <w:r>
              <w:rPr>
                <w:spacing w:val="-31"/>
                <w:sz w:val="21"/>
                <w:szCs w:val="21"/>
              </w:rPr>
              <w:t xml:space="preserve"> </w:t>
            </w:r>
            <w:r>
              <w:rPr>
                <w:spacing w:val="-12"/>
                <w:sz w:val="21"/>
                <w:szCs w:val="21"/>
              </w:rPr>
              <w:t>造</w:t>
            </w:r>
            <w:r>
              <w:rPr>
                <w:spacing w:val="-26"/>
                <w:sz w:val="21"/>
                <w:szCs w:val="21"/>
              </w:rPr>
              <w:t xml:space="preserve"> </w:t>
            </w:r>
            <w:r>
              <w:rPr>
                <w:spacing w:val="-11"/>
                <w:sz w:val="21"/>
                <w:szCs w:val="21"/>
              </w:rPr>
              <w:t>师</w:t>
            </w:r>
            <w:r>
              <w:rPr>
                <w:sz w:val="21"/>
                <w:szCs w:val="21"/>
              </w:rPr>
              <w:t xml:space="preserve"> </w:t>
            </w:r>
            <w:r>
              <w:rPr>
                <w:spacing w:val="-1"/>
                <w:sz w:val="21"/>
                <w:szCs w:val="21"/>
              </w:rPr>
              <w:t>(专业知识)考</w:t>
            </w:r>
          </w:p>
          <w:p>
            <w:pPr>
              <w:pStyle w:val="7"/>
              <w:spacing w:line="215" w:lineRule="auto"/>
              <w:ind w:left="12"/>
              <w:rPr>
                <w:sz w:val="21"/>
                <w:szCs w:val="21"/>
              </w:rPr>
            </w:pPr>
            <w:r>
              <w:rPr>
                <w:sz w:val="21"/>
                <w:szCs w:val="21"/>
              </w:rPr>
              <w:t>试</w:t>
            </w:r>
          </w:p>
        </w:tc>
        <w:tc>
          <w:tcPr>
            <w:tcW w:w="3528" w:type="dxa"/>
            <w:vAlign w:val="top"/>
          </w:tcPr>
          <w:p>
            <w:pPr>
              <w:pStyle w:val="7"/>
              <w:spacing w:before="141" w:line="216" w:lineRule="auto"/>
              <w:ind w:left="13"/>
              <w:jc w:val="both"/>
              <w:rPr>
                <w:sz w:val="21"/>
                <w:szCs w:val="21"/>
              </w:rPr>
            </w:pPr>
            <w:r>
              <w:rPr>
                <w:spacing w:val="-3"/>
                <w:sz w:val="21"/>
                <w:szCs w:val="21"/>
              </w:rPr>
              <w:t>陕财办综〔2008〕26号，财税〔2015〕</w:t>
            </w:r>
            <w:r>
              <w:rPr>
                <w:sz w:val="21"/>
                <w:szCs w:val="21"/>
              </w:rPr>
              <w:t xml:space="preserve"> </w:t>
            </w:r>
            <w:r>
              <w:rPr>
                <w:spacing w:val="-8"/>
                <w:sz w:val="21"/>
                <w:szCs w:val="21"/>
              </w:rPr>
              <w:t>68号，发改价格〔2015〕1217号，陕价</w:t>
            </w:r>
            <w:r>
              <w:rPr>
                <w:spacing w:val="7"/>
                <w:sz w:val="21"/>
                <w:szCs w:val="21"/>
              </w:rPr>
              <w:t xml:space="preserve">  </w:t>
            </w:r>
            <w:r>
              <w:rPr>
                <w:spacing w:val="-3"/>
                <w:sz w:val="21"/>
                <w:szCs w:val="21"/>
              </w:rPr>
              <w:t>费发〔2018〕41号</w:t>
            </w:r>
          </w:p>
        </w:tc>
        <w:tc>
          <w:tcPr>
            <w:tcW w:w="1709" w:type="dxa"/>
            <w:vAlign w:val="top"/>
          </w:tcPr>
          <w:p>
            <w:pPr>
              <w:pStyle w:val="7"/>
              <w:spacing w:before="252" w:line="223" w:lineRule="auto"/>
              <w:ind w:left="635" w:right="3" w:hanging="630"/>
              <w:rPr>
                <w:sz w:val="21"/>
                <w:szCs w:val="21"/>
              </w:rPr>
            </w:pPr>
            <w:r>
              <w:rPr>
                <w:spacing w:val="1"/>
                <w:sz w:val="21"/>
                <w:szCs w:val="21"/>
              </w:rPr>
              <w:t xml:space="preserve">省住建厅综合服务 </w:t>
            </w:r>
            <w:r>
              <w:rPr>
                <w:spacing w:val="6"/>
                <w:sz w:val="21"/>
                <w:szCs w:val="21"/>
              </w:rPr>
              <w:t>中心</w:t>
            </w:r>
          </w:p>
        </w:tc>
        <w:tc>
          <w:tcPr>
            <w:tcW w:w="1939" w:type="dxa"/>
            <w:vAlign w:val="top"/>
          </w:tcPr>
          <w:p>
            <w:pPr>
              <w:spacing w:line="272" w:lineRule="auto"/>
              <w:rPr>
                <w:rFonts w:ascii="Arial"/>
                <w:sz w:val="21"/>
              </w:rPr>
            </w:pPr>
          </w:p>
          <w:p>
            <w:pPr>
              <w:pStyle w:val="7"/>
              <w:spacing w:before="69" w:line="219" w:lineRule="auto"/>
              <w:ind w:left="6"/>
              <w:rPr>
                <w:sz w:val="21"/>
                <w:szCs w:val="21"/>
              </w:rPr>
            </w:pPr>
            <w:r>
              <w:rPr>
                <w:spacing w:val="3"/>
                <w:sz w:val="21"/>
                <w:szCs w:val="21"/>
              </w:rPr>
              <w:t>报名参加考试人员</w:t>
            </w:r>
          </w:p>
        </w:tc>
        <w:tc>
          <w:tcPr>
            <w:tcW w:w="2608" w:type="dxa"/>
            <w:vAlign w:val="top"/>
          </w:tcPr>
          <w:p>
            <w:pPr>
              <w:spacing w:line="271" w:lineRule="auto"/>
              <w:rPr>
                <w:rFonts w:ascii="Arial"/>
                <w:sz w:val="21"/>
              </w:rPr>
            </w:pPr>
          </w:p>
          <w:p>
            <w:pPr>
              <w:pStyle w:val="7"/>
              <w:spacing w:before="68" w:line="219" w:lineRule="auto"/>
              <w:ind w:left="17"/>
              <w:rPr>
                <w:sz w:val="21"/>
                <w:szCs w:val="21"/>
              </w:rPr>
            </w:pPr>
            <w:r>
              <w:rPr>
                <w:spacing w:val="-1"/>
                <w:sz w:val="21"/>
                <w:szCs w:val="21"/>
              </w:rPr>
              <w:t>专业知识：65元/人/科。</w:t>
            </w:r>
          </w:p>
        </w:tc>
        <w:tc>
          <w:tcPr>
            <w:tcW w:w="137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1833" w:type="dxa"/>
            <w:vAlign w:val="top"/>
          </w:tcPr>
          <w:p>
            <w:pPr>
              <w:rPr>
                <w:rFonts w:ascii="Arial"/>
                <w:sz w:val="21"/>
              </w:rPr>
            </w:pPr>
          </w:p>
        </w:tc>
        <w:tc>
          <w:tcPr>
            <w:tcW w:w="709" w:type="dxa"/>
            <w:vAlign w:val="top"/>
          </w:tcPr>
          <w:p>
            <w:pPr>
              <w:spacing w:line="293" w:lineRule="auto"/>
              <w:rPr>
                <w:rFonts w:ascii="Arial"/>
                <w:sz w:val="21"/>
              </w:rPr>
            </w:pPr>
          </w:p>
          <w:p>
            <w:pPr>
              <w:pStyle w:val="7"/>
              <w:spacing w:before="69"/>
              <w:ind w:left="241"/>
              <w:rPr>
                <w:sz w:val="21"/>
                <w:szCs w:val="21"/>
              </w:rPr>
            </w:pPr>
            <w:r>
              <w:rPr>
                <w:spacing w:val="-4"/>
                <w:sz w:val="21"/>
                <w:szCs w:val="21"/>
              </w:rPr>
              <w:t>36</w:t>
            </w:r>
          </w:p>
        </w:tc>
        <w:tc>
          <w:tcPr>
            <w:tcW w:w="1599" w:type="dxa"/>
            <w:vAlign w:val="top"/>
          </w:tcPr>
          <w:p>
            <w:pPr>
              <w:pStyle w:val="7"/>
              <w:spacing w:before="242" w:line="223" w:lineRule="auto"/>
              <w:ind w:left="22" w:right="85"/>
              <w:rPr>
                <w:sz w:val="21"/>
                <w:szCs w:val="21"/>
              </w:rPr>
            </w:pPr>
            <w:r>
              <w:rPr>
                <w:spacing w:val="1"/>
                <w:sz w:val="21"/>
                <w:szCs w:val="21"/>
              </w:rPr>
              <w:t>二级造价工程师</w:t>
            </w:r>
            <w:r>
              <w:rPr>
                <w:spacing w:val="2"/>
                <w:sz w:val="21"/>
                <w:szCs w:val="21"/>
              </w:rPr>
              <w:t xml:space="preserve"> </w:t>
            </w:r>
            <w:r>
              <w:rPr>
                <w:spacing w:val="-2"/>
                <w:sz w:val="21"/>
                <w:szCs w:val="21"/>
              </w:rPr>
              <w:t>职业资格考试</w:t>
            </w:r>
          </w:p>
        </w:tc>
        <w:tc>
          <w:tcPr>
            <w:tcW w:w="3528" w:type="dxa"/>
            <w:vAlign w:val="top"/>
          </w:tcPr>
          <w:p>
            <w:pPr>
              <w:rPr>
                <w:rFonts w:ascii="Arial"/>
                <w:sz w:val="21"/>
              </w:rPr>
            </w:pPr>
          </w:p>
        </w:tc>
        <w:tc>
          <w:tcPr>
            <w:tcW w:w="1709" w:type="dxa"/>
            <w:vAlign w:val="top"/>
          </w:tcPr>
          <w:p>
            <w:pPr>
              <w:rPr>
                <w:rFonts w:ascii="Arial"/>
                <w:sz w:val="21"/>
              </w:rPr>
            </w:pPr>
          </w:p>
        </w:tc>
        <w:tc>
          <w:tcPr>
            <w:tcW w:w="1939" w:type="dxa"/>
            <w:vAlign w:val="top"/>
          </w:tcPr>
          <w:p>
            <w:pPr>
              <w:rPr>
                <w:rFonts w:ascii="Arial"/>
                <w:sz w:val="21"/>
              </w:rPr>
            </w:pPr>
          </w:p>
        </w:tc>
        <w:tc>
          <w:tcPr>
            <w:tcW w:w="2608" w:type="dxa"/>
            <w:vAlign w:val="top"/>
          </w:tcPr>
          <w:p>
            <w:pPr>
              <w:rPr>
                <w:rFonts w:ascii="Arial"/>
                <w:sz w:val="21"/>
              </w:rPr>
            </w:pPr>
          </w:p>
        </w:tc>
        <w:tc>
          <w:tcPr>
            <w:tcW w:w="137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1833" w:type="dxa"/>
            <w:vAlign w:val="top"/>
          </w:tcPr>
          <w:p>
            <w:pPr>
              <w:rPr>
                <w:rFonts w:ascii="Arial"/>
                <w:sz w:val="21"/>
              </w:rPr>
            </w:pPr>
          </w:p>
        </w:tc>
        <w:tc>
          <w:tcPr>
            <w:tcW w:w="709" w:type="dxa"/>
            <w:vAlign w:val="top"/>
          </w:tcPr>
          <w:p>
            <w:pPr>
              <w:rPr>
                <w:rFonts w:ascii="Arial"/>
                <w:sz w:val="21"/>
              </w:rPr>
            </w:pPr>
          </w:p>
        </w:tc>
        <w:tc>
          <w:tcPr>
            <w:tcW w:w="1599" w:type="dxa"/>
            <w:vAlign w:val="top"/>
          </w:tcPr>
          <w:p>
            <w:pPr>
              <w:pStyle w:val="7"/>
              <w:spacing w:before="121" w:line="218" w:lineRule="auto"/>
              <w:ind w:left="12" w:right="113"/>
              <w:rPr>
                <w:sz w:val="21"/>
                <w:szCs w:val="21"/>
              </w:rPr>
            </w:pPr>
            <w:r>
              <w:rPr>
                <w:spacing w:val="-2"/>
                <w:sz w:val="21"/>
                <w:szCs w:val="21"/>
              </w:rPr>
              <w:t>①二级造价工程</w:t>
            </w:r>
            <w:r>
              <w:rPr>
                <w:spacing w:val="5"/>
                <w:sz w:val="21"/>
                <w:szCs w:val="21"/>
              </w:rPr>
              <w:t xml:space="preserve"> </w:t>
            </w:r>
            <w:r>
              <w:rPr>
                <w:spacing w:val="-2"/>
                <w:sz w:val="21"/>
                <w:szCs w:val="21"/>
              </w:rPr>
              <w:t>师职业资格(基</w:t>
            </w:r>
            <w:r>
              <w:rPr>
                <w:sz w:val="21"/>
                <w:szCs w:val="21"/>
              </w:rPr>
              <w:t xml:space="preserve">  础)考试</w:t>
            </w:r>
          </w:p>
        </w:tc>
        <w:tc>
          <w:tcPr>
            <w:tcW w:w="3528" w:type="dxa"/>
            <w:vAlign w:val="top"/>
          </w:tcPr>
          <w:p>
            <w:pPr>
              <w:pStyle w:val="7"/>
              <w:spacing w:before="233" w:line="217" w:lineRule="auto"/>
              <w:ind w:left="13"/>
              <w:rPr>
                <w:sz w:val="21"/>
                <w:szCs w:val="21"/>
              </w:rPr>
            </w:pPr>
            <w:r>
              <w:rPr>
                <w:spacing w:val="-3"/>
                <w:sz w:val="21"/>
                <w:szCs w:val="21"/>
              </w:rPr>
              <w:t>陕价费发〔2018〕41号，财税〔2019〕</w:t>
            </w:r>
            <w:r>
              <w:rPr>
                <w:sz w:val="21"/>
                <w:szCs w:val="21"/>
              </w:rPr>
              <w:t xml:space="preserve"> 58号</w:t>
            </w:r>
          </w:p>
        </w:tc>
        <w:tc>
          <w:tcPr>
            <w:tcW w:w="1709" w:type="dxa"/>
            <w:vAlign w:val="top"/>
          </w:tcPr>
          <w:p>
            <w:pPr>
              <w:pStyle w:val="7"/>
              <w:spacing w:before="235" w:line="211" w:lineRule="auto"/>
              <w:ind w:left="675" w:right="3" w:hanging="670"/>
              <w:rPr>
                <w:sz w:val="21"/>
                <w:szCs w:val="21"/>
              </w:rPr>
            </w:pPr>
            <w:r>
              <w:rPr>
                <w:spacing w:val="1"/>
                <w:sz w:val="21"/>
                <w:szCs w:val="21"/>
              </w:rPr>
              <w:t xml:space="preserve">省住建厅综合服务 </w:t>
            </w:r>
            <w:r>
              <w:rPr>
                <w:spacing w:val="6"/>
                <w:sz w:val="21"/>
                <w:szCs w:val="21"/>
              </w:rPr>
              <w:t>中心</w:t>
            </w:r>
          </w:p>
        </w:tc>
        <w:tc>
          <w:tcPr>
            <w:tcW w:w="1939" w:type="dxa"/>
            <w:vAlign w:val="top"/>
          </w:tcPr>
          <w:p>
            <w:pPr>
              <w:spacing w:line="274" w:lineRule="auto"/>
              <w:rPr>
                <w:rFonts w:ascii="Arial"/>
                <w:sz w:val="21"/>
              </w:rPr>
            </w:pPr>
          </w:p>
          <w:p>
            <w:pPr>
              <w:pStyle w:val="7"/>
              <w:spacing w:before="69" w:line="219" w:lineRule="auto"/>
              <w:ind w:left="6"/>
              <w:rPr>
                <w:sz w:val="21"/>
                <w:szCs w:val="21"/>
              </w:rPr>
            </w:pPr>
            <w:r>
              <w:rPr>
                <w:spacing w:val="3"/>
                <w:sz w:val="21"/>
                <w:szCs w:val="21"/>
              </w:rPr>
              <w:t>报名参加考试人员</w:t>
            </w:r>
          </w:p>
        </w:tc>
        <w:tc>
          <w:tcPr>
            <w:tcW w:w="2608" w:type="dxa"/>
            <w:vAlign w:val="top"/>
          </w:tcPr>
          <w:p>
            <w:pPr>
              <w:spacing w:line="273" w:lineRule="auto"/>
              <w:rPr>
                <w:rFonts w:ascii="Arial"/>
                <w:sz w:val="21"/>
              </w:rPr>
            </w:pPr>
          </w:p>
          <w:p>
            <w:pPr>
              <w:pStyle w:val="7"/>
              <w:spacing w:before="68" w:line="219" w:lineRule="auto"/>
              <w:ind w:left="17"/>
              <w:rPr>
                <w:sz w:val="21"/>
                <w:szCs w:val="21"/>
              </w:rPr>
            </w:pPr>
            <w:r>
              <w:rPr>
                <w:spacing w:val="-1"/>
                <w:sz w:val="21"/>
                <w:szCs w:val="21"/>
              </w:rPr>
              <w:t>基础：51元/人/科。</w:t>
            </w:r>
          </w:p>
        </w:tc>
        <w:tc>
          <w:tcPr>
            <w:tcW w:w="137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1833" w:type="dxa"/>
            <w:vAlign w:val="top"/>
          </w:tcPr>
          <w:p>
            <w:pPr>
              <w:rPr>
                <w:rFonts w:ascii="Arial"/>
                <w:sz w:val="21"/>
              </w:rPr>
            </w:pPr>
          </w:p>
        </w:tc>
        <w:tc>
          <w:tcPr>
            <w:tcW w:w="709" w:type="dxa"/>
            <w:vAlign w:val="top"/>
          </w:tcPr>
          <w:p>
            <w:pPr>
              <w:rPr>
                <w:rFonts w:ascii="Arial"/>
                <w:sz w:val="21"/>
              </w:rPr>
            </w:pPr>
          </w:p>
        </w:tc>
        <w:tc>
          <w:tcPr>
            <w:tcW w:w="1599" w:type="dxa"/>
            <w:vAlign w:val="top"/>
          </w:tcPr>
          <w:p>
            <w:pPr>
              <w:pStyle w:val="7"/>
              <w:spacing w:before="134" w:line="214" w:lineRule="auto"/>
              <w:ind w:left="12" w:right="112"/>
              <w:rPr>
                <w:sz w:val="21"/>
                <w:szCs w:val="21"/>
              </w:rPr>
            </w:pPr>
            <w:r>
              <w:rPr>
                <w:spacing w:val="-1"/>
                <w:sz w:val="21"/>
                <w:szCs w:val="21"/>
              </w:rPr>
              <w:t>②二级造价工程</w:t>
            </w:r>
            <w:r>
              <w:rPr>
                <w:sz w:val="21"/>
                <w:szCs w:val="21"/>
              </w:rPr>
              <w:t xml:space="preserve"> </w:t>
            </w:r>
            <w:r>
              <w:rPr>
                <w:spacing w:val="-2"/>
                <w:sz w:val="21"/>
                <w:szCs w:val="21"/>
              </w:rPr>
              <w:t>师职业资格(专</w:t>
            </w:r>
            <w:r>
              <w:rPr>
                <w:sz w:val="21"/>
                <w:szCs w:val="21"/>
              </w:rPr>
              <w:t xml:space="preserve">  业)考试</w:t>
            </w:r>
          </w:p>
        </w:tc>
        <w:tc>
          <w:tcPr>
            <w:tcW w:w="3528" w:type="dxa"/>
            <w:vAlign w:val="top"/>
          </w:tcPr>
          <w:p>
            <w:pPr>
              <w:pStyle w:val="7"/>
              <w:spacing w:before="254" w:line="217" w:lineRule="auto"/>
              <w:ind w:left="13"/>
              <w:rPr>
                <w:sz w:val="21"/>
                <w:szCs w:val="21"/>
              </w:rPr>
            </w:pPr>
            <w:r>
              <w:rPr>
                <w:spacing w:val="-3"/>
                <w:sz w:val="21"/>
                <w:szCs w:val="21"/>
              </w:rPr>
              <w:t>陕价费发〔2018〕41号，财税〔2019〕</w:t>
            </w:r>
            <w:r>
              <w:rPr>
                <w:sz w:val="21"/>
                <w:szCs w:val="21"/>
              </w:rPr>
              <w:t xml:space="preserve"> 58号</w:t>
            </w:r>
          </w:p>
        </w:tc>
        <w:tc>
          <w:tcPr>
            <w:tcW w:w="1709" w:type="dxa"/>
            <w:vAlign w:val="top"/>
          </w:tcPr>
          <w:p>
            <w:pPr>
              <w:pStyle w:val="7"/>
              <w:spacing w:before="244" w:line="232" w:lineRule="auto"/>
              <w:ind w:left="635" w:right="3" w:hanging="630"/>
              <w:rPr>
                <w:sz w:val="21"/>
                <w:szCs w:val="21"/>
              </w:rPr>
            </w:pPr>
            <w:r>
              <w:rPr>
                <w:spacing w:val="1"/>
                <w:sz w:val="21"/>
                <w:szCs w:val="21"/>
              </w:rPr>
              <w:t xml:space="preserve">省住建厅综合服务 </w:t>
            </w:r>
            <w:r>
              <w:rPr>
                <w:spacing w:val="6"/>
                <w:sz w:val="21"/>
                <w:szCs w:val="21"/>
              </w:rPr>
              <w:t>中心</w:t>
            </w:r>
          </w:p>
        </w:tc>
        <w:tc>
          <w:tcPr>
            <w:tcW w:w="1939" w:type="dxa"/>
            <w:vAlign w:val="top"/>
          </w:tcPr>
          <w:p>
            <w:pPr>
              <w:spacing w:line="285" w:lineRule="auto"/>
              <w:rPr>
                <w:rFonts w:ascii="Arial"/>
                <w:sz w:val="21"/>
              </w:rPr>
            </w:pPr>
          </w:p>
          <w:p>
            <w:pPr>
              <w:pStyle w:val="7"/>
              <w:spacing w:before="69" w:line="219" w:lineRule="auto"/>
              <w:ind w:left="6"/>
              <w:rPr>
                <w:sz w:val="21"/>
                <w:szCs w:val="21"/>
              </w:rPr>
            </w:pPr>
            <w:r>
              <w:rPr>
                <w:spacing w:val="3"/>
                <w:sz w:val="21"/>
                <w:szCs w:val="21"/>
              </w:rPr>
              <w:t>报名参加考试人员</w:t>
            </w:r>
          </w:p>
        </w:tc>
        <w:tc>
          <w:tcPr>
            <w:tcW w:w="2608" w:type="dxa"/>
            <w:vAlign w:val="top"/>
          </w:tcPr>
          <w:p>
            <w:pPr>
              <w:spacing w:line="284" w:lineRule="auto"/>
              <w:rPr>
                <w:rFonts w:ascii="Arial"/>
                <w:sz w:val="21"/>
              </w:rPr>
            </w:pPr>
          </w:p>
          <w:p>
            <w:pPr>
              <w:pStyle w:val="7"/>
              <w:spacing w:before="68" w:line="219" w:lineRule="auto"/>
              <w:ind w:left="17"/>
              <w:rPr>
                <w:sz w:val="21"/>
                <w:szCs w:val="21"/>
              </w:rPr>
            </w:pPr>
            <w:r>
              <w:rPr>
                <w:spacing w:val="-1"/>
                <w:sz w:val="21"/>
                <w:szCs w:val="21"/>
              </w:rPr>
              <w:t>专业：59元/人/科。</w:t>
            </w:r>
          </w:p>
        </w:tc>
        <w:tc>
          <w:tcPr>
            <w:tcW w:w="137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1833" w:type="dxa"/>
            <w:vAlign w:val="top"/>
          </w:tcPr>
          <w:p>
            <w:pPr>
              <w:pStyle w:val="7"/>
              <w:spacing w:before="165" w:line="219" w:lineRule="auto"/>
              <w:ind w:left="14" w:right="226" w:firstLine="100"/>
              <w:rPr>
                <w:sz w:val="21"/>
                <w:szCs w:val="21"/>
              </w:rPr>
            </w:pPr>
            <w:r>
              <w:rPr>
                <w:spacing w:val="1"/>
                <w:sz w:val="21"/>
                <w:szCs w:val="21"/>
              </w:rPr>
              <w:t>(三)卫生健康部</w:t>
            </w:r>
            <w:r>
              <w:rPr>
                <w:spacing w:val="2"/>
                <w:sz w:val="21"/>
                <w:szCs w:val="21"/>
              </w:rPr>
              <w:t xml:space="preserve"> </w:t>
            </w:r>
            <w:r>
              <w:rPr>
                <w:sz w:val="21"/>
                <w:szCs w:val="21"/>
              </w:rPr>
              <w:t>门</w:t>
            </w:r>
          </w:p>
        </w:tc>
        <w:tc>
          <w:tcPr>
            <w:tcW w:w="709" w:type="dxa"/>
            <w:vAlign w:val="top"/>
          </w:tcPr>
          <w:p>
            <w:pPr>
              <w:rPr>
                <w:rFonts w:ascii="Arial"/>
                <w:sz w:val="21"/>
              </w:rPr>
            </w:pPr>
          </w:p>
        </w:tc>
        <w:tc>
          <w:tcPr>
            <w:tcW w:w="1599" w:type="dxa"/>
            <w:vAlign w:val="top"/>
          </w:tcPr>
          <w:p>
            <w:pPr>
              <w:rPr>
                <w:rFonts w:ascii="Arial"/>
                <w:sz w:val="21"/>
              </w:rPr>
            </w:pPr>
          </w:p>
        </w:tc>
        <w:tc>
          <w:tcPr>
            <w:tcW w:w="3528" w:type="dxa"/>
            <w:vAlign w:val="top"/>
          </w:tcPr>
          <w:p>
            <w:pPr>
              <w:rPr>
                <w:rFonts w:ascii="Arial"/>
                <w:sz w:val="21"/>
              </w:rPr>
            </w:pPr>
          </w:p>
        </w:tc>
        <w:tc>
          <w:tcPr>
            <w:tcW w:w="1709" w:type="dxa"/>
            <w:vAlign w:val="top"/>
          </w:tcPr>
          <w:p>
            <w:pPr>
              <w:rPr>
                <w:rFonts w:ascii="Arial"/>
                <w:sz w:val="21"/>
              </w:rPr>
            </w:pPr>
          </w:p>
        </w:tc>
        <w:tc>
          <w:tcPr>
            <w:tcW w:w="1939" w:type="dxa"/>
            <w:vAlign w:val="top"/>
          </w:tcPr>
          <w:p>
            <w:pPr>
              <w:rPr>
                <w:rFonts w:ascii="Arial"/>
                <w:sz w:val="21"/>
              </w:rPr>
            </w:pPr>
          </w:p>
        </w:tc>
        <w:tc>
          <w:tcPr>
            <w:tcW w:w="2608" w:type="dxa"/>
            <w:vAlign w:val="top"/>
          </w:tcPr>
          <w:p>
            <w:pPr>
              <w:rPr>
                <w:rFonts w:ascii="Arial"/>
                <w:sz w:val="21"/>
              </w:rPr>
            </w:pPr>
          </w:p>
        </w:tc>
        <w:tc>
          <w:tcPr>
            <w:tcW w:w="137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3" w:hRule="atLeast"/>
        </w:trPr>
        <w:tc>
          <w:tcPr>
            <w:tcW w:w="1833" w:type="dxa"/>
            <w:vAlign w:val="top"/>
          </w:tcPr>
          <w:p>
            <w:pPr>
              <w:rPr>
                <w:rFonts w:ascii="Arial"/>
                <w:sz w:val="21"/>
              </w:rPr>
            </w:pPr>
          </w:p>
        </w:tc>
        <w:tc>
          <w:tcPr>
            <w:tcW w:w="709" w:type="dxa"/>
            <w:vAlign w:val="top"/>
          </w:tcPr>
          <w:p>
            <w:pPr>
              <w:spacing w:line="248" w:lineRule="auto"/>
              <w:rPr>
                <w:rFonts w:ascii="Arial"/>
                <w:sz w:val="21"/>
              </w:rPr>
            </w:pPr>
          </w:p>
          <w:p>
            <w:pPr>
              <w:spacing w:line="248" w:lineRule="auto"/>
              <w:rPr>
                <w:rFonts w:ascii="Arial"/>
                <w:sz w:val="21"/>
              </w:rPr>
            </w:pPr>
          </w:p>
          <w:p>
            <w:pPr>
              <w:pStyle w:val="7"/>
              <w:spacing w:before="68"/>
              <w:ind w:left="241"/>
              <w:rPr>
                <w:sz w:val="21"/>
                <w:szCs w:val="21"/>
              </w:rPr>
            </w:pPr>
            <w:r>
              <w:rPr>
                <w:spacing w:val="-4"/>
                <w:sz w:val="21"/>
                <w:szCs w:val="21"/>
              </w:rPr>
              <w:t>37</w:t>
            </w:r>
          </w:p>
        </w:tc>
        <w:tc>
          <w:tcPr>
            <w:tcW w:w="1599" w:type="dxa"/>
            <w:vAlign w:val="top"/>
          </w:tcPr>
          <w:p>
            <w:pPr>
              <w:spacing w:line="397" w:lineRule="auto"/>
              <w:rPr>
                <w:rFonts w:ascii="Arial"/>
                <w:sz w:val="21"/>
              </w:rPr>
            </w:pPr>
          </w:p>
          <w:p>
            <w:pPr>
              <w:pStyle w:val="7"/>
              <w:spacing w:before="68" w:line="206" w:lineRule="auto"/>
              <w:ind w:left="12" w:right="80" w:firstLine="10"/>
              <w:rPr>
                <w:sz w:val="21"/>
                <w:szCs w:val="21"/>
              </w:rPr>
            </w:pPr>
            <w:r>
              <w:rPr>
                <w:spacing w:val="2"/>
                <w:sz w:val="21"/>
                <w:szCs w:val="21"/>
              </w:rPr>
              <w:t>卫生专业技术资</w:t>
            </w:r>
            <w:r>
              <w:rPr>
                <w:sz w:val="21"/>
                <w:szCs w:val="21"/>
              </w:rPr>
              <w:t xml:space="preserve"> </w:t>
            </w:r>
            <w:r>
              <w:rPr>
                <w:spacing w:val="-2"/>
                <w:sz w:val="21"/>
                <w:szCs w:val="21"/>
              </w:rPr>
              <w:t>格考试</w:t>
            </w:r>
          </w:p>
        </w:tc>
        <w:tc>
          <w:tcPr>
            <w:tcW w:w="3528" w:type="dxa"/>
            <w:vAlign w:val="top"/>
          </w:tcPr>
          <w:p>
            <w:pPr>
              <w:pStyle w:val="7"/>
              <w:spacing w:before="196" w:line="222" w:lineRule="auto"/>
              <w:ind w:left="13"/>
              <w:rPr>
                <w:sz w:val="21"/>
                <w:szCs w:val="21"/>
              </w:rPr>
            </w:pPr>
            <w:r>
              <w:rPr>
                <w:spacing w:val="-3"/>
                <w:sz w:val="21"/>
                <w:szCs w:val="21"/>
              </w:rPr>
              <w:t>发改价格〔2015〕1217号，财税〔2016</w:t>
            </w:r>
            <w:r>
              <w:rPr>
                <w:sz w:val="21"/>
                <w:szCs w:val="21"/>
              </w:rPr>
              <w:t xml:space="preserve"> </w:t>
            </w:r>
            <w:r>
              <w:rPr>
                <w:spacing w:val="-1"/>
                <w:sz w:val="21"/>
                <w:szCs w:val="21"/>
              </w:rPr>
              <w:t>)14号，发改价格〔2016〕488号，陕</w:t>
            </w:r>
            <w:r>
              <w:rPr>
                <w:spacing w:val="1"/>
                <w:sz w:val="21"/>
                <w:szCs w:val="21"/>
              </w:rPr>
              <w:t xml:space="preserve">  </w:t>
            </w:r>
            <w:r>
              <w:rPr>
                <w:spacing w:val="-3"/>
                <w:sz w:val="21"/>
                <w:szCs w:val="21"/>
              </w:rPr>
              <w:t>财办综〔2017〕25号，陕卫人发〔2023</w:t>
            </w:r>
            <w:r>
              <w:rPr>
                <w:sz w:val="21"/>
                <w:szCs w:val="21"/>
              </w:rPr>
              <w:t xml:space="preserve"> </w:t>
            </w:r>
            <w:r>
              <w:rPr>
                <w:spacing w:val="-2"/>
                <w:sz w:val="21"/>
                <w:szCs w:val="21"/>
              </w:rPr>
              <w:t>)19号</w:t>
            </w:r>
          </w:p>
        </w:tc>
        <w:tc>
          <w:tcPr>
            <w:tcW w:w="1709" w:type="dxa"/>
            <w:vAlign w:val="top"/>
          </w:tcPr>
          <w:p>
            <w:pPr>
              <w:spacing w:line="476" w:lineRule="auto"/>
              <w:rPr>
                <w:rFonts w:ascii="Arial"/>
                <w:sz w:val="21"/>
              </w:rPr>
            </w:pPr>
          </w:p>
          <w:p>
            <w:pPr>
              <w:pStyle w:val="7"/>
              <w:spacing w:before="68" w:line="219" w:lineRule="auto"/>
              <w:ind w:left="216"/>
              <w:rPr>
                <w:sz w:val="21"/>
                <w:szCs w:val="21"/>
              </w:rPr>
            </w:pPr>
            <w:r>
              <w:rPr>
                <w:spacing w:val="3"/>
                <w:sz w:val="21"/>
                <w:szCs w:val="21"/>
              </w:rPr>
              <w:t>卫生健康部门</w:t>
            </w:r>
          </w:p>
        </w:tc>
        <w:tc>
          <w:tcPr>
            <w:tcW w:w="1939" w:type="dxa"/>
            <w:vAlign w:val="top"/>
          </w:tcPr>
          <w:p>
            <w:pPr>
              <w:spacing w:line="476" w:lineRule="auto"/>
              <w:rPr>
                <w:rFonts w:ascii="Arial"/>
                <w:sz w:val="21"/>
              </w:rPr>
            </w:pPr>
          </w:p>
          <w:p>
            <w:pPr>
              <w:pStyle w:val="7"/>
              <w:spacing w:before="68" w:line="219" w:lineRule="auto"/>
              <w:ind w:left="6"/>
              <w:rPr>
                <w:sz w:val="21"/>
                <w:szCs w:val="21"/>
              </w:rPr>
            </w:pPr>
            <w:r>
              <w:rPr>
                <w:spacing w:val="3"/>
                <w:sz w:val="21"/>
                <w:szCs w:val="21"/>
              </w:rPr>
              <w:t>报名参加考试人员</w:t>
            </w:r>
          </w:p>
        </w:tc>
        <w:tc>
          <w:tcPr>
            <w:tcW w:w="2608" w:type="dxa"/>
            <w:vAlign w:val="top"/>
          </w:tcPr>
          <w:p>
            <w:pPr>
              <w:pStyle w:val="7"/>
              <w:spacing w:before="87" w:line="215" w:lineRule="auto"/>
              <w:ind w:left="17" w:firstLine="19"/>
              <w:jc w:val="both"/>
              <w:rPr>
                <w:sz w:val="21"/>
                <w:szCs w:val="21"/>
              </w:rPr>
            </w:pPr>
            <w:r>
              <w:rPr>
                <w:spacing w:val="-2"/>
                <w:sz w:val="21"/>
                <w:szCs w:val="21"/>
              </w:rPr>
              <w:t>高级卫生专业技术资格考试</w:t>
            </w:r>
            <w:r>
              <w:rPr>
                <w:spacing w:val="2"/>
                <w:sz w:val="21"/>
                <w:szCs w:val="21"/>
              </w:rPr>
              <w:t xml:space="preserve"> </w:t>
            </w:r>
            <w:r>
              <w:rPr>
                <w:spacing w:val="-3"/>
                <w:sz w:val="21"/>
                <w:szCs w:val="21"/>
              </w:rPr>
              <w:t>收费标准为100元/人/科；初</w:t>
            </w:r>
            <w:r>
              <w:rPr>
                <w:sz w:val="21"/>
                <w:szCs w:val="21"/>
              </w:rPr>
              <w:t xml:space="preserve"> 级、中级卫生专业技术资格 </w:t>
            </w:r>
            <w:r>
              <w:rPr>
                <w:spacing w:val="-2"/>
                <w:sz w:val="21"/>
                <w:szCs w:val="21"/>
              </w:rPr>
              <w:t>考试收费标准为70元/人/科</w:t>
            </w:r>
          </w:p>
        </w:tc>
        <w:tc>
          <w:tcPr>
            <w:tcW w:w="1374" w:type="dxa"/>
            <w:vAlign w:val="top"/>
          </w:tcPr>
          <w:p>
            <w:pPr>
              <w:spacing w:line="475" w:lineRule="auto"/>
              <w:rPr>
                <w:rFonts w:ascii="Arial"/>
                <w:sz w:val="21"/>
              </w:rPr>
            </w:pPr>
          </w:p>
          <w:p>
            <w:pPr>
              <w:pStyle w:val="7"/>
              <w:spacing w:before="68" w:line="219" w:lineRule="auto"/>
              <w:ind w:left="49"/>
              <w:rPr>
                <w:sz w:val="21"/>
                <w:szCs w:val="21"/>
              </w:rPr>
            </w:pPr>
            <w:r>
              <w:rPr>
                <w:spacing w:val="6"/>
                <w:sz w:val="21"/>
                <w:szCs w:val="21"/>
              </w:rPr>
              <w:t>国家公布项目</w:t>
            </w:r>
          </w:p>
        </w:tc>
      </w:tr>
    </w:tbl>
    <w:p>
      <w:pPr>
        <w:pStyle w:val="2"/>
      </w:pPr>
    </w:p>
    <w:p>
      <w:pPr>
        <w:sectPr>
          <w:headerReference r:id="rId81" w:type="default"/>
          <w:footerReference r:id="rId82" w:type="default"/>
          <w:pgSz w:w="16850" w:h="11880"/>
          <w:pgMar w:top="1139" w:right="864" w:bottom="960" w:left="675" w:header="853" w:footer="675" w:gutter="0"/>
          <w:cols w:space="720" w:num="1"/>
        </w:sectPr>
      </w:pPr>
    </w:p>
    <w:p>
      <w:pPr>
        <w:pStyle w:val="2"/>
        <w:spacing w:line="243" w:lineRule="auto"/>
      </w:pPr>
    </w:p>
    <w:p>
      <w:pPr>
        <w:pStyle w:val="2"/>
        <w:spacing w:line="243" w:lineRule="auto"/>
      </w:pPr>
    </w:p>
    <w:p>
      <w:pPr>
        <w:spacing w:before="65" w:line="219" w:lineRule="auto"/>
        <w:ind w:left="7"/>
        <w:rPr>
          <w:rFonts w:ascii="宋体" w:hAnsi="宋体" w:eastAsia="宋体" w:cs="宋体"/>
          <w:b w:val="0"/>
          <w:bCs w:val="0"/>
          <w:sz w:val="20"/>
          <w:szCs w:val="20"/>
        </w:rPr>
      </w:pPr>
      <w:r>
        <w:rPr>
          <w:rFonts w:ascii="宋体" w:hAnsi="宋体" w:eastAsia="宋体" w:cs="宋体"/>
          <w:b w:val="0"/>
          <w:bCs w:val="0"/>
          <w:spacing w:val="-3"/>
          <w:sz w:val="20"/>
          <w:szCs w:val="20"/>
        </w:rPr>
        <w:t>附件3</w:t>
      </w:r>
    </w:p>
    <w:p>
      <w:pPr>
        <w:spacing w:before="38" w:line="197" w:lineRule="auto"/>
        <w:ind w:left="5440"/>
        <w:rPr>
          <w:rFonts w:ascii="宋体" w:hAnsi="宋体" w:eastAsia="宋体" w:cs="宋体"/>
          <w:sz w:val="37"/>
          <w:szCs w:val="37"/>
        </w:rPr>
      </w:pPr>
      <w:r>
        <w:rPr>
          <w:rFonts w:hint="eastAsia" w:ascii="宋体" w:hAnsi="宋体" w:eastAsia="宋体" w:cs="宋体"/>
          <w:b/>
          <w:bCs/>
          <w:spacing w:val="-4"/>
          <w:sz w:val="36"/>
          <w:szCs w:val="36"/>
          <w:lang w:eastAsia="zh-CN"/>
        </w:rPr>
        <w:t>西乡县</w:t>
      </w:r>
      <w:r>
        <w:rPr>
          <w:rFonts w:ascii="宋体" w:hAnsi="宋体" w:eastAsia="宋体" w:cs="宋体"/>
          <w:b/>
          <w:bCs/>
          <w:spacing w:val="-4"/>
          <w:sz w:val="37"/>
          <w:szCs w:val="37"/>
        </w:rPr>
        <w:t>考试考务费目录清单</w:t>
      </w:r>
    </w:p>
    <w:tbl>
      <w:tblPr>
        <w:tblStyle w:val="6"/>
        <w:tblW w:w="152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34"/>
        <w:gridCol w:w="699"/>
        <w:gridCol w:w="1579"/>
        <w:gridCol w:w="3527"/>
        <w:gridCol w:w="1719"/>
        <w:gridCol w:w="1929"/>
        <w:gridCol w:w="2598"/>
        <w:gridCol w:w="13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1834" w:type="dxa"/>
            <w:vAlign w:val="top"/>
          </w:tcPr>
          <w:p>
            <w:pPr>
              <w:pStyle w:val="7"/>
              <w:spacing w:before="230" w:line="219" w:lineRule="auto"/>
              <w:ind w:left="388"/>
              <w:rPr>
                <w:b/>
                <w:bCs/>
                <w:sz w:val="21"/>
                <w:szCs w:val="21"/>
              </w:rPr>
            </w:pPr>
            <w:r>
              <w:rPr>
                <w:b/>
                <w:bCs/>
                <w:spacing w:val="1"/>
                <w:sz w:val="21"/>
                <w:szCs w:val="21"/>
              </w:rPr>
              <w:t>类别和部门</w:t>
            </w:r>
          </w:p>
        </w:tc>
        <w:tc>
          <w:tcPr>
            <w:tcW w:w="699" w:type="dxa"/>
            <w:vAlign w:val="top"/>
          </w:tcPr>
          <w:p>
            <w:pPr>
              <w:pStyle w:val="7"/>
              <w:spacing w:before="134" w:line="216" w:lineRule="auto"/>
              <w:ind w:left="131" w:right="97"/>
              <w:rPr>
                <w:b/>
                <w:bCs/>
                <w:sz w:val="21"/>
                <w:szCs w:val="21"/>
              </w:rPr>
            </w:pPr>
            <w:r>
              <w:rPr>
                <w:b/>
                <w:bCs/>
                <w:spacing w:val="-30"/>
                <w:sz w:val="21"/>
                <w:szCs w:val="21"/>
              </w:rPr>
              <w:t>项</w:t>
            </w:r>
            <w:r>
              <w:rPr>
                <w:rFonts w:hint="eastAsia"/>
                <w:b/>
                <w:bCs/>
                <w:spacing w:val="-30"/>
                <w:sz w:val="21"/>
                <w:szCs w:val="21"/>
                <w:lang w:val="en-US" w:eastAsia="zh-CN"/>
              </w:rPr>
              <w:t xml:space="preserve"> </w:t>
            </w:r>
            <w:r>
              <w:rPr>
                <w:b/>
                <w:bCs/>
                <w:spacing w:val="-30"/>
                <w:sz w:val="21"/>
                <w:szCs w:val="21"/>
              </w:rPr>
              <w:t>目</w:t>
            </w:r>
            <w:r>
              <w:rPr>
                <w:b/>
                <w:bCs/>
                <w:sz w:val="21"/>
                <w:szCs w:val="21"/>
              </w:rPr>
              <w:t xml:space="preserve"> </w:t>
            </w:r>
            <w:r>
              <w:rPr>
                <w:b/>
                <w:bCs/>
                <w:spacing w:val="6"/>
                <w:sz w:val="21"/>
                <w:szCs w:val="21"/>
              </w:rPr>
              <w:t>序号</w:t>
            </w:r>
          </w:p>
        </w:tc>
        <w:tc>
          <w:tcPr>
            <w:tcW w:w="1579" w:type="dxa"/>
            <w:vAlign w:val="top"/>
          </w:tcPr>
          <w:p>
            <w:pPr>
              <w:pStyle w:val="7"/>
              <w:spacing w:before="233" w:line="219" w:lineRule="auto"/>
              <w:ind w:left="182"/>
              <w:rPr>
                <w:b/>
                <w:bCs/>
                <w:sz w:val="21"/>
                <w:szCs w:val="21"/>
              </w:rPr>
            </w:pPr>
            <w:r>
              <w:rPr>
                <w:b/>
                <w:bCs/>
                <w:spacing w:val="-2"/>
                <w:sz w:val="21"/>
                <w:szCs w:val="21"/>
              </w:rPr>
              <w:t>考试项目名称</w:t>
            </w:r>
          </w:p>
        </w:tc>
        <w:tc>
          <w:tcPr>
            <w:tcW w:w="3527" w:type="dxa"/>
            <w:vAlign w:val="top"/>
          </w:tcPr>
          <w:p>
            <w:pPr>
              <w:pStyle w:val="7"/>
              <w:spacing w:before="229" w:line="219" w:lineRule="auto"/>
              <w:ind w:left="1346"/>
              <w:rPr>
                <w:b/>
                <w:bCs/>
                <w:sz w:val="21"/>
                <w:szCs w:val="21"/>
              </w:rPr>
            </w:pPr>
            <w:r>
              <w:rPr>
                <w:b/>
                <w:bCs/>
                <w:spacing w:val="-4"/>
                <w:sz w:val="21"/>
                <w:szCs w:val="21"/>
              </w:rPr>
              <w:t>政策依据</w:t>
            </w:r>
          </w:p>
        </w:tc>
        <w:tc>
          <w:tcPr>
            <w:tcW w:w="1719" w:type="dxa"/>
            <w:vAlign w:val="top"/>
          </w:tcPr>
          <w:p>
            <w:pPr>
              <w:pStyle w:val="7"/>
              <w:spacing w:before="233" w:line="219" w:lineRule="auto"/>
              <w:ind w:left="435"/>
              <w:rPr>
                <w:b/>
                <w:bCs/>
                <w:sz w:val="21"/>
                <w:szCs w:val="21"/>
              </w:rPr>
            </w:pPr>
            <w:r>
              <w:rPr>
                <w:b/>
                <w:bCs/>
                <w:spacing w:val="5"/>
                <w:sz w:val="21"/>
                <w:szCs w:val="21"/>
              </w:rPr>
              <w:t>执收部门</w:t>
            </w:r>
          </w:p>
        </w:tc>
        <w:tc>
          <w:tcPr>
            <w:tcW w:w="1929" w:type="dxa"/>
            <w:vAlign w:val="top"/>
          </w:tcPr>
          <w:p>
            <w:pPr>
              <w:pStyle w:val="7"/>
              <w:spacing w:before="233" w:line="219" w:lineRule="auto"/>
              <w:ind w:left="557"/>
              <w:rPr>
                <w:b/>
                <w:bCs/>
                <w:sz w:val="21"/>
                <w:szCs w:val="21"/>
              </w:rPr>
            </w:pPr>
            <w:r>
              <w:rPr>
                <w:b/>
                <w:bCs/>
                <w:spacing w:val="-2"/>
                <w:sz w:val="21"/>
                <w:szCs w:val="21"/>
              </w:rPr>
              <w:t>执收对象</w:t>
            </w:r>
          </w:p>
        </w:tc>
        <w:tc>
          <w:tcPr>
            <w:tcW w:w="2598" w:type="dxa"/>
            <w:vAlign w:val="top"/>
          </w:tcPr>
          <w:p>
            <w:pPr>
              <w:pStyle w:val="7"/>
              <w:spacing w:before="233" w:line="219" w:lineRule="auto"/>
              <w:ind w:left="878"/>
              <w:rPr>
                <w:b/>
                <w:bCs/>
                <w:sz w:val="21"/>
                <w:szCs w:val="21"/>
              </w:rPr>
            </w:pPr>
            <w:r>
              <w:rPr>
                <w:b/>
                <w:bCs/>
                <w:spacing w:val="2"/>
                <w:sz w:val="21"/>
                <w:szCs w:val="21"/>
              </w:rPr>
              <w:t>征收标准</w:t>
            </w:r>
          </w:p>
        </w:tc>
        <w:tc>
          <w:tcPr>
            <w:tcW w:w="1374" w:type="dxa"/>
            <w:vAlign w:val="top"/>
          </w:tcPr>
          <w:p>
            <w:pPr>
              <w:pStyle w:val="7"/>
              <w:spacing w:before="234" w:line="221" w:lineRule="auto"/>
              <w:ind w:left="420"/>
              <w:rPr>
                <w:b/>
                <w:bCs/>
                <w:sz w:val="21"/>
                <w:szCs w:val="21"/>
              </w:rPr>
            </w:pPr>
            <w:r>
              <w:rPr>
                <w:b/>
                <w:bCs/>
                <w:spacing w:val="-6"/>
                <w:sz w:val="21"/>
                <w:szCs w:val="21"/>
              </w:rPr>
              <w:t>备</w:t>
            </w:r>
            <w:r>
              <w:rPr>
                <w:b/>
                <w:bCs/>
                <w:spacing w:val="8"/>
                <w:sz w:val="21"/>
                <w:szCs w:val="21"/>
              </w:rPr>
              <w:t xml:space="preserve"> </w:t>
            </w:r>
            <w:r>
              <w:rPr>
                <w:b/>
                <w:bCs/>
                <w:spacing w:val="-6"/>
                <w:sz w:val="21"/>
                <w:szCs w:val="21"/>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trPr>
        <w:tc>
          <w:tcPr>
            <w:tcW w:w="1834" w:type="dxa"/>
            <w:vAlign w:val="top"/>
          </w:tcPr>
          <w:p>
            <w:pPr>
              <w:rPr>
                <w:rFonts w:ascii="Arial"/>
                <w:sz w:val="21"/>
              </w:rPr>
            </w:pPr>
          </w:p>
        </w:tc>
        <w:tc>
          <w:tcPr>
            <w:tcW w:w="699" w:type="dxa"/>
            <w:vAlign w:val="top"/>
          </w:tcPr>
          <w:p>
            <w:pPr>
              <w:spacing w:line="389" w:lineRule="auto"/>
              <w:rPr>
                <w:rFonts w:ascii="Arial"/>
                <w:sz w:val="21"/>
              </w:rPr>
            </w:pPr>
          </w:p>
          <w:p>
            <w:pPr>
              <w:pStyle w:val="7"/>
              <w:spacing w:before="68"/>
              <w:ind w:left="231"/>
              <w:rPr>
                <w:sz w:val="21"/>
                <w:szCs w:val="21"/>
              </w:rPr>
            </w:pPr>
            <w:r>
              <w:rPr>
                <w:spacing w:val="-4"/>
                <w:sz w:val="21"/>
                <w:szCs w:val="21"/>
              </w:rPr>
              <w:t>38</w:t>
            </w:r>
          </w:p>
        </w:tc>
        <w:tc>
          <w:tcPr>
            <w:tcW w:w="1579" w:type="dxa"/>
            <w:vAlign w:val="top"/>
          </w:tcPr>
          <w:p>
            <w:pPr>
              <w:spacing w:line="259" w:lineRule="auto"/>
              <w:rPr>
                <w:rFonts w:ascii="Arial"/>
                <w:sz w:val="21"/>
              </w:rPr>
            </w:pPr>
          </w:p>
          <w:p>
            <w:pPr>
              <w:pStyle w:val="7"/>
              <w:spacing w:before="68" w:line="224" w:lineRule="auto"/>
              <w:ind w:left="12" w:right="95"/>
              <w:rPr>
                <w:sz w:val="21"/>
                <w:szCs w:val="21"/>
              </w:rPr>
            </w:pPr>
            <w:r>
              <w:rPr>
                <w:spacing w:val="-2"/>
                <w:sz w:val="21"/>
                <w:szCs w:val="21"/>
              </w:rPr>
              <w:t>护士执业资格考</w:t>
            </w:r>
            <w:r>
              <w:rPr>
                <w:spacing w:val="3"/>
                <w:sz w:val="21"/>
                <w:szCs w:val="21"/>
              </w:rPr>
              <w:t xml:space="preserve"> </w:t>
            </w:r>
            <w:r>
              <w:rPr>
                <w:sz w:val="21"/>
                <w:szCs w:val="21"/>
              </w:rPr>
              <w:t>试</w:t>
            </w:r>
          </w:p>
        </w:tc>
        <w:tc>
          <w:tcPr>
            <w:tcW w:w="3527" w:type="dxa"/>
            <w:vAlign w:val="top"/>
          </w:tcPr>
          <w:p>
            <w:pPr>
              <w:pStyle w:val="7"/>
              <w:spacing w:before="219" w:line="217" w:lineRule="auto"/>
              <w:ind w:left="13" w:firstLine="20"/>
              <w:rPr>
                <w:sz w:val="21"/>
                <w:szCs w:val="21"/>
              </w:rPr>
            </w:pPr>
            <w:r>
              <w:rPr>
                <w:spacing w:val="-4"/>
                <w:sz w:val="21"/>
                <w:szCs w:val="21"/>
              </w:rPr>
              <w:t>发改价格〔2015〕1217号，财税〔2016</w:t>
            </w:r>
            <w:r>
              <w:rPr>
                <w:spacing w:val="4"/>
                <w:sz w:val="21"/>
                <w:szCs w:val="21"/>
              </w:rPr>
              <w:t xml:space="preserve"> </w:t>
            </w:r>
            <w:r>
              <w:rPr>
                <w:sz w:val="21"/>
                <w:szCs w:val="21"/>
              </w:rPr>
              <w:t>)14号，发改价格〔2016〕488号，陕</w:t>
            </w:r>
            <w:r>
              <w:rPr>
                <w:spacing w:val="1"/>
                <w:sz w:val="21"/>
                <w:szCs w:val="21"/>
              </w:rPr>
              <w:t xml:space="preserve">  </w:t>
            </w:r>
            <w:r>
              <w:rPr>
                <w:sz w:val="21"/>
                <w:szCs w:val="21"/>
              </w:rPr>
              <w:t>财办综〔2017〕25号</w:t>
            </w:r>
          </w:p>
        </w:tc>
        <w:tc>
          <w:tcPr>
            <w:tcW w:w="1719" w:type="dxa"/>
            <w:vAlign w:val="top"/>
          </w:tcPr>
          <w:p>
            <w:pPr>
              <w:spacing w:line="369" w:lineRule="auto"/>
              <w:rPr>
                <w:rFonts w:ascii="Arial"/>
                <w:sz w:val="21"/>
              </w:rPr>
            </w:pPr>
          </w:p>
          <w:p>
            <w:pPr>
              <w:pStyle w:val="7"/>
              <w:spacing w:before="68" w:line="219" w:lineRule="auto"/>
              <w:ind w:left="226"/>
              <w:rPr>
                <w:sz w:val="21"/>
                <w:szCs w:val="21"/>
              </w:rPr>
            </w:pPr>
            <w:r>
              <w:rPr>
                <w:spacing w:val="3"/>
                <w:sz w:val="21"/>
                <w:szCs w:val="21"/>
              </w:rPr>
              <w:t>卫生健康部门</w:t>
            </w:r>
          </w:p>
        </w:tc>
        <w:tc>
          <w:tcPr>
            <w:tcW w:w="1929" w:type="dxa"/>
            <w:vAlign w:val="top"/>
          </w:tcPr>
          <w:p>
            <w:pPr>
              <w:spacing w:line="369" w:lineRule="auto"/>
              <w:rPr>
                <w:rFonts w:ascii="Arial"/>
                <w:sz w:val="21"/>
              </w:rPr>
            </w:pPr>
          </w:p>
          <w:p>
            <w:pPr>
              <w:pStyle w:val="7"/>
              <w:spacing w:before="68" w:line="219" w:lineRule="auto"/>
              <w:ind w:left="17"/>
              <w:rPr>
                <w:sz w:val="21"/>
                <w:szCs w:val="21"/>
              </w:rPr>
            </w:pPr>
            <w:r>
              <w:rPr>
                <w:spacing w:val="3"/>
                <w:sz w:val="21"/>
                <w:szCs w:val="21"/>
              </w:rPr>
              <w:t>报名参加考试人员</w:t>
            </w:r>
          </w:p>
        </w:tc>
        <w:tc>
          <w:tcPr>
            <w:tcW w:w="2598" w:type="dxa"/>
            <w:vAlign w:val="top"/>
          </w:tcPr>
          <w:p>
            <w:pPr>
              <w:spacing w:line="367" w:lineRule="auto"/>
              <w:rPr>
                <w:rFonts w:ascii="Arial"/>
                <w:sz w:val="21"/>
              </w:rPr>
            </w:pPr>
          </w:p>
          <w:p>
            <w:pPr>
              <w:pStyle w:val="7"/>
              <w:spacing w:before="69" w:line="219" w:lineRule="auto"/>
              <w:ind w:left="18"/>
              <w:rPr>
                <w:sz w:val="21"/>
                <w:szCs w:val="21"/>
              </w:rPr>
            </w:pPr>
            <w:r>
              <w:rPr>
                <w:spacing w:val="-2"/>
                <w:sz w:val="21"/>
                <w:szCs w:val="21"/>
              </w:rPr>
              <w:t>61元/人/科</w:t>
            </w:r>
          </w:p>
        </w:tc>
        <w:tc>
          <w:tcPr>
            <w:tcW w:w="1374" w:type="dxa"/>
            <w:vAlign w:val="top"/>
          </w:tcPr>
          <w:p>
            <w:pPr>
              <w:pStyle w:val="7"/>
              <w:spacing w:before="108" w:line="211" w:lineRule="auto"/>
              <w:ind w:left="20" w:right="10"/>
              <w:jc w:val="both"/>
              <w:rPr>
                <w:sz w:val="21"/>
                <w:szCs w:val="21"/>
              </w:rPr>
            </w:pPr>
            <w:r>
              <w:rPr>
                <w:spacing w:val="-15"/>
                <w:sz w:val="21"/>
                <w:szCs w:val="21"/>
              </w:rPr>
              <w:t>国</w:t>
            </w:r>
            <w:r>
              <w:rPr>
                <w:spacing w:val="-14"/>
                <w:sz w:val="21"/>
                <w:szCs w:val="21"/>
              </w:rPr>
              <w:t xml:space="preserve"> </w:t>
            </w:r>
            <w:r>
              <w:rPr>
                <w:spacing w:val="-15"/>
                <w:sz w:val="21"/>
                <w:szCs w:val="21"/>
              </w:rPr>
              <w:t>家 公</w:t>
            </w:r>
            <w:r>
              <w:rPr>
                <w:spacing w:val="-19"/>
                <w:sz w:val="21"/>
                <w:szCs w:val="21"/>
              </w:rPr>
              <w:t xml:space="preserve"> </w:t>
            </w:r>
            <w:r>
              <w:rPr>
                <w:spacing w:val="-15"/>
                <w:sz w:val="21"/>
                <w:szCs w:val="21"/>
              </w:rPr>
              <w:t>布 项</w:t>
            </w:r>
            <w:r>
              <w:rPr>
                <w:sz w:val="21"/>
                <w:szCs w:val="21"/>
              </w:rPr>
              <w:t xml:space="preserve"> </w:t>
            </w:r>
            <w:r>
              <w:rPr>
                <w:spacing w:val="8"/>
                <w:sz w:val="21"/>
                <w:szCs w:val="21"/>
              </w:rPr>
              <w:t>目，我省委托</w:t>
            </w:r>
            <w:r>
              <w:rPr>
                <w:sz w:val="21"/>
                <w:szCs w:val="21"/>
              </w:rPr>
              <w:t xml:space="preserve"> </w:t>
            </w:r>
            <w:r>
              <w:rPr>
                <w:spacing w:val="6"/>
                <w:sz w:val="21"/>
                <w:szCs w:val="21"/>
              </w:rPr>
              <w:t>西安市组织考</w:t>
            </w:r>
            <w:r>
              <w:rPr>
                <w:spacing w:val="1"/>
                <w:sz w:val="21"/>
                <w:szCs w:val="21"/>
              </w:rPr>
              <w:t xml:space="preserve"> </w:t>
            </w:r>
            <w:r>
              <w:rPr>
                <w:sz w:val="21"/>
                <w:szCs w:val="21"/>
              </w:rPr>
              <w:t>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7" w:hRule="atLeast"/>
        </w:trPr>
        <w:tc>
          <w:tcPr>
            <w:tcW w:w="1834" w:type="dxa"/>
            <w:vAlign w:val="top"/>
          </w:tcPr>
          <w:p>
            <w:pPr>
              <w:rPr>
                <w:rFonts w:ascii="Arial"/>
                <w:sz w:val="21"/>
              </w:rPr>
            </w:pPr>
          </w:p>
        </w:tc>
        <w:tc>
          <w:tcPr>
            <w:tcW w:w="699" w:type="dxa"/>
            <w:vAlign w:val="top"/>
          </w:tcPr>
          <w:p>
            <w:pPr>
              <w:spacing w:line="295" w:lineRule="auto"/>
              <w:rPr>
                <w:rFonts w:ascii="Arial"/>
                <w:sz w:val="21"/>
              </w:rPr>
            </w:pPr>
          </w:p>
          <w:p>
            <w:pPr>
              <w:spacing w:line="296" w:lineRule="auto"/>
              <w:rPr>
                <w:rFonts w:ascii="Arial"/>
                <w:sz w:val="21"/>
              </w:rPr>
            </w:pPr>
          </w:p>
          <w:p>
            <w:pPr>
              <w:spacing w:line="296" w:lineRule="auto"/>
              <w:rPr>
                <w:rFonts w:ascii="Arial"/>
                <w:sz w:val="21"/>
              </w:rPr>
            </w:pPr>
          </w:p>
          <w:p>
            <w:pPr>
              <w:pStyle w:val="7"/>
              <w:spacing w:before="68"/>
              <w:ind w:left="231"/>
              <w:rPr>
                <w:sz w:val="21"/>
                <w:szCs w:val="21"/>
              </w:rPr>
            </w:pPr>
            <w:r>
              <w:rPr>
                <w:spacing w:val="-4"/>
                <w:sz w:val="21"/>
                <w:szCs w:val="21"/>
              </w:rPr>
              <w:t>39</w:t>
            </w:r>
          </w:p>
        </w:tc>
        <w:tc>
          <w:tcPr>
            <w:tcW w:w="1579" w:type="dxa"/>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7"/>
              <w:spacing w:before="68" w:line="219" w:lineRule="auto"/>
              <w:jc w:val="right"/>
              <w:rPr>
                <w:sz w:val="21"/>
                <w:szCs w:val="21"/>
              </w:rPr>
            </w:pPr>
            <w:r>
              <w:rPr>
                <w:spacing w:val="46"/>
                <w:sz w:val="21"/>
                <w:szCs w:val="21"/>
              </w:rPr>
              <w:t>医师资格考试</w:t>
            </w:r>
          </w:p>
          <w:p>
            <w:pPr>
              <w:pStyle w:val="7"/>
              <w:spacing w:line="218" w:lineRule="auto"/>
              <w:ind w:left="12"/>
              <w:rPr>
                <w:sz w:val="21"/>
                <w:szCs w:val="21"/>
              </w:rPr>
            </w:pPr>
            <w:r>
              <w:rPr>
                <w:spacing w:val="6"/>
                <w:sz w:val="21"/>
                <w:szCs w:val="21"/>
              </w:rPr>
              <w:t>(会同中医局)</w:t>
            </w:r>
          </w:p>
        </w:tc>
        <w:tc>
          <w:tcPr>
            <w:tcW w:w="3527" w:type="dxa"/>
            <w:vAlign w:val="top"/>
          </w:tcPr>
          <w:p>
            <w:pPr>
              <w:spacing w:line="399" w:lineRule="auto"/>
              <w:rPr>
                <w:rFonts w:ascii="Arial"/>
                <w:sz w:val="21"/>
              </w:rPr>
            </w:pPr>
          </w:p>
          <w:p>
            <w:pPr>
              <w:pStyle w:val="7"/>
              <w:spacing w:before="68" w:line="217" w:lineRule="auto"/>
              <w:ind w:left="13"/>
              <w:rPr>
                <w:sz w:val="21"/>
                <w:szCs w:val="21"/>
              </w:rPr>
            </w:pPr>
            <w:r>
              <w:rPr>
                <w:spacing w:val="-3"/>
                <w:sz w:val="21"/>
                <w:szCs w:val="21"/>
              </w:rPr>
              <w:t>财综〔2011〕94号，发改价格〔201</w:t>
            </w:r>
            <w:r>
              <w:rPr>
                <w:spacing w:val="-4"/>
                <w:sz w:val="21"/>
                <w:szCs w:val="21"/>
              </w:rPr>
              <w:t>5〕</w:t>
            </w:r>
            <w:r>
              <w:rPr>
                <w:sz w:val="21"/>
                <w:szCs w:val="21"/>
              </w:rPr>
              <w:t xml:space="preserve"> </w:t>
            </w:r>
            <w:r>
              <w:rPr>
                <w:spacing w:val="-3"/>
                <w:sz w:val="21"/>
                <w:szCs w:val="21"/>
              </w:rPr>
              <w:t>1217号，财税〔2016〕105号，财</w:t>
            </w:r>
            <w:r>
              <w:rPr>
                <w:spacing w:val="-4"/>
                <w:sz w:val="21"/>
                <w:szCs w:val="21"/>
              </w:rPr>
              <w:t>税〔</w:t>
            </w:r>
            <w:r>
              <w:rPr>
                <w:sz w:val="21"/>
                <w:szCs w:val="21"/>
              </w:rPr>
              <w:t xml:space="preserve">  </w:t>
            </w:r>
            <w:r>
              <w:rPr>
                <w:spacing w:val="-5"/>
                <w:sz w:val="21"/>
                <w:szCs w:val="21"/>
              </w:rPr>
              <w:t>2016〕14号，发改价格〔2016〕488</w:t>
            </w:r>
          </w:p>
          <w:p>
            <w:pPr>
              <w:pStyle w:val="7"/>
              <w:spacing w:before="2" w:line="222" w:lineRule="auto"/>
              <w:ind w:left="13" w:firstLine="10"/>
              <w:rPr>
                <w:sz w:val="21"/>
                <w:szCs w:val="21"/>
              </w:rPr>
            </w:pPr>
            <w:r>
              <w:rPr>
                <w:spacing w:val="-4"/>
                <w:sz w:val="21"/>
                <w:szCs w:val="21"/>
              </w:rPr>
              <w:t>号，陕财办综〔2017〕25号，陕卫办医</w:t>
            </w:r>
            <w:r>
              <w:rPr>
                <w:spacing w:val="2"/>
                <w:sz w:val="21"/>
                <w:szCs w:val="21"/>
              </w:rPr>
              <w:t xml:space="preserve"> </w:t>
            </w:r>
            <w:r>
              <w:rPr>
                <w:sz w:val="21"/>
                <w:szCs w:val="21"/>
              </w:rPr>
              <w:t>发〔2020〕17号</w:t>
            </w:r>
          </w:p>
        </w:tc>
        <w:tc>
          <w:tcPr>
            <w:tcW w:w="1719" w:type="dxa"/>
            <w:vAlign w:val="top"/>
          </w:tcPr>
          <w:p>
            <w:pPr>
              <w:spacing w:line="289" w:lineRule="auto"/>
              <w:rPr>
                <w:rFonts w:ascii="Arial"/>
                <w:sz w:val="21"/>
              </w:rPr>
            </w:pPr>
          </w:p>
          <w:p>
            <w:pPr>
              <w:spacing w:line="289" w:lineRule="auto"/>
              <w:rPr>
                <w:rFonts w:ascii="Arial"/>
                <w:sz w:val="21"/>
              </w:rPr>
            </w:pPr>
          </w:p>
          <w:p>
            <w:pPr>
              <w:spacing w:line="289" w:lineRule="auto"/>
              <w:rPr>
                <w:rFonts w:ascii="Arial"/>
                <w:sz w:val="21"/>
              </w:rPr>
            </w:pPr>
          </w:p>
          <w:p>
            <w:pPr>
              <w:pStyle w:val="7"/>
              <w:spacing w:before="68" w:line="219" w:lineRule="auto"/>
              <w:ind w:left="226"/>
              <w:rPr>
                <w:sz w:val="21"/>
                <w:szCs w:val="21"/>
              </w:rPr>
            </w:pPr>
            <w:r>
              <w:rPr>
                <w:spacing w:val="3"/>
                <w:sz w:val="21"/>
                <w:szCs w:val="21"/>
              </w:rPr>
              <w:t>卫生健康部门</w:t>
            </w:r>
          </w:p>
        </w:tc>
        <w:tc>
          <w:tcPr>
            <w:tcW w:w="1929" w:type="dxa"/>
            <w:vAlign w:val="top"/>
          </w:tcPr>
          <w:p>
            <w:pPr>
              <w:spacing w:line="289" w:lineRule="auto"/>
              <w:rPr>
                <w:rFonts w:ascii="Arial"/>
                <w:sz w:val="21"/>
              </w:rPr>
            </w:pPr>
          </w:p>
          <w:p>
            <w:pPr>
              <w:spacing w:line="289" w:lineRule="auto"/>
              <w:rPr>
                <w:rFonts w:ascii="Arial"/>
                <w:sz w:val="21"/>
              </w:rPr>
            </w:pPr>
          </w:p>
          <w:p>
            <w:pPr>
              <w:spacing w:line="289" w:lineRule="auto"/>
              <w:rPr>
                <w:rFonts w:ascii="Arial"/>
                <w:sz w:val="21"/>
              </w:rPr>
            </w:pPr>
          </w:p>
          <w:p>
            <w:pPr>
              <w:pStyle w:val="7"/>
              <w:spacing w:before="68" w:line="219" w:lineRule="auto"/>
              <w:ind w:left="17"/>
              <w:rPr>
                <w:sz w:val="21"/>
                <w:szCs w:val="21"/>
              </w:rPr>
            </w:pPr>
            <w:r>
              <w:rPr>
                <w:spacing w:val="3"/>
                <w:sz w:val="21"/>
                <w:szCs w:val="21"/>
              </w:rPr>
              <w:t>报名参加考试人员</w:t>
            </w:r>
          </w:p>
        </w:tc>
        <w:tc>
          <w:tcPr>
            <w:tcW w:w="2598" w:type="dxa"/>
            <w:vAlign w:val="top"/>
          </w:tcPr>
          <w:p>
            <w:pPr>
              <w:pStyle w:val="7"/>
              <w:spacing w:before="222" w:line="215" w:lineRule="auto"/>
              <w:ind w:left="18" w:firstLine="19"/>
              <w:rPr>
                <w:sz w:val="21"/>
                <w:szCs w:val="21"/>
              </w:rPr>
            </w:pPr>
            <w:r>
              <w:rPr>
                <w:spacing w:val="-1"/>
                <w:sz w:val="21"/>
                <w:szCs w:val="21"/>
              </w:rPr>
              <w:t>医师实践技能考试收费标准</w:t>
            </w:r>
            <w:r>
              <w:rPr>
                <w:spacing w:val="8"/>
                <w:sz w:val="21"/>
                <w:szCs w:val="21"/>
              </w:rPr>
              <w:t xml:space="preserve"> </w:t>
            </w:r>
            <w:r>
              <w:rPr>
                <w:spacing w:val="-4"/>
                <w:sz w:val="21"/>
                <w:szCs w:val="21"/>
              </w:rPr>
              <w:t>为每人260元；综合考试收费</w:t>
            </w:r>
            <w:r>
              <w:rPr>
                <w:sz w:val="21"/>
                <w:szCs w:val="21"/>
              </w:rPr>
              <w:t xml:space="preserve"> </w:t>
            </w:r>
            <w:r>
              <w:rPr>
                <w:spacing w:val="1"/>
                <w:sz w:val="21"/>
                <w:szCs w:val="21"/>
              </w:rPr>
              <w:t>标准：参加计算机化考试的</w:t>
            </w:r>
            <w:r>
              <w:rPr>
                <w:spacing w:val="10"/>
                <w:sz w:val="21"/>
                <w:szCs w:val="21"/>
              </w:rPr>
              <w:t xml:space="preserve"> </w:t>
            </w:r>
            <w:r>
              <w:rPr>
                <w:spacing w:val="-1"/>
                <w:sz w:val="21"/>
                <w:szCs w:val="21"/>
              </w:rPr>
              <w:t>考生按每人每单元70元收</w:t>
            </w:r>
          </w:p>
          <w:p>
            <w:pPr>
              <w:pStyle w:val="7"/>
              <w:spacing w:line="221" w:lineRule="auto"/>
              <w:ind w:left="18"/>
              <w:rPr>
                <w:sz w:val="21"/>
                <w:szCs w:val="21"/>
              </w:rPr>
            </w:pPr>
            <w:r>
              <w:rPr>
                <w:spacing w:val="-5"/>
                <w:sz w:val="21"/>
                <w:szCs w:val="21"/>
              </w:rPr>
              <w:t>费，即执业医师4个单元每人</w:t>
            </w:r>
            <w:r>
              <w:rPr>
                <w:spacing w:val="8"/>
                <w:sz w:val="21"/>
                <w:szCs w:val="21"/>
              </w:rPr>
              <w:t xml:space="preserve"> </w:t>
            </w:r>
            <w:r>
              <w:rPr>
                <w:sz w:val="21"/>
                <w:szCs w:val="21"/>
              </w:rPr>
              <w:t xml:space="preserve">280元、执业助理医师2个单 </w:t>
            </w:r>
            <w:r>
              <w:rPr>
                <w:spacing w:val="-1"/>
                <w:sz w:val="21"/>
                <w:szCs w:val="21"/>
              </w:rPr>
              <w:t>元每人140元。</w:t>
            </w:r>
          </w:p>
        </w:tc>
        <w:tc>
          <w:tcPr>
            <w:tcW w:w="1374" w:type="dxa"/>
            <w:vAlign w:val="top"/>
          </w:tcPr>
          <w:p>
            <w:pPr>
              <w:spacing w:line="288" w:lineRule="auto"/>
              <w:rPr>
                <w:rFonts w:ascii="Arial"/>
                <w:sz w:val="21"/>
              </w:rPr>
            </w:pPr>
          </w:p>
          <w:p>
            <w:pPr>
              <w:spacing w:line="288" w:lineRule="auto"/>
              <w:rPr>
                <w:rFonts w:ascii="Arial"/>
                <w:sz w:val="21"/>
              </w:rPr>
            </w:pPr>
          </w:p>
          <w:p>
            <w:pPr>
              <w:spacing w:line="289" w:lineRule="auto"/>
              <w:rPr>
                <w:rFonts w:ascii="Arial"/>
                <w:sz w:val="21"/>
              </w:rPr>
            </w:pPr>
          </w:p>
          <w:p>
            <w:pPr>
              <w:pStyle w:val="7"/>
              <w:spacing w:before="69" w:line="219" w:lineRule="auto"/>
              <w:ind w:left="50"/>
              <w:rPr>
                <w:sz w:val="21"/>
                <w:szCs w:val="21"/>
              </w:rPr>
            </w:pPr>
            <w:r>
              <w:rPr>
                <w:spacing w:val="6"/>
                <w:sz w:val="21"/>
                <w:szCs w:val="21"/>
              </w:rPr>
              <w:t>国家公布项目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1834" w:type="dxa"/>
            <w:vAlign w:val="top"/>
          </w:tcPr>
          <w:p>
            <w:pPr>
              <w:pStyle w:val="7"/>
              <w:spacing w:before="193" w:line="219" w:lineRule="auto"/>
              <w:ind w:left="15"/>
              <w:rPr>
                <w:sz w:val="21"/>
                <w:szCs w:val="21"/>
              </w:rPr>
            </w:pPr>
            <w:r>
              <w:rPr>
                <w:spacing w:val="3"/>
                <w:sz w:val="21"/>
                <w:szCs w:val="21"/>
              </w:rPr>
              <w:t>(四)财政部门</w:t>
            </w:r>
          </w:p>
        </w:tc>
        <w:tc>
          <w:tcPr>
            <w:tcW w:w="699" w:type="dxa"/>
            <w:vAlign w:val="top"/>
          </w:tcPr>
          <w:p>
            <w:pPr>
              <w:rPr>
                <w:rFonts w:ascii="Arial"/>
                <w:sz w:val="21"/>
              </w:rPr>
            </w:pPr>
          </w:p>
        </w:tc>
        <w:tc>
          <w:tcPr>
            <w:tcW w:w="1579" w:type="dxa"/>
            <w:vAlign w:val="top"/>
          </w:tcPr>
          <w:p>
            <w:pPr>
              <w:rPr>
                <w:rFonts w:ascii="Arial"/>
                <w:sz w:val="21"/>
              </w:rPr>
            </w:pPr>
          </w:p>
        </w:tc>
        <w:tc>
          <w:tcPr>
            <w:tcW w:w="3527" w:type="dxa"/>
            <w:vAlign w:val="top"/>
          </w:tcPr>
          <w:p>
            <w:pPr>
              <w:rPr>
                <w:rFonts w:ascii="Arial"/>
                <w:sz w:val="21"/>
              </w:rPr>
            </w:pPr>
          </w:p>
        </w:tc>
        <w:tc>
          <w:tcPr>
            <w:tcW w:w="1719" w:type="dxa"/>
            <w:vAlign w:val="top"/>
          </w:tcPr>
          <w:p>
            <w:pPr>
              <w:rPr>
                <w:rFonts w:ascii="Arial"/>
                <w:sz w:val="21"/>
              </w:rPr>
            </w:pPr>
          </w:p>
        </w:tc>
        <w:tc>
          <w:tcPr>
            <w:tcW w:w="1929" w:type="dxa"/>
            <w:vAlign w:val="top"/>
          </w:tcPr>
          <w:p>
            <w:pPr>
              <w:rPr>
                <w:rFonts w:ascii="Arial"/>
                <w:sz w:val="21"/>
              </w:rPr>
            </w:pPr>
          </w:p>
        </w:tc>
        <w:tc>
          <w:tcPr>
            <w:tcW w:w="2598" w:type="dxa"/>
            <w:vAlign w:val="top"/>
          </w:tcPr>
          <w:p>
            <w:pPr>
              <w:rPr>
                <w:rFonts w:ascii="Arial"/>
                <w:sz w:val="21"/>
              </w:rPr>
            </w:pPr>
          </w:p>
        </w:tc>
        <w:tc>
          <w:tcPr>
            <w:tcW w:w="137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9" w:hRule="atLeast"/>
        </w:trPr>
        <w:tc>
          <w:tcPr>
            <w:tcW w:w="1834" w:type="dxa"/>
            <w:vAlign w:val="top"/>
          </w:tcPr>
          <w:p>
            <w:pPr>
              <w:rPr>
                <w:rFonts w:ascii="Arial"/>
                <w:sz w:val="21"/>
              </w:rPr>
            </w:pPr>
          </w:p>
        </w:tc>
        <w:tc>
          <w:tcPr>
            <w:tcW w:w="699" w:type="dxa"/>
            <w:vAlign w:val="top"/>
          </w:tcPr>
          <w:p>
            <w:pPr>
              <w:spacing w:line="246" w:lineRule="auto"/>
              <w:rPr>
                <w:rFonts w:ascii="Arial"/>
                <w:sz w:val="21"/>
              </w:rPr>
            </w:pPr>
          </w:p>
          <w:p>
            <w:pPr>
              <w:spacing w:line="247" w:lineRule="auto"/>
              <w:rPr>
                <w:rFonts w:ascii="Arial"/>
                <w:sz w:val="21"/>
              </w:rPr>
            </w:pPr>
          </w:p>
          <w:p>
            <w:pPr>
              <w:pStyle w:val="7"/>
              <w:spacing w:before="69"/>
              <w:ind w:left="231"/>
              <w:rPr>
                <w:sz w:val="21"/>
                <w:szCs w:val="21"/>
              </w:rPr>
            </w:pPr>
            <w:r>
              <w:rPr>
                <w:spacing w:val="-2"/>
                <w:sz w:val="21"/>
                <w:szCs w:val="21"/>
              </w:rPr>
              <w:t>40</w:t>
            </w:r>
          </w:p>
        </w:tc>
        <w:tc>
          <w:tcPr>
            <w:tcW w:w="1579" w:type="dxa"/>
            <w:vAlign w:val="top"/>
          </w:tcPr>
          <w:p>
            <w:pPr>
              <w:spacing w:line="354" w:lineRule="auto"/>
              <w:rPr>
                <w:rFonts w:ascii="Arial"/>
                <w:sz w:val="21"/>
              </w:rPr>
            </w:pPr>
          </w:p>
          <w:p>
            <w:pPr>
              <w:pStyle w:val="7"/>
              <w:spacing w:before="68" w:line="222" w:lineRule="auto"/>
              <w:ind w:left="12" w:right="71"/>
              <w:rPr>
                <w:sz w:val="21"/>
                <w:szCs w:val="21"/>
              </w:rPr>
            </w:pPr>
            <w:r>
              <w:rPr>
                <w:spacing w:val="2"/>
                <w:sz w:val="21"/>
                <w:szCs w:val="21"/>
              </w:rPr>
              <w:t>会计专业技术资</w:t>
            </w:r>
            <w:r>
              <w:rPr>
                <w:sz w:val="21"/>
                <w:szCs w:val="21"/>
              </w:rPr>
              <w:t xml:space="preserve"> </w:t>
            </w:r>
            <w:r>
              <w:rPr>
                <w:spacing w:val="-2"/>
                <w:sz w:val="21"/>
                <w:szCs w:val="21"/>
              </w:rPr>
              <w:t>格考试</w:t>
            </w:r>
          </w:p>
        </w:tc>
        <w:tc>
          <w:tcPr>
            <w:tcW w:w="3527" w:type="dxa"/>
            <w:vAlign w:val="top"/>
          </w:tcPr>
          <w:p>
            <w:pPr>
              <w:pStyle w:val="7"/>
              <w:spacing w:before="303" w:line="216" w:lineRule="auto"/>
              <w:ind w:left="13" w:right="229"/>
              <w:jc w:val="both"/>
              <w:rPr>
                <w:sz w:val="21"/>
                <w:szCs w:val="21"/>
              </w:rPr>
            </w:pPr>
            <w:r>
              <w:rPr>
                <w:spacing w:val="-1"/>
                <w:sz w:val="21"/>
                <w:szCs w:val="21"/>
              </w:rPr>
              <w:t>价费字〔1992〕333号，发改价格〔</w:t>
            </w:r>
            <w:r>
              <w:rPr>
                <w:spacing w:val="12"/>
                <w:sz w:val="21"/>
                <w:szCs w:val="21"/>
              </w:rPr>
              <w:t xml:space="preserve"> </w:t>
            </w:r>
            <w:r>
              <w:rPr>
                <w:spacing w:val="5"/>
                <w:sz w:val="21"/>
                <w:szCs w:val="21"/>
              </w:rPr>
              <w:t>2015〕1217号，陕财办会〔2016〕</w:t>
            </w:r>
            <w:r>
              <w:rPr>
                <w:spacing w:val="18"/>
                <w:sz w:val="21"/>
                <w:szCs w:val="21"/>
              </w:rPr>
              <w:t xml:space="preserve"> </w:t>
            </w:r>
            <w:r>
              <w:rPr>
                <w:sz w:val="21"/>
                <w:szCs w:val="21"/>
              </w:rPr>
              <w:t>号，陕价费发〔2018〕41号</w:t>
            </w:r>
          </w:p>
        </w:tc>
        <w:tc>
          <w:tcPr>
            <w:tcW w:w="1719" w:type="dxa"/>
            <w:vAlign w:val="top"/>
          </w:tcPr>
          <w:p>
            <w:pPr>
              <w:spacing w:line="473" w:lineRule="auto"/>
              <w:rPr>
                <w:rFonts w:ascii="Arial"/>
                <w:sz w:val="21"/>
              </w:rPr>
            </w:pPr>
          </w:p>
          <w:p>
            <w:pPr>
              <w:pStyle w:val="7"/>
              <w:spacing w:before="68" w:line="219" w:lineRule="auto"/>
              <w:ind w:left="435"/>
              <w:rPr>
                <w:sz w:val="21"/>
                <w:szCs w:val="21"/>
              </w:rPr>
            </w:pPr>
            <w:r>
              <w:rPr>
                <w:spacing w:val="5"/>
                <w:sz w:val="21"/>
                <w:szCs w:val="21"/>
              </w:rPr>
              <w:t>财政部门</w:t>
            </w:r>
          </w:p>
        </w:tc>
        <w:tc>
          <w:tcPr>
            <w:tcW w:w="1929" w:type="dxa"/>
            <w:vAlign w:val="top"/>
          </w:tcPr>
          <w:p>
            <w:pPr>
              <w:spacing w:line="473" w:lineRule="auto"/>
              <w:rPr>
                <w:rFonts w:ascii="Arial"/>
                <w:sz w:val="21"/>
              </w:rPr>
            </w:pPr>
          </w:p>
          <w:p>
            <w:pPr>
              <w:pStyle w:val="7"/>
              <w:spacing w:before="68" w:line="219" w:lineRule="auto"/>
              <w:ind w:left="17"/>
              <w:rPr>
                <w:sz w:val="21"/>
                <w:szCs w:val="21"/>
              </w:rPr>
            </w:pPr>
            <w:r>
              <w:rPr>
                <w:spacing w:val="3"/>
                <w:sz w:val="21"/>
                <w:szCs w:val="21"/>
              </w:rPr>
              <w:t>报名参加考试人员</w:t>
            </w:r>
          </w:p>
        </w:tc>
        <w:tc>
          <w:tcPr>
            <w:tcW w:w="2598" w:type="dxa"/>
            <w:vAlign w:val="top"/>
          </w:tcPr>
          <w:p>
            <w:pPr>
              <w:pStyle w:val="7"/>
              <w:spacing w:before="74" w:line="210" w:lineRule="auto"/>
              <w:ind w:left="18" w:firstLine="19"/>
              <w:jc w:val="both"/>
              <w:rPr>
                <w:sz w:val="21"/>
                <w:szCs w:val="21"/>
              </w:rPr>
            </w:pPr>
            <w:r>
              <w:rPr>
                <w:spacing w:val="-3"/>
                <w:sz w:val="21"/>
                <w:szCs w:val="21"/>
              </w:rPr>
              <w:t>会计专业技术初级、中级资</w:t>
            </w:r>
            <w:r>
              <w:rPr>
                <w:spacing w:val="6"/>
                <w:sz w:val="21"/>
                <w:szCs w:val="21"/>
              </w:rPr>
              <w:t xml:space="preserve"> </w:t>
            </w:r>
            <w:r>
              <w:rPr>
                <w:spacing w:val="-3"/>
                <w:sz w:val="21"/>
                <w:szCs w:val="21"/>
              </w:rPr>
              <w:t>格无纸化考试报名费每科70</w:t>
            </w:r>
            <w:r>
              <w:rPr>
                <w:spacing w:val="6"/>
                <w:sz w:val="21"/>
                <w:szCs w:val="21"/>
              </w:rPr>
              <w:t xml:space="preserve"> </w:t>
            </w:r>
            <w:r>
              <w:rPr>
                <w:spacing w:val="-3"/>
                <w:sz w:val="21"/>
                <w:szCs w:val="21"/>
              </w:rPr>
              <w:t>元；高级资格考试报名费每</w:t>
            </w:r>
            <w:r>
              <w:rPr>
                <w:spacing w:val="1"/>
                <w:sz w:val="21"/>
                <w:szCs w:val="21"/>
              </w:rPr>
              <w:t xml:space="preserve"> </w:t>
            </w:r>
            <w:r>
              <w:rPr>
                <w:spacing w:val="-4"/>
                <w:sz w:val="21"/>
                <w:szCs w:val="21"/>
              </w:rPr>
              <w:t>人100元；会计职称评审报名</w:t>
            </w:r>
            <w:r>
              <w:rPr>
                <w:sz w:val="21"/>
                <w:szCs w:val="21"/>
              </w:rPr>
              <w:t xml:space="preserve"> </w:t>
            </w:r>
            <w:r>
              <w:rPr>
                <w:spacing w:val="-3"/>
                <w:sz w:val="21"/>
                <w:szCs w:val="21"/>
              </w:rPr>
              <w:t>费每人400元。</w:t>
            </w:r>
          </w:p>
        </w:tc>
        <w:tc>
          <w:tcPr>
            <w:tcW w:w="1374" w:type="dxa"/>
            <w:vAlign w:val="top"/>
          </w:tcPr>
          <w:p>
            <w:pPr>
              <w:spacing w:line="472" w:lineRule="auto"/>
              <w:rPr>
                <w:rFonts w:ascii="Arial"/>
                <w:sz w:val="21"/>
              </w:rPr>
            </w:pPr>
          </w:p>
          <w:p>
            <w:pPr>
              <w:pStyle w:val="7"/>
              <w:spacing w:before="68" w:line="219" w:lineRule="auto"/>
              <w:ind w:left="50"/>
              <w:rPr>
                <w:sz w:val="21"/>
                <w:szCs w:val="21"/>
              </w:rPr>
            </w:pPr>
            <w:r>
              <w:rPr>
                <w:spacing w:val="6"/>
                <w:sz w:val="21"/>
                <w:szCs w:val="21"/>
              </w:rPr>
              <w:t>国家公布项目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1834" w:type="dxa"/>
            <w:vAlign w:val="top"/>
          </w:tcPr>
          <w:p>
            <w:pPr>
              <w:rPr>
                <w:rFonts w:ascii="Arial"/>
                <w:sz w:val="21"/>
              </w:rPr>
            </w:pPr>
          </w:p>
        </w:tc>
        <w:tc>
          <w:tcPr>
            <w:tcW w:w="699" w:type="dxa"/>
            <w:vAlign w:val="top"/>
          </w:tcPr>
          <w:p>
            <w:pPr>
              <w:pStyle w:val="7"/>
              <w:spacing w:before="306" w:line="241" w:lineRule="auto"/>
              <w:ind w:left="231"/>
              <w:rPr>
                <w:sz w:val="21"/>
                <w:szCs w:val="21"/>
              </w:rPr>
            </w:pPr>
            <w:r>
              <w:rPr>
                <w:spacing w:val="-2"/>
                <w:sz w:val="21"/>
                <w:szCs w:val="21"/>
              </w:rPr>
              <w:t>41</w:t>
            </w:r>
          </w:p>
        </w:tc>
        <w:tc>
          <w:tcPr>
            <w:tcW w:w="1579" w:type="dxa"/>
            <w:vAlign w:val="top"/>
          </w:tcPr>
          <w:p>
            <w:pPr>
              <w:pStyle w:val="7"/>
              <w:spacing w:before="204" w:line="211" w:lineRule="auto"/>
              <w:ind w:left="12" w:right="94"/>
              <w:rPr>
                <w:sz w:val="21"/>
                <w:szCs w:val="21"/>
              </w:rPr>
            </w:pPr>
            <w:r>
              <w:rPr>
                <w:spacing w:val="-2"/>
                <w:sz w:val="21"/>
                <w:szCs w:val="21"/>
              </w:rPr>
              <w:t>会计人员继续教</w:t>
            </w:r>
            <w:r>
              <w:rPr>
                <w:spacing w:val="5"/>
                <w:sz w:val="21"/>
                <w:szCs w:val="21"/>
              </w:rPr>
              <w:t xml:space="preserve"> </w:t>
            </w:r>
            <w:r>
              <w:rPr>
                <w:spacing w:val="3"/>
                <w:sz w:val="21"/>
                <w:szCs w:val="21"/>
              </w:rPr>
              <w:t>育考试费</w:t>
            </w:r>
          </w:p>
        </w:tc>
        <w:tc>
          <w:tcPr>
            <w:tcW w:w="3527" w:type="dxa"/>
            <w:vAlign w:val="top"/>
          </w:tcPr>
          <w:p>
            <w:pPr>
              <w:pStyle w:val="7"/>
              <w:spacing w:before="203" w:line="213" w:lineRule="auto"/>
              <w:ind w:left="23" w:right="224" w:firstLine="9"/>
              <w:rPr>
                <w:sz w:val="21"/>
                <w:szCs w:val="21"/>
              </w:rPr>
            </w:pPr>
            <w:r>
              <w:rPr>
                <w:sz w:val="21"/>
                <w:szCs w:val="21"/>
              </w:rPr>
              <w:t>陕价费发〔2018〕41号，陕财办会(</w:t>
            </w:r>
            <w:r>
              <w:rPr>
                <w:spacing w:val="3"/>
                <w:sz w:val="21"/>
                <w:szCs w:val="21"/>
              </w:rPr>
              <w:t xml:space="preserve"> </w:t>
            </w:r>
            <w:r>
              <w:rPr>
                <w:spacing w:val="-2"/>
                <w:sz w:val="21"/>
                <w:szCs w:val="21"/>
              </w:rPr>
              <w:t>2016〕1号</w:t>
            </w:r>
          </w:p>
        </w:tc>
        <w:tc>
          <w:tcPr>
            <w:tcW w:w="1719" w:type="dxa"/>
            <w:vAlign w:val="top"/>
          </w:tcPr>
          <w:p>
            <w:pPr>
              <w:pStyle w:val="7"/>
              <w:spacing w:before="285" w:line="219" w:lineRule="auto"/>
              <w:ind w:left="435"/>
              <w:rPr>
                <w:sz w:val="21"/>
                <w:szCs w:val="21"/>
              </w:rPr>
            </w:pPr>
            <w:r>
              <w:rPr>
                <w:spacing w:val="5"/>
                <w:sz w:val="21"/>
                <w:szCs w:val="21"/>
              </w:rPr>
              <w:t>财政部门</w:t>
            </w:r>
          </w:p>
        </w:tc>
        <w:tc>
          <w:tcPr>
            <w:tcW w:w="1929" w:type="dxa"/>
            <w:vAlign w:val="top"/>
          </w:tcPr>
          <w:p>
            <w:pPr>
              <w:pStyle w:val="7"/>
              <w:spacing w:before="285" w:line="219" w:lineRule="auto"/>
              <w:ind w:left="17"/>
              <w:rPr>
                <w:sz w:val="21"/>
                <w:szCs w:val="21"/>
              </w:rPr>
            </w:pPr>
            <w:r>
              <w:rPr>
                <w:spacing w:val="3"/>
                <w:sz w:val="21"/>
                <w:szCs w:val="21"/>
              </w:rPr>
              <w:t>报名参加考试人员</w:t>
            </w:r>
          </w:p>
        </w:tc>
        <w:tc>
          <w:tcPr>
            <w:tcW w:w="2598" w:type="dxa"/>
            <w:vAlign w:val="top"/>
          </w:tcPr>
          <w:p>
            <w:pPr>
              <w:pStyle w:val="7"/>
              <w:spacing w:before="284" w:line="219" w:lineRule="auto"/>
              <w:ind w:left="18"/>
              <w:rPr>
                <w:sz w:val="21"/>
                <w:szCs w:val="21"/>
              </w:rPr>
            </w:pPr>
            <w:r>
              <w:rPr>
                <w:spacing w:val="-2"/>
                <w:sz w:val="21"/>
                <w:szCs w:val="21"/>
              </w:rPr>
              <w:t>30元/科</w:t>
            </w:r>
          </w:p>
        </w:tc>
        <w:tc>
          <w:tcPr>
            <w:tcW w:w="137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1834" w:type="dxa"/>
            <w:vAlign w:val="top"/>
          </w:tcPr>
          <w:p>
            <w:pPr>
              <w:rPr>
                <w:rFonts w:ascii="Arial"/>
                <w:sz w:val="21"/>
              </w:rPr>
            </w:pPr>
          </w:p>
        </w:tc>
        <w:tc>
          <w:tcPr>
            <w:tcW w:w="699" w:type="dxa"/>
            <w:vAlign w:val="top"/>
          </w:tcPr>
          <w:p>
            <w:pPr>
              <w:spacing w:line="287" w:lineRule="auto"/>
              <w:rPr>
                <w:rFonts w:ascii="Arial"/>
                <w:sz w:val="21"/>
              </w:rPr>
            </w:pPr>
          </w:p>
          <w:p>
            <w:pPr>
              <w:pStyle w:val="7"/>
              <w:spacing w:before="68" w:line="241" w:lineRule="auto"/>
              <w:ind w:left="231"/>
              <w:rPr>
                <w:sz w:val="21"/>
                <w:szCs w:val="21"/>
              </w:rPr>
            </w:pPr>
            <w:r>
              <w:rPr>
                <w:spacing w:val="-2"/>
                <w:sz w:val="21"/>
                <w:szCs w:val="21"/>
              </w:rPr>
              <w:t>42</w:t>
            </w:r>
          </w:p>
        </w:tc>
        <w:tc>
          <w:tcPr>
            <w:tcW w:w="1579" w:type="dxa"/>
            <w:vAlign w:val="top"/>
          </w:tcPr>
          <w:p>
            <w:pPr>
              <w:spacing w:line="265" w:lineRule="auto"/>
              <w:rPr>
                <w:rFonts w:ascii="Arial"/>
                <w:sz w:val="21"/>
              </w:rPr>
            </w:pPr>
          </w:p>
          <w:p>
            <w:pPr>
              <w:pStyle w:val="7"/>
              <w:spacing w:before="68" w:line="219" w:lineRule="auto"/>
              <w:ind w:left="12"/>
              <w:rPr>
                <w:sz w:val="21"/>
                <w:szCs w:val="21"/>
              </w:rPr>
            </w:pPr>
            <w:r>
              <w:rPr>
                <w:spacing w:val="-2"/>
                <w:sz w:val="21"/>
                <w:szCs w:val="21"/>
              </w:rPr>
              <w:t>注册会计师考试</w:t>
            </w:r>
          </w:p>
        </w:tc>
        <w:tc>
          <w:tcPr>
            <w:tcW w:w="3527" w:type="dxa"/>
            <w:vAlign w:val="top"/>
          </w:tcPr>
          <w:p>
            <w:pPr>
              <w:pStyle w:val="7"/>
              <w:spacing w:before="115" w:line="218" w:lineRule="auto"/>
              <w:ind w:left="13"/>
              <w:jc w:val="both"/>
              <w:rPr>
                <w:sz w:val="21"/>
                <w:szCs w:val="21"/>
              </w:rPr>
            </w:pPr>
            <w:r>
              <w:rPr>
                <w:spacing w:val="-3"/>
                <w:sz w:val="21"/>
                <w:szCs w:val="21"/>
              </w:rPr>
              <w:t>会协〔2015〕47号，发改价格〔201</w:t>
            </w:r>
            <w:r>
              <w:rPr>
                <w:spacing w:val="-4"/>
                <w:sz w:val="21"/>
                <w:szCs w:val="21"/>
              </w:rPr>
              <w:t>5〕</w:t>
            </w:r>
            <w:r>
              <w:rPr>
                <w:sz w:val="21"/>
                <w:szCs w:val="21"/>
              </w:rPr>
              <w:t xml:space="preserve"> </w:t>
            </w:r>
            <w:r>
              <w:rPr>
                <w:spacing w:val="-8"/>
                <w:sz w:val="21"/>
                <w:szCs w:val="21"/>
              </w:rPr>
              <w:t>1217号，陕价费发〔2018〕41号，陕会</w:t>
            </w:r>
            <w:r>
              <w:rPr>
                <w:spacing w:val="7"/>
                <w:sz w:val="21"/>
                <w:szCs w:val="21"/>
              </w:rPr>
              <w:t xml:space="preserve">  </w:t>
            </w:r>
            <w:r>
              <w:rPr>
                <w:spacing w:val="-3"/>
                <w:sz w:val="21"/>
                <w:szCs w:val="21"/>
              </w:rPr>
              <w:t>协〔2018〕13号</w:t>
            </w:r>
          </w:p>
        </w:tc>
        <w:tc>
          <w:tcPr>
            <w:tcW w:w="1719" w:type="dxa"/>
            <w:vAlign w:val="top"/>
          </w:tcPr>
          <w:p>
            <w:pPr>
              <w:spacing w:line="266" w:lineRule="auto"/>
              <w:rPr>
                <w:rFonts w:ascii="Arial"/>
                <w:sz w:val="21"/>
              </w:rPr>
            </w:pPr>
          </w:p>
          <w:p>
            <w:pPr>
              <w:pStyle w:val="7"/>
              <w:spacing w:before="69" w:line="219" w:lineRule="auto"/>
              <w:ind w:left="435"/>
              <w:rPr>
                <w:sz w:val="21"/>
                <w:szCs w:val="21"/>
              </w:rPr>
            </w:pPr>
            <w:r>
              <w:rPr>
                <w:spacing w:val="5"/>
                <w:sz w:val="21"/>
                <w:szCs w:val="21"/>
              </w:rPr>
              <w:t>财政部门</w:t>
            </w:r>
          </w:p>
        </w:tc>
        <w:tc>
          <w:tcPr>
            <w:tcW w:w="1929" w:type="dxa"/>
            <w:vAlign w:val="top"/>
          </w:tcPr>
          <w:p>
            <w:pPr>
              <w:spacing w:line="266" w:lineRule="auto"/>
              <w:rPr>
                <w:rFonts w:ascii="Arial"/>
                <w:sz w:val="21"/>
              </w:rPr>
            </w:pPr>
          </w:p>
          <w:p>
            <w:pPr>
              <w:pStyle w:val="7"/>
              <w:spacing w:before="69" w:line="219" w:lineRule="auto"/>
              <w:ind w:left="17"/>
              <w:rPr>
                <w:sz w:val="21"/>
                <w:szCs w:val="21"/>
              </w:rPr>
            </w:pPr>
            <w:r>
              <w:rPr>
                <w:spacing w:val="3"/>
                <w:sz w:val="21"/>
                <w:szCs w:val="21"/>
              </w:rPr>
              <w:t>报名参加考试人员</w:t>
            </w:r>
          </w:p>
        </w:tc>
        <w:tc>
          <w:tcPr>
            <w:tcW w:w="2598" w:type="dxa"/>
            <w:vAlign w:val="top"/>
          </w:tcPr>
          <w:p>
            <w:pPr>
              <w:spacing w:line="265" w:lineRule="auto"/>
              <w:rPr>
                <w:rFonts w:ascii="Arial"/>
                <w:sz w:val="21"/>
              </w:rPr>
            </w:pPr>
          </w:p>
          <w:p>
            <w:pPr>
              <w:pStyle w:val="7"/>
              <w:spacing w:before="68" w:line="219" w:lineRule="auto"/>
              <w:ind w:left="18"/>
              <w:rPr>
                <w:sz w:val="21"/>
                <w:szCs w:val="21"/>
              </w:rPr>
            </w:pPr>
            <w:r>
              <w:rPr>
                <w:spacing w:val="-2"/>
                <w:sz w:val="21"/>
                <w:szCs w:val="21"/>
              </w:rPr>
              <w:t>60元/人/科</w:t>
            </w:r>
          </w:p>
        </w:tc>
        <w:tc>
          <w:tcPr>
            <w:tcW w:w="1374" w:type="dxa"/>
            <w:vAlign w:val="top"/>
          </w:tcPr>
          <w:p>
            <w:pPr>
              <w:spacing w:line="265" w:lineRule="auto"/>
              <w:rPr>
                <w:rFonts w:ascii="Arial"/>
                <w:sz w:val="21"/>
              </w:rPr>
            </w:pPr>
          </w:p>
          <w:p>
            <w:pPr>
              <w:pStyle w:val="7"/>
              <w:spacing w:before="68" w:line="219" w:lineRule="auto"/>
              <w:ind w:left="50"/>
              <w:rPr>
                <w:sz w:val="21"/>
                <w:szCs w:val="21"/>
              </w:rPr>
            </w:pPr>
            <w:r>
              <w:rPr>
                <w:spacing w:val="6"/>
                <w:sz w:val="21"/>
                <w:szCs w:val="21"/>
              </w:rPr>
              <w:t>国家公布项目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834" w:type="dxa"/>
            <w:vAlign w:val="top"/>
          </w:tcPr>
          <w:p>
            <w:pPr>
              <w:pStyle w:val="7"/>
              <w:spacing w:before="128" w:line="214" w:lineRule="auto"/>
              <w:ind w:left="15" w:right="227" w:firstLine="99"/>
              <w:rPr>
                <w:sz w:val="21"/>
                <w:szCs w:val="21"/>
              </w:rPr>
            </w:pPr>
            <w:r>
              <w:rPr>
                <w:spacing w:val="1"/>
                <w:sz w:val="21"/>
                <w:szCs w:val="21"/>
              </w:rPr>
              <w:t>(五)交通运输部</w:t>
            </w:r>
            <w:r>
              <w:rPr>
                <w:spacing w:val="2"/>
                <w:sz w:val="21"/>
                <w:szCs w:val="21"/>
              </w:rPr>
              <w:t xml:space="preserve"> </w:t>
            </w:r>
            <w:r>
              <w:rPr>
                <w:sz w:val="21"/>
                <w:szCs w:val="21"/>
              </w:rPr>
              <w:t>门</w:t>
            </w:r>
          </w:p>
        </w:tc>
        <w:tc>
          <w:tcPr>
            <w:tcW w:w="699" w:type="dxa"/>
            <w:vAlign w:val="top"/>
          </w:tcPr>
          <w:p>
            <w:pPr>
              <w:rPr>
                <w:rFonts w:ascii="Arial"/>
                <w:sz w:val="21"/>
              </w:rPr>
            </w:pPr>
          </w:p>
        </w:tc>
        <w:tc>
          <w:tcPr>
            <w:tcW w:w="1579" w:type="dxa"/>
            <w:vAlign w:val="top"/>
          </w:tcPr>
          <w:p>
            <w:pPr>
              <w:rPr>
                <w:rFonts w:ascii="Arial"/>
                <w:sz w:val="21"/>
              </w:rPr>
            </w:pPr>
          </w:p>
        </w:tc>
        <w:tc>
          <w:tcPr>
            <w:tcW w:w="3527" w:type="dxa"/>
            <w:vAlign w:val="top"/>
          </w:tcPr>
          <w:p>
            <w:pPr>
              <w:rPr>
                <w:rFonts w:ascii="Arial"/>
                <w:sz w:val="21"/>
              </w:rPr>
            </w:pPr>
          </w:p>
        </w:tc>
        <w:tc>
          <w:tcPr>
            <w:tcW w:w="1719" w:type="dxa"/>
            <w:vAlign w:val="top"/>
          </w:tcPr>
          <w:p>
            <w:pPr>
              <w:rPr>
                <w:rFonts w:ascii="Arial"/>
                <w:sz w:val="21"/>
              </w:rPr>
            </w:pPr>
          </w:p>
        </w:tc>
        <w:tc>
          <w:tcPr>
            <w:tcW w:w="1929" w:type="dxa"/>
            <w:vAlign w:val="top"/>
          </w:tcPr>
          <w:p>
            <w:pPr>
              <w:rPr>
                <w:rFonts w:ascii="Arial"/>
                <w:sz w:val="21"/>
              </w:rPr>
            </w:pPr>
          </w:p>
        </w:tc>
        <w:tc>
          <w:tcPr>
            <w:tcW w:w="2598" w:type="dxa"/>
            <w:vAlign w:val="top"/>
          </w:tcPr>
          <w:p>
            <w:pPr>
              <w:rPr>
                <w:rFonts w:ascii="Arial"/>
                <w:sz w:val="21"/>
              </w:rPr>
            </w:pPr>
          </w:p>
        </w:tc>
        <w:tc>
          <w:tcPr>
            <w:tcW w:w="137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834" w:type="dxa"/>
            <w:vAlign w:val="top"/>
          </w:tcPr>
          <w:p>
            <w:pPr>
              <w:rPr>
                <w:rFonts w:ascii="Arial"/>
                <w:sz w:val="21"/>
              </w:rPr>
            </w:pPr>
          </w:p>
        </w:tc>
        <w:tc>
          <w:tcPr>
            <w:tcW w:w="699" w:type="dxa"/>
            <w:vAlign w:val="top"/>
          </w:tcPr>
          <w:p>
            <w:pPr>
              <w:pStyle w:val="7"/>
              <w:spacing w:before="209"/>
              <w:ind w:left="231"/>
              <w:rPr>
                <w:sz w:val="21"/>
                <w:szCs w:val="21"/>
              </w:rPr>
            </w:pPr>
            <w:r>
              <w:rPr>
                <w:spacing w:val="-2"/>
                <w:sz w:val="21"/>
                <w:szCs w:val="21"/>
              </w:rPr>
              <w:t>43</w:t>
            </w:r>
          </w:p>
        </w:tc>
        <w:tc>
          <w:tcPr>
            <w:tcW w:w="1579" w:type="dxa"/>
            <w:vAlign w:val="top"/>
          </w:tcPr>
          <w:p>
            <w:pPr>
              <w:pStyle w:val="7"/>
              <w:spacing w:before="188" w:line="219" w:lineRule="auto"/>
              <w:ind w:left="12"/>
              <w:rPr>
                <w:sz w:val="21"/>
                <w:szCs w:val="21"/>
              </w:rPr>
            </w:pPr>
            <w:r>
              <w:rPr>
                <w:spacing w:val="-2"/>
                <w:sz w:val="21"/>
                <w:szCs w:val="21"/>
              </w:rPr>
              <w:t>船员考试</w:t>
            </w:r>
          </w:p>
        </w:tc>
        <w:tc>
          <w:tcPr>
            <w:tcW w:w="3527" w:type="dxa"/>
            <w:vAlign w:val="top"/>
          </w:tcPr>
          <w:p>
            <w:pPr>
              <w:rPr>
                <w:rFonts w:ascii="Arial"/>
                <w:sz w:val="21"/>
              </w:rPr>
            </w:pPr>
          </w:p>
        </w:tc>
        <w:tc>
          <w:tcPr>
            <w:tcW w:w="1719" w:type="dxa"/>
            <w:vAlign w:val="top"/>
          </w:tcPr>
          <w:p>
            <w:pPr>
              <w:rPr>
                <w:rFonts w:ascii="Arial"/>
                <w:sz w:val="21"/>
              </w:rPr>
            </w:pPr>
          </w:p>
        </w:tc>
        <w:tc>
          <w:tcPr>
            <w:tcW w:w="1929" w:type="dxa"/>
            <w:vAlign w:val="top"/>
          </w:tcPr>
          <w:p>
            <w:pPr>
              <w:rPr>
                <w:rFonts w:ascii="Arial"/>
                <w:sz w:val="21"/>
              </w:rPr>
            </w:pPr>
          </w:p>
        </w:tc>
        <w:tc>
          <w:tcPr>
            <w:tcW w:w="2598" w:type="dxa"/>
            <w:vAlign w:val="top"/>
          </w:tcPr>
          <w:p>
            <w:pPr>
              <w:rPr>
                <w:rFonts w:ascii="Arial"/>
                <w:sz w:val="21"/>
              </w:rPr>
            </w:pPr>
          </w:p>
        </w:tc>
        <w:tc>
          <w:tcPr>
            <w:tcW w:w="1374" w:type="dxa"/>
            <w:vAlign w:val="top"/>
          </w:tcPr>
          <w:p>
            <w:pPr>
              <w:rPr>
                <w:rFonts w:ascii="Arial"/>
                <w:sz w:val="21"/>
              </w:rPr>
            </w:pPr>
          </w:p>
        </w:tc>
      </w:tr>
    </w:tbl>
    <w:p>
      <w:pPr>
        <w:pStyle w:val="2"/>
      </w:pPr>
    </w:p>
    <w:p>
      <w:pPr>
        <w:sectPr>
          <w:headerReference r:id="rId83" w:type="default"/>
          <w:footerReference r:id="rId84" w:type="default"/>
          <w:pgSz w:w="16860" w:h="11870"/>
          <w:pgMar w:top="400" w:right="845" w:bottom="900" w:left="744" w:header="0" w:footer="615" w:gutter="0"/>
          <w:cols w:space="720" w:num="1"/>
        </w:sectPr>
      </w:pPr>
    </w:p>
    <w:p>
      <w:pPr>
        <w:spacing w:line="217" w:lineRule="auto"/>
        <w:ind w:left="5500"/>
        <w:rPr>
          <w:rFonts w:ascii="宋体" w:hAnsi="宋体" w:eastAsia="宋体" w:cs="宋体"/>
          <w:sz w:val="37"/>
          <w:szCs w:val="37"/>
        </w:rPr>
      </w:pPr>
      <w:r>
        <w:rPr>
          <w:rFonts w:hint="eastAsia" w:ascii="宋体" w:hAnsi="宋体" w:eastAsia="宋体" w:cs="宋体"/>
          <w:b/>
          <w:bCs/>
          <w:spacing w:val="-4"/>
          <w:sz w:val="36"/>
          <w:szCs w:val="36"/>
          <w:lang w:eastAsia="zh-CN"/>
        </w:rPr>
        <w:t>西乡县</w:t>
      </w:r>
      <w:r>
        <w:rPr>
          <w:rFonts w:ascii="宋体" w:hAnsi="宋体" w:eastAsia="宋体" w:cs="宋体"/>
          <w:b/>
          <w:bCs/>
          <w:spacing w:val="-4"/>
          <w:sz w:val="37"/>
          <w:szCs w:val="37"/>
        </w:rPr>
        <w:t>考试考务费目录清单</w:t>
      </w:r>
    </w:p>
    <w:tbl>
      <w:tblPr>
        <w:tblStyle w:val="6"/>
        <w:tblW w:w="153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33"/>
        <w:gridCol w:w="709"/>
        <w:gridCol w:w="1599"/>
        <w:gridCol w:w="3528"/>
        <w:gridCol w:w="1719"/>
        <w:gridCol w:w="1929"/>
        <w:gridCol w:w="2608"/>
        <w:gridCol w:w="13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1833" w:type="dxa"/>
            <w:vAlign w:val="top"/>
          </w:tcPr>
          <w:p>
            <w:pPr>
              <w:pStyle w:val="7"/>
              <w:spacing w:before="240" w:line="219" w:lineRule="auto"/>
              <w:ind w:left="407"/>
              <w:rPr>
                <w:b/>
                <w:bCs/>
                <w:sz w:val="21"/>
                <w:szCs w:val="21"/>
              </w:rPr>
            </w:pPr>
            <w:r>
              <w:rPr>
                <w:b/>
                <w:bCs/>
                <w:spacing w:val="1"/>
                <w:sz w:val="21"/>
                <w:szCs w:val="21"/>
              </w:rPr>
              <w:t>类别和部门</w:t>
            </w:r>
          </w:p>
        </w:tc>
        <w:tc>
          <w:tcPr>
            <w:tcW w:w="709" w:type="dxa"/>
            <w:vAlign w:val="top"/>
          </w:tcPr>
          <w:p>
            <w:pPr>
              <w:pStyle w:val="7"/>
              <w:spacing w:before="133" w:line="212" w:lineRule="auto"/>
              <w:ind w:left="131" w:right="106"/>
              <w:rPr>
                <w:b/>
                <w:bCs/>
                <w:sz w:val="21"/>
                <w:szCs w:val="21"/>
              </w:rPr>
            </w:pPr>
            <w:r>
              <w:rPr>
                <w:b/>
                <w:bCs/>
                <w:spacing w:val="-30"/>
                <w:sz w:val="21"/>
                <w:szCs w:val="21"/>
              </w:rPr>
              <w:t>项</w:t>
            </w:r>
            <w:r>
              <w:rPr>
                <w:rFonts w:hint="eastAsia"/>
                <w:b/>
                <w:bCs/>
                <w:spacing w:val="-30"/>
                <w:sz w:val="21"/>
                <w:szCs w:val="21"/>
                <w:lang w:val="en-US" w:eastAsia="zh-CN"/>
              </w:rPr>
              <w:t xml:space="preserve"> </w:t>
            </w:r>
            <w:r>
              <w:rPr>
                <w:b/>
                <w:bCs/>
                <w:spacing w:val="-30"/>
                <w:sz w:val="21"/>
                <w:szCs w:val="21"/>
              </w:rPr>
              <w:t>目</w:t>
            </w:r>
            <w:r>
              <w:rPr>
                <w:b/>
                <w:bCs/>
                <w:sz w:val="21"/>
                <w:szCs w:val="21"/>
              </w:rPr>
              <w:t xml:space="preserve"> </w:t>
            </w:r>
            <w:r>
              <w:rPr>
                <w:b/>
                <w:bCs/>
                <w:spacing w:val="6"/>
                <w:sz w:val="21"/>
                <w:szCs w:val="21"/>
              </w:rPr>
              <w:t>序号</w:t>
            </w:r>
          </w:p>
        </w:tc>
        <w:tc>
          <w:tcPr>
            <w:tcW w:w="1599" w:type="dxa"/>
            <w:vAlign w:val="top"/>
          </w:tcPr>
          <w:p>
            <w:pPr>
              <w:pStyle w:val="7"/>
              <w:spacing w:before="240" w:line="219" w:lineRule="auto"/>
              <w:ind w:left="165"/>
              <w:rPr>
                <w:b/>
                <w:bCs/>
                <w:sz w:val="21"/>
                <w:szCs w:val="21"/>
              </w:rPr>
            </w:pPr>
            <w:r>
              <w:rPr>
                <w:b/>
                <w:bCs/>
                <w:spacing w:val="-4"/>
                <w:sz w:val="21"/>
                <w:szCs w:val="21"/>
              </w:rPr>
              <w:t>考试项目名称</w:t>
            </w:r>
          </w:p>
        </w:tc>
        <w:tc>
          <w:tcPr>
            <w:tcW w:w="3528" w:type="dxa"/>
            <w:vAlign w:val="top"/>
          </w:tcPr>
          <w:p>
            <w:pPr>
              <w:pStyle w:val="7"/>
              <w:spacing w:before="239" w:line="219" w:lineRule="auto"/>
              <w:ind w:left="1357"/>
              <w:rPr>
                <w:b/>
                <w:bCs/>
                <w:sz w:val="21"/>
                <w:szCs w:val="21"/>
              </w:rPr>
            </w:pPr>
            <w:r>
              <w:rPr>
                <w:b/>
                <w:bCs/>
                <w:spacing w:val="-4"/>
                <w:sz w:val="21"/>
                <w:szCs w:val="21"/>
              </w:rPr>
              <w:t>政策依据</w:t>
            </w:r>
          </w:p>
        </w:tc>
        <w:tc>
          <w:tcPr>
            <w:tcW w:w="1719" w:type="dxa"/>
            <w:vAlign w:val="top"/>
          </w:tcPr>
          <w:p>
            <w:pPr>
              <w:pStyle w:val="7"/>
              <w:spacing w:before="243" w:line="219" w:lineRule="auto"/>
              <w:ind w:left="435"/>
              <w:rPr>
                <w:b/>
                <w:bCs/>
                <w:sz w:val="21"/>
                <w:szCs w:val="21"/>
              </w:rPr>
            </w:pPr>
            <w:r>
              <w:rPr>
                <w:b/>
                <w:bCs/>
                <w:spacing w:val="5"/>
                <w:sz w:val="21"/>
                <w:szCs w:val="21"/>
              </w:rPr>
              <w:t>执收部门</w:t>
            </w:r>
          </w:p>
        </w:tc>
        <w:tc>
          <w:tcPr>
            <w:tcW w:w="1929" w:type="dxa"/>
            <w:vAlign w:val="top"/>
          </w:tcPr>
          <w:p>
            <w:pPr>
              <w:pStyle w:val="7"/>
              <w:spacing w:before="243" w:line="219" w:lineRule="auto"/>
              <w:ind w:left="566"/>
              <w:rPr>
                <w:b/>
                <w:bCs/>
                <w:sz w:val="21"/>
                <w:szCs w:val="21"/>
              </w:rPr>
            </w:pPr>
            <w:r>
              <w:rPr>
                <w:b/>
                <w:bCs/>
                <w:spacing w:val="-2"/>
                <w:sz w:val="21"/>
                <w:szCs w:val="21"/>
              </w:rPr>
              <w:t>执收对象</w:t>
            </w:r>
          </w:p>
        </w:tc>
        <w:tc>
          <w:tcPr>
            <w:tcW w:w="2608" w:type="dxa"/>
            <w:vAlign w:val="top"/>
          </w:tcPr>
          <w:p>
            <w:pPr>
              <w:pStyle w:val="7"/>
              <w:spacing w:before="243" w:line="219" w:lineRule="auto"/>
              <w:ind w:left="907"/>
              <w:rPr>
                <w:b/>
                <w:bCs/>
                <w:sz w:val="21"/>
                <w:szCs w:val="21"/>
              </w:rPr>
            </w:pPr>
            <w:r>
              <w:rPr>
                <w:b/>
                <w:bCs/>
                <w:spacing w:val="2"/>
                <w:sz w:val="21"/>
                <w:szCs w:val="21"/>
              </w:rPr>
              <w:t>征收标准</w:t>
            </w:r>
          </w:p>
        </w:tc>
        <w:tc>
          <w:tcPr>
            <w:tcW w:w="1384" w:type="dxa"/>
            <w:vAlign w:val="top"/>
          </w:tcPr>
          <w:p>
            <w:pPr>
              <w:pStyle w:val="7"/>
              <w:spacing w:before="244" w:line="221" w:lineRule="auto"/>
              <w:ind w:left="389"/>
              <w:rPr>
                <w:b/>
                <w:bCs/>
                <w:sz w:val="21"/>
                <w:szCs w:val="21"/>
              </w:rPr>
            </w:pPr>
            <w:r>
              <w:rPr>
                <w:b/>
                <w:bCs/>
                <w:spacing w:val="-6"/>
                <w:sz w:val="21"/>
                <w:szCs w:val="21"/>
              </w:rPr>
              <w:t>备</w:t>
            </w:r>
            <w:r>
              <w:rPr>
                <w:b/>
                <w:bCs/>
                <w:spacing w:val="8"/>
                <w:sz w:val="21"/>
                <w:szCs w:val="21"/>
              </w:rPr>
              <w:t xml:space="preserve"> </w:t>
            </w:r>
            <w:r>
              <w:rPr>
                <w:b/>
                <w:bCs/>
                <w:spacing w:val="-6"/>
                <w:sz w:val="21"/>
                <w:szCs w:val="21"/>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9" w:hRule="atLeast"/>
        </w:trPr>
        <w:tc>
          <w:tcPr>
            <w:tcW w:w="1833" w:type="dxa"/>
            <w:vAlign w:val="top"/>
          </w:tcPr>
          <w:p>
            <w:pPr>
              <w:rPr>
                <w:rFonts w:ascii="Arial"/>
                <w:sz w:val="21"/>
              </w:rPr>
            </w:pPr>
          </w:p>
        </w:tc>
        <w:tc>
          <w:tcPr>
            <w:tcW w:w="709" w:type="dxa"/>
            <w:vAlign w:val="top"/>
          </w:tcPr>
          <w:p>
            <w:pPr>
              <w:rPr>
                <w:rFonts w:ascii="Arial"/>
                <w:sz w:val="21"/>
              </w:rPr>
            </w:pPr>
          </w:p>
        </w:tc>
        <w:tc>
          <w:tcPr>
            <w:tcW w:w="1599" w:type="dxa"/>
            <w:vAlign w:val="top"/>
          </w:tcPr>
          <w:p>
            <w:pPr>
              <w:spacing w:line="288" w:lineRule="auto"/>
              <w:rPr>
                <w:rFonts w:ascii="Arial"/>
                <w:sz w:val="21"/>
              </w:rPr>
            </w:pPr>
          </w:p>
          <w:p>
            <w:pPr>
              <w:pStyle w:val="7"/>
              <w:spacing w:before="68" w:line="223" w:lineRule="auto"/>
              <w:ind w:left="13" w:right="8" w:firstLine="39"/>
              <w:jc w:val="both"/>
              <w:rPr>
                <w:sz w:val="21"/>
                <w:szCs w:val="21"/>
              </w:rPr>
            </w:pPr>
            <w:r>
              <w:rPr>
                <w:spacing w:val="1"/>
                <w:sz w:val="21"/>
                <w:szCs w:val="21"/>
              </w:rPr>
              <w:t>①船员适任证书</w:t>
            </w:r>
            <w:r>
              <w:rPr>
                <w:spacing w:val="5"/>
                <w:sz w:val="21"/>
                <w:szCs w:val="21"/>
              </w:rPr>
              <w:t xml:space="preserve"> </w:t>
            </w:r>
            <w:r>
              <w:rPr>
                <w:spacing w:val="-19"/>
                <w:sz w:val="21"/>
                <w:szCs w:val="21"/>
              </w:rPr>
              <w:t>考</w:t>
            </w:r>
            <w:r>
              <w:rPr>
                <w:spacing w:val="-18"/>
                <w:sz w:val="21"/>
                <w:szCs w:val="21"/>
              </w:rPr>
              <w:t xml:space="preserve"> 试</w:t>
            </w:r>
            <w:r>
              <w:rPr>
                <w:spacing w:val="25"/>
                <w:sz w:val="21"/>
                <w:szCs w:val="21"/>
              </w:rPr>
              <w:t xml:space="preserve"> </w:t>
            </w:r>
            <w:r>
              <w:rPr>
                <w:spacing w:val="-18"/>
                <w:sz w:val="21"/>
                <w:szCs w:val="21"/>
              </w:rPr>
              <w:t>(</w:t>
            </w:r>
            <w:r>
              <w:rPr>
                <w:spacing w:val="13"/>
                <w:sz w:val="21"/>
                <w:szCs w:val="21"/>
              </w:rPr>
              <w:t xml:space="preserve"> </w:t>
            </w:r>
            <w:r>
              <w:rPr>
                <w:spacing w:val="-18"/>
                <w:sz w:val="21"/>
                <w:szCs w:val="21"/>
              </w:rPr>
              <w:t>内</w:t>
            </w:r>
            <w:r>
              <w:rPr>
                <w:spacing w:val="-13"/>
                <w:sz w:val="21"/>
                <w:szCs w:val="21"/>
              </w:rPr>
              <w:t xml:space="preserve"> </w:t>
            </w:r>
            <w:r>
              <w:rPr>
                <w:spacing w:val="-18"/>
                <w:sz w:val="21"/>
                <w:szCs w:val="21"/>
              </w:rPr>
              <w:t>河</w:t>
            </w:r>
            <w:r>
              <w:rPr>
                <w:spacing w:val="-13"/>
                <w:sz w:val="21"/>
                <w:szCs w:val="21"/>
              </w:rPr>
              <w:t xml:space="preserve"> </w:t>
            </w:r>
            <w:r>
              <w:rPr>
                <w:spacing w:val="-17"/>
                <w:sz w:val="21"/>
                <w:szCs w:val="21"/>
              </w:rPr>
              <w:t>船</w:t>
            </w:r>
            <w:r>
              <w:rPr>
                <w:sz w:val="21"/>
                <w:szCs w:val="21"/>
              </w:rPr>
              <w:t xml:space="preserve"> </w:t>
            </w:r>
            <w:r>
              <w:rPr>
                <w:spacing w:val="-9"/>
                <w:sz w:val="21"/>
                <w:szCs w:val="21"/>
              </w:rPr>
              <w:t>员</w:t>
            </w:r>
            <w:r>
              <w:rPr>
                <w:spacing w:val="-39"/>
                <w:sz w:val="21"/>
                <w:szCs w:val="21"/>
              </w:rPr>
              <w:t xml:space="preserve"> </w:t>
            </w:r>
            <w:r>
              <w:rPr>
                <w:spacing w:val="-9"/>
                <w:sz w:val="21"/>
                <w:szCs w:val="21"/>
              </w:rPr>
              <w:t>)</w:t>
            </w:r>
          </w:p>
        </w:tc>
        <w:tc>
          <w:tcPr>
            <w:tcW w:w="3528" w:type="dxa"/>
            <w:vAlign w:val="top"/>
          </w:tcPr>
          <w:p>
            <w:pPr>
              <w:spacing w:line="417" w:lineRule="auto"/>
              <w:rPr>
                <w:rFonts w:ascii="Arial"/>
                <w:sz w:val="21"/>
              </w:rPr>
            </w:pPr>
          </w:p>
          <w:p>
            <w:pPr>
              <w:pStyle w:val="7"/>
              <w:spacing w:before="68" w:line="212" w:lineRule="auto"/>
              <w:ind w:left="13" w:right="30" w:firstLine="20"/>
              <w:rPr>
                <w:sz w:val="21"/>
                <w:szCs w:val="21"/>
              </w:rPr>
            </w:pPr>
            <w:r>
              <w:rPr>
                <w:spacing w:val="-1"/>
                <w:sz w:val="21"/>
                <w:szCs w:val="21"/>
              </w:rPr>
              <w:t>发改价格〔2015〕1217号，发改价格(</w:t>
            </w:r>
            <w:r>
              <w:rPr>
                <w:spacing w:val="8"/>
                <w:sz w:val="21"/>
                <w:szCs w:val="21"/>
              </w:rPr>
              <w:t xml:space="preserve"> </w:t>
            </w:r>
            <w:r>
              <w:rPr>
                <w:spacing w:val="-1"/>
                <w:sz w:val="21"/>
                <w:szCs w:val="21"/>
              </w:rPr>
              <w:t>2016〕1350号，交海发〔2016〕154号</w:t>
            </w:r>
          </w:p>
        </w:tc>
        <w:tc>
          <w:tcPr>
            <w:tcW w:w="1719" w:type="dxa"/>
            <w:vAlign w:val="top"/>
          </w:tcPr>
          <w:p>
            <w:pPr>
              <w:spacing w:line="254" w:lineRule="auto"/>
              <w:rPr>
                <w:rFonts w:ascii="Arial"/>
                <w:sz w:val="21"/>
              </w:rPr>
            </w:pPr>
          </w:p>
          <w:p>
            <w:pPr>
              <w:spacing w:line="254" w:lineRule="auto"/>
              <w:rPr>
                <w:rFonts w:ascii="Arial"/>
                <w:sz w:val="21"/>
              </w:rPr>
            </w:pPr>
          </w:p>
          <w:p>
            <w:pPr>
              <w:pStyle w:val="7"/>
              <w:spacing w:before="68" w:line="219" w:lineRule="auto"/>
              <w:ind w:left="435"/>
              <w:rPr>
                <w:sz w:val="21"/>
                <w:szCs w:val="21"/>
              </w:rPr>
            </w:pPr>
            <w:r>
              <w:rPr>
                <w:spacing w:val="5"/>
                <w:sz w:val="21"/>
                <w:szCs w:val="21"/>
              </w:rPr>
              <w:t>海事部门</w:t>
            </w:r>
          </w:p>
        </w:tc>
        <w:tc>
          <w:tcPr>
            <w:tcW w:w="1929" w:type="dxa"/>
            <w:vAlign w:val="top"/>
          </w:tcPr>
          <w:p>
            <w:pPr>
              <w:spacing w:line="254" w:lineRule="auto"/>
              <w:rPr>
                <w:rFonts w:ascii="Arial"/>
                <w:sz w:val="21"/>
              </w:rPr>
            </w:pPr>
          </w:p>
          <w:p>
            <w:pPr>
              <w:spacing w:line="254" w:lineRule="auto"/>
              <w:rPr>
                <w:rFonts w:ascii="Arial"/>
                <w:sz w:val="21"/>
              </w:rPr>
            </w:pPr>
          </w:p>
          <w:p>
            <w:pPr>
              <w:pStyle w:val="7"/>
              <w:spacing w:before="68" w:line="219" w:lineRule="auto"/>
              <w:ind w:left="6"/>
              <w:rPr>
                <w:sz w:val="21"/>
                <w:szCs w:val="21"/>
              </w:rPr>
            </w:pPr>
            <w:r>
              <w:rPr>
                <w:spacing w:val="3"/>
                <w:sz w:val="21"/>
                <w:szCs w:val="21"/>
              </w:rPr>
              <w:t>报名参加考试人员</w:t>
            </w:r>
          </w:p>
        </w:tc>
        <w:tc>
          <w:tcPr>
            <w:tcW w:w="2608" w:type="dxa"/>
            <w:vAlign w:val="top"/>
          </w:tcPr>
          <w:p>
            <w:pPr>
              <w:pStyle w:val="7"/>
              <w:spacing w:before="229" w:line="211" w:lineRule="auto"/>
              <w:ind w:left="17" w:right="260" w:firstLine="20"/>
              <w:rPr>
                <w:sz w:val="21"/>
                <w:szCs w:val="21"/>
              </w:rPr>
            </w:pPr>
            <w:r>
              <w:rPr>
                <w:spacing w:val="-1"/>
                <w:sz w:val="21"/>
                <w:szCs w:val="21"/>
              </w:rPr>
              <w:t>理论考试：初考80元/人/</w:t>
            </w:r>
            <w:r>
              <w:rPr>
                <w:spacing w:val="1"/>
                <w:sz w:val="21"/>
                <w:szCs w:val="21"/>
              </w:rPr>
              <w:t xml:space="preserve"> </w:t>
            </w:r>
            <w:r>
              <w:rPr>
                <w:spacing w:val="8"/>
                <w:sz w:val="21"/>
                <w:szCs w:val="21"/>
              </w:rPr>
              <w:t>期，补考40元/人/期；</w:t>
            </w:r>
          </w:p>
          <w:p>
            <w:pPr>
              <w:pStyle w:val="7"/>
              <w:spacing w:before="1" w:line="230" w:lineRule="auto"/>
              <w:ind w:left="17" w:firstLine="29"/>
              <w:rPr>
                <w:sz w:val="21"/>
                <w:szCs w:val="21"/>
              </w:rPr>
            </w:pPr>
            <w:r>
              <w:rPr>
                <w:spacing w:val="-6"/>
                <w:sz w:val="21"/>
                <w:szCs w:val="21"/>
              </w:rPr>
              <w:t>实际操作考试：初考80元/人</w:t>
            </w:r>
            <w:r>
              <w:rPr>
                <w:spacing w:val="8"/>
                <w:sz w:val="21"/>
                <w:szCs w:val="21"/>
              </w:rPr>
              <w:t xml:space="preserve"> </w:t>
            </w:r>
            <w:r>
              <w:rPr>
                <w:spacing w:val="-1"/>
                <w:sz w:val="21"/>
                <w:szCs w:val="21"/>
              </w:rPr>
              <w:t>/期，补考40元/人/期。</w:t>
            </w:r>
          </w:p>
        </w:tc>
        <w:tc>
          <w:tcPr>
            <w:tcW w:w="138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8" w:hRule="atLeast"/>
        </w:trPr>
        <w:tc>
          <w:tcPr>
            <w:tcW w:w="1833" w:type="dxa"/>
            <w:vAlign w:val="top"/>
          </w:tcPr>
          <w:p>
            <w:pPr>
              <w:rPr>
                <w:rFonts w:ascii="Arial"/>
                <w:sz w:val="21"/>
              </w:rPr>
            </w:pPr>
          </w:p>
        </w:tc>
        <w:tc>
          <w:tcPr>
            <w:tcW w:w="709" w:type="dxa"/>
            <w:vAlign w:val="top"/>
          </w:tcPr>
          <w:p>
            <w:pPr>
              <w:rPr>
                <w:rFonts w:ascii="Arial"/>
                <w:sz w:val="21"/>
              </w:rPr>
            </w:pPr>
          </w:p>
        </w:tc>
        <w:tc>
          <w:tcPr>
            <w:tcW w:w="1599" w:type="dxa"/>
            <w:vAlign w:val="top"/>
          </w:tcPr>
          <w:p>
            <w:pPr>
              <w:spacing w:line="247" w:lineRule="auto"/>
              <w:rPr>
                <w:rFonts w:ascii="Arial"/>
                <w:sz w:val="21"/>
              </w:rPr>
            </w:pPr>
          </w:p>
          <w:p>
            <w:pPr>
              <w:pStyle w:val="7"/>
              <w:spacing w:before="68" w:line="218" w:lineRule="auto"/>
              <w:ind w:left="13" w:right="43" w:firstLine="39"/>
              <w:jc w:val="both"/>
              <w:rPr>
                <w:sz w:val="21"/>
                <w:szCs w:val="21"/>
              </w:rPr>
            </w:pPr>
            <w:r>
              <w:rPr>
                <w:spacing w:val="3"/>
                <w:sz w:val="21"/>
                <w:szCs w:val="21"/>
              </w:rPr>
              <w:t>②船员专业培训</w:t>
            </w:r>
            <w:r>
              <w:rPr>
                <w:sz w:val="21"/>
                <w:szCs w:val="21"/>
              </w:rPr>
              <w:t xml:space="preserve"> </w:t>
            </w:r>
            <w:r>
              <w:rPr>
                <w:spacing w:val="4"/>
                <w:sz w:val="21"/>
                <w:szCs w:val="21"/>
              </w:rPr>
              <w:t>和特殊培训合格</w:t>
            </w:r>
            <w:r>
              <w:rPr>
                <w:spacing w:val="1"/>
                <w:sz w:val="21"/>
                <w:szCs w:val="21"/>
              </w:rPr>
              <w:t xml:space="preserve"> </w:t>
            </w:r>
            <w:r>
              <w:rPr>
                <w:spacing w:val="-2"/>
                <w:sz w:val="21"/>
                <w:szCs w:val="21"/>
              </w:rPr>
              <w:t>证考试</w:t>
            </w:r>
          </w:p>
        </w:tc>
        <w:tc>
          <w:tcPr>
            <w:tcW w:w="3528" w:type="dxa"/>
            <w:vAlign w:val="top"/>
          </w:tcPr>
          <w:p>
            <w:pPr>
              <w:spacing w:line="368" w:lineRule="auto"/>
              <w:rPr>
                <w:rFonts w:ascii="Arial"/>
                <w:sz w:val="21"/>
              </w:rPr>
            </w:pPr>
          </w:p>
          <w:p>
            <w:pPr>
              <w:pStyle w:val="7"/>
              <w:spacing w:before="68" w:line="233" w:lineRule="auto"/>
              <w:ind w:left="13" w:right="50"/>
              <w:rPr>
                <w:sz w:val="21"/>
                <w:szCs w:val="21"/>
              </w:rPr>
            </w:pPr>
            <w:r>
              <w:rPr>
                <w:spacing w:val="-1"/>
                <w:sz w:val="21"/>
                <w:szCs w:val="21"/>
              </w:rPr>
              <w:t>发改价格〔2015〕1217号，发改价格(</w:t>
            </w:r>
            <w:r>
              <w:rPr>
                <w:spacing w:val="8"/>
                <w:sz w:val="21"/>
                <w:szCs w:val="21"/>
              </w:rPr>
              <w:t xml:space="preserve"> </w:t>
            </w:r>
            <w:r>
              <w:rPr>
                <w:sz w:val="21"/>
                <w:szCs w:val="21"/>
              </w:rPr>
              <w:t>2016)1350号，交海发〔2016〕154号</w:t>
            </w:r>
          </w:p>
        </w:tc>
        <w:tc>
          <w:tcPr>
            <w:tcW w:w="1719" w:type="dxa"/>
            <w:vAlign w:val="top"/>
          </w:tcPr>
          <w:p>
            <w:pPr>
              <w:spacing w:line="479" w:lineRule="auto"/>
              <w:rPr>
                <w:rFonts w:ascii="Arial"/>
                <w:sz w:val="21"/>
              </w:rPr>
            </w:pPr>
          </w:p>
          <w:p>
            <w:pPr>
              <w:pStyle w:val="7"/>
              <w:spacing w:before="68" w:line="219" w:lineRule="auto"/>
              <w:ind w:left="435"/>
              <w:rPr>
                <w:sz w:val="21"/>
                <w:szCs w:val="21"/>
              </w:rPr>
            </w:pPr>
            <w:r>
              <w:rPr>
                <w:spacing w:val="5"/>
                <w:sz w:val="21"/>
                <w:szCs w:val="21"/>
              </w:rPr>
              <w:t>海事部门</w:t>
            </w:r>
          </w:p>
        </w:tc>
        <w:tc>
          <w:tcPr>
            <w:tcW w:w="1929" w:type="dxa"/>
            <w:vAlign w:val="top"/>
          </w:tcPr>
          <w:p>
            <w:pPr>
              <w:spacing w:line="479" w:lineRule="auto"/>
              <w:rPr>
                <w:rFonts w:ascii="Arial"/>
                <w:sz w:val="21"/>
              </w:rPr>
            </w:pPr>
          </w:p>
          <w:p>
            <w:pPr>
              <w:pStyle w:val="7"/>
              <w:spacing w:before="68" w:line="219" w:lineRule="auto"/>
              <w:ind w:left="6"/>
              <w:rPr>
                <w:sz w:val="21"/>
                <w:szCs w:val="21"/>
              </w:rPr>
            </w:pPr>
            <w:r>
              <w:rPr>
                <w:spacing w:val="3"/>
                <w:sz w:val="21"/>
                <w:szCs w:val="21"/>
              </w:rPr>
              <w:t>报名参加考试人员</w:t>
            </w:r>
          </w:p>
        </w:tc>
        <w:tc>
          <w:tcPr>
            <w:tcW w:w="2608" w:type="dxa"/>
            <w:vAlign w:val="top"/>
          </w:tcPr>
          <w:p>
            <w:pPr>
              <w:pStyle w:val="7"/>
              <w:spacing w:before="201" w:line="215" w:lineRule="auto"/>
              <w:ind w:left="17" w:right="260" w:firstLine="20"/>
              <w:rPr>
                <w:sz w:val="21"/>
                <w:szCs w:val="21"/>
              </w:rPr>
            </w:pPr>
            <w:r>
              <w:rPr>
                <w:spacing w:val="-1"/>
                <w:sz w:val="21"/>
                <w:szCs w:val="21"/>
              </w:rPr>
              <w:t>理论考试：初考60元/人/</w:t>
            </w:r>
            <w:r>
              <w:rPr>
                <w:spacing w:val="1"/>
                <w:sz w:val="21"/>
                <w:szCs w:val="21"/>
              </w:rPr>
              <w:t xml:space="preserve"> </w:t>
            </w:r>
            <w:r>
              <w:rPr>
                <w:spacing w:val="8"/>
                <w:sz w:val="21"/>
                <w:szCs w:val="21"/>
              </w:rPr>
              <w:t>期，补考30元/人/期；</w:t>
            </w:r>
          </w:p>
          <w:p>
            <w:pPr>
              <w:pStyle w:val="7"/>
              <w:spacing w:line="215" w:lineRule="auto"/>
              <w:ind w:left="17" w:firstLine="19"/>
              <w:rPr>
                <w:sz w:val="21"/>
                <w:szCs w:val="21"/>
              </w:rPr>
            </w:pPr>
            <w:r>
              <w:rPr>
                <w:spacing w:val="-5"/>
                <w:sz w:val="21"/>
                <w:szCs w:val="21"/>
              </w:rPr>
              <w:t>实际操作考试：初考60元/人</w:t>
            </w:r>
            <w:r>
              <w:rPr>
                <w:spacing w:val="4"/>
                <w:sz w:val="21"/>
                <w:szCs w:val="21"/>
              </w:rPr>
              <w:t xml:space="preserve"> </w:t>
            </w:r>
            <w:r>
              <w:rPr>
                <w:spacing w:val="-1"/>
                <w:sz w:val="21"/>
                <w:szCs w:val="21"/>
              </w:rPr>
              <w:t>/期，补考30元/人/期。</w:t>
            </w:r>
          </w:p>
        </w:tc>
        <w:tc>
          <w:tcPr>
            <w:tcW w:w="138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8" w:hRule="atLeast"/>
        </w:trPr>
        <w:tc>
          <w:tcPr>
            <w:tcW w:w="1833" w:type="dxa"/>
            <w:vAlign w:val="top"/>
          </w:tcPr>
          <w:p>
            <w:pPr>
              <w:rPr>
                <w:rFonts w:ascii="Arial"/>
                <w:sz w:val="21"/>
              </w:rPr>
            </w:pPr>
          </w:p>
        </w:tc>
        <w:tc>
          <w:tcPr>
            <w:tcW w:w="709" w:type="dxa"/>
            <w:vAlign w:val="top"/>
          </w:tcPr>
          <w:p>
            <w:pPr>
              <w:spacing w:line="276" w:lineRule="auto"/>
              <w:rPr>
                <w:rFonts w:ascii="Arial"/>
                <w:sz w:val="21"/>
              </w:rPr>
            </w:pPr>
          </w:p>
          <w:p>
            <w:pPr>
              <w:spacing w:line="277" w:lineRule="auto"/>
              <w:rPr>
                <w:rFonts w:ascii="Arial"/>
                <w:sz w:val="21"/>
              </w:rPr>
            </w:pPr>
          </w:p>
          <w:p>
            <w:pPr>
              <w:spacing w:line="277" w:lineRule="auto"/>
              <w:rPr>
                <w:rFonts w:ascii="Arial"/>
                <w:sz w:val="21"/>
              </w:rPr>
            </w:pPr>
          </w:p>
          <w:p>
            <w:pPr>
              <w:pStyle w:val="7"/>
              <w:spacing w:before="68" w:line="241" w:lineRule="auto"/>
              <w:ind w:left="241"/>
              <w:rPr>
                <w:sz w:val="21"/>
                <w:szCs w:val="21"/>
              </w:rPr>
            </w:pPr>
            <w:r>
              <w:rPr>
                <w:spacing w:val="-2"/>
                <w:sz w:val="21"/>
                <w:szCs w:val="21"/>
              </w:rPr>
              <w:t>44</w:t>
            </w:r>
          </w:p>
        </w:tc>
        <w:tc>
          <w:tcPr>
            <w:tcW w:w="1599" w:type="dxa"/>
            <w:vAlign w:val="top"/>
          </w:tcPr>
          <w:p>
            <w:pPr>
              <w:spacing w:line="459" w:lineRule="auto"/>
              <w:rPr>
                <w:rFonts w:ascii="Arial"/>
                <w:sz w:val="21"/>
              </w:rPr>
            </w:pPr>
          </w:p>
          <w:p>
            <w:pPr>
              <w:pStyle w:val="7"/>
              <w:spacing w:before="68" w:line="216" w:lineRule="auto"/>
              <w:ind w:left="13" w:right="54" w:firstLine="39"/>
              <w:jc w:val="both"/>
              <w:rPr>
                <w:sz w:val="21"/>
                <w:szCs w:val="21"/>
              </w:rPr>
            </w:pPr>
            <w:r>
              <w:rPr>
                <w:spacing w:val="-2"/>
                <w:sz w:val="21"/>
                <w:szCs w:val="21"/>
              </w:rPr>
              <w:t>机动车检测维修</w:t>
            </w:r>
            <w:r>
              <w:rPr>
                <w:spacing w:val="5"/>
                <w:sz w:val="21"/>
                <w:szCs w:val="21"/>
              </w:rPr>
              <w:t xml:space="preserve"> </w:t>
            </w:r>
            <w:r>
              <w:rPr>
                <w:spacing w:val="7"/>
                <w:sz w:val="21"/>
                <w:szCs w:val="21"/>
              </w:rPr>
              <w:t>专业技术人员职</w:t>
            </w:r>
            <w:r>
              <w:rPr>
                <w:spacing w:val="1"/>
                <w:sz w:val="21"/>
                <w:szCs w:val="21"/>
              </w:rPr>
              <w:t xml:space="preserve"> </w:t>
            </w:r>
            <w:r>
              <w:rPr>
                <w:spacing w:val="4"/>
                <w:sz w:val="21"/>
                <w:szCs w:val="21"/>
              </w:rPr>
              <w:t>业水平考试考务</w:t>
            </w:r>
            <w:r>
              <w:rPr>
                <w:spacing w:val="3"/>
                <w:sz w:val="21"/>
                <w:szCs w:val="21"/>
              </w:rPr>
              <w:t xml:space="preserve"> </w:t>
            </w:r>
            <w:r>
              <w:rPr>
                <w:sz w:val="21"/>
                <w:szCs w:val="21"/>
              </w:rPr>
              <w:t>费</w:t>
            </w:r>
          </w:p>
        </w:tc>
        <w:tc>
          <w:tcPr>
            <w:tcW w:w="3528" w:type="dxa"/>
            <w:vAlign w:val="top"/>
          </w:tcPr>
          <w:p>
            <w:pPr>
              <w:spacing w:line="358" w:lineRule="auto"/>
              <w:rPr>
                <w:rFonts w:ascii="Arial"/>
                <w:sz w:val="21"/>
              </w:rPr>
            </w:pPr>
          </w:p>
          <w:p>
            <w:pPr>
              <w:spacing w:line="359" w:lineRule="auto"/>
              <w:rPr>
                <w:rFonts w:ascii="Arial"/>
                <w:sz w:val="21"/>
              </w:rPr>
            </w:pPr>
          </w:p>
          <w:p>
            <w:pPr>
              <w:pStyle w:val="7"/>
              <w:spacing w:before="69" w:line="216" w:lineRule="auto"/>
              <w:ind w:left="13"/>
              <w:rPr>
                <w:sz w:val="21"/>
                <w:szCs w:val="21"/>
              </w:rPr>
            </w:pPr>
            <w:r>
              <w:rPr>
                <w:spacing w:val="-3"/>
                <w:sz w:val="21"/>
                <w:szCs w:val="21"/>
              </w:rPr>
              <w:t>财综〔2011〕10号，发改价格〔2015〕</w:t>
            </w:r>
            <w:r>
              <w:rPr>
                <w:sz w:val="21"/>
                <w:szCs w:val="21"/>
              </w:rPr>
              <w:t xml:space="preserve"> </w:t>
            </w:r>
            <w:r>
              <w:rPr>
                <w:spacing w:val="-4"/>
                <w:sz w:val="21"/>
                <w:szCs w:val="21"/>
              </w:rPr>
              <w:t>1217号，陕交函〔2016〕435号</w:t>
            </w:r>
          </w:p>
        </w:tc>
        <w:tc>
          <w:tcPr>
            <w:tcW w:w="1719" w:type="dxa"/>
            <w:vAlign w:val="top"/>
          </w:tcPr>
          <w:p>
            <w:pPr>
              <w:spacing w:line="269" w:lineRule="auto"/>
              <w:rPr>
                <w:rFonts w:ascii="Arial"/>
                <w:sz w:val="21"/>
              </w:rPr>
            </w:pPr>
          </w:p>
          <w:p>
            <w:pPr>
              <w:spacing w:line="270" w:lineRule="auto"/>
              <w:rPr>
                <w:rFonts w:ascii="Arial"/>
                <w:sz w:val="21"/>
              </w:rPr>
            </w:pPr>
          </w:p>
          <w:p>
            <w:pPr>
              <w:spacing w:line="270" w:lineRule="auto"/>
              <w:rPr>
                <w:rFonts w:ascii="Arial"/>
                <w:sz w:val="21"/>
              </w:rPr>
            </w:pPr>
          </w:p>
          <w:p>
            <w:pPr>
              <w:pStyle w:val="7"/>
              <w:spacing w:before="68" w:line="219" w:lineRule="auto"/>
              <w:ind w:left="225"/>
              <w:rPr>
                <w:sz w:val="21"/>
                <w:szCs w:val="21"/>
              </w:rPr>
            </w:pPr>
            <w:r>
              <w:rPr>
                <w:spacing w:val="3"/>
                <w:sz w:val="21"/>
                <w:szCs w:val="21"/>
              </w:rPr>
              <w:t>交通运输部门</w:t>
            </w:r>
          </w:p>
        </w:tc>
        <w:tc>
          <w:tcPr>
            <w:tcW w:w="1929" w:type="dxa"/>
            <w:vAlign w:val="top"/>
          </w:tcPr>
          <w:p>
            <w:pPr>
              <w:spacing w:line="269" w:lineRule="auto"/>
              <w:rPr>
                <w:rFonts w:ascii="Arial"/>
                <w:sz w:val="21"/>
              </w:rPr>
            </w:pPr>
          </w:p>
          <w:p>
            <w:pPr>
              <w:spacing w:line="270" w:lineRule="auto"/>
              <w:rPr>
                <w:rFonts w:ascii="Arial"/>
                <w:sz w:val="21"/>
              </w:rPr>
            </w:pPr>
          </w:p>
          <w:p>
            <w:pPr>
              <w:spacing w:line="270" w:lineRule="auto"/>
              <w:rPr>
                <w:rFonts w:ascii="Arial"/>
                <w:sz w:val="21"/>
              </w:rPr>
            </w:pPr>
          </w:p>
          <w:p>
            <w:pPr>
              <w:pStyle w:val="7"/>
              <w:spacing w:before="68" w:line="219" w:lineRule="auto"/>
              <w:ind w:left="6"/>
              <w:rPr>
                <w:sz w:val="21"/>
                <w:szCs w:val="21"/>
              </w:rPr>
            </w:pPr>
            <w:r>
              <w:rPr>
                <w:spacing w:val="3"/>
                <w:sz w:val="21"/>
                <w:szCs w:val="21"/>
              </w:rPr>
              <w:t>报名参加考试人员</w:t>
            </w:r>
          </w:p>
        </w:tc>
        <w:tc>
          <w:tcPr>
            <w:tcW w:w="2608" w:type="dxa"/>
            <w:vAlign w:val="top"/>
          </w:tcPr>
          <w:p>
            <w:pPr>
              <w:pStyle w:val="7"/>
              <w:spacing w:before="151" w:line="220" w:lineRule="auto"/>
              <w:ind w:left="106" w:hanging="69"/>
              <w:rPr>
                <w:sz w:val="21"/>
                <w:szCs w:val="21"/>
              </w:rPr>
            </w:pPr>
            <w:r>
              <w:rPr>
                <w:spacing w:val="-5"/>
                <w:sz w:val="21"/>
                <w:szCs w:val="21"/>
              </w:rPr>
              <w:t>机动车检测维修士每人450元</w:t>
            </w:r>
            <w:r>
              <w:rPr>
                <w:spacing w:val="4"/>
                <w:sz w:val="21"/>
                <w:szCs w:val="21"/>
              </w:rPr>
              <w:t xml:space="preserve"> </w:t>
            </w:r>
            <w:r>
              <w:rPr>
                <w:spacing w:val="-1"/>
                <w:sz w:val="21"/>
                <w:szCs w:val="21"/>
              </w:rPr>
              <w:t>(其中理论考试40元/人/</w:t>
            </w:r>
          </w:p>
          <w:p>
            <w:pPr>
              <w:pStyle w:val="7"/>
              <w:spacing w:line="218" w:lineRule="auto"/>
              <w:ind w:left="17"/>
              <w:rPr>
                <w:sz w:val="21"/>
                <w:szCs w:val="21"/>
              </w:rPr>
            </w:pPr>
            <w:r>
              <w:rPr>
                <w:spacing w:val="3"/>
                <w:sz w:val="21"/>
                <w:szCs w:val="21"/>
              </w:rPr>
              <w:t>科，实操考试410元/人);</w:t>
            </w:r>
          </w:p>
          <w:p>
            <w:pPr>
              <w:pStyle w:val="7"/>
              <w:spacing w:before="11" w:line="208" w:lineRule="auto"/>
              <w:ind w:left="17" w:firstLine="19"/>
              <w:rPr>
                <w:sz w:val="21"/>
                <w:szCs w:val="21"/>
              </w:rPr>
            </w:pPr>
            <w:r>
              <w:rPr>
                <w:spacing w:val="-2"/>
                <w:sz w:val="21"/>
                <w:szCs w:val="21"/>
              </w:rPr>
              <w:t>机动车检测维修工程师每人</w:t>
            </w:r>
            <w:r>
              <w:rPr>
                <w:spacing w:val="7"/>
                <w:sz w:val="21"/>
                <w:szCs w:val="21"/>
              </w:rPr>
              <w:t xml:space="preserve"> </w:t>
            </w:r>
            <w:r>
              <w:rPr>
                <w:spacing w:val="-1"/>
                <w:sz w:val="21"/>
                <w:szCs w:val="21"/>
              </w:rPr>
              <w:t>500元(其中理论考试两科，</w:t>
            </w:r>
            <w:r>
              <w:rPr>
                <w:sz w:val="21"/>
                <w:szCs w:val="21"/>
              </w:rPr>
              <w:t xml:space="preserve"> </w:t>
            </w:r>
            <w:r>
              <w:rPr>
                <w:spacing w:val="-3"/>
                <w:sz w:val="21"/>
                <w:szCs w:val="21"/>
              </w:rPr>
              <w:t>40元/人/科，实操考试420元</w:t>
            </w:r>
            <w:r>
              <w:rPr>
                <w:spacing w:val="2"/>
                <w:sz w:val="21"/>
                <w:szCs w:val="21"/>
              </w:rPr>
              <w:t xml:space="preserve"> </w:t>
            </w:r>
            <w:r>
              <w:rPr>
                <w:spacing w:val="-7"/>
                <w:sz w:val="21"/>
                <w:szCs w:val="21"/>
              </w:rPr>
              <w:t>/</w:t>
            </w:r>
            <w:r>
              <w:rPr>
                <w:spacing w:val="-32"/>
                <w:sz w:val="21"/>
                <w:szCs w:val="21"/>
              </w:rPr>
              <w:t xml:space="preserve"> </w:t>
            </w:r>
            <w:r>
              <w:rPr>
                <w:spacing w:val="-7"/>
                <w:sz w:val="21"/>
                <w:szCs w:val="21"/>
              </w:rPr>
              <w:t>人</w:t>
            </w:r>
            <w:r>
              <w:rPr>
                <w:spacing w:val="-32"/>
                <w:sz w:val="21"/>
                <w:szCs w:val="21"/>
              </w:rPr>
              <w:t xml:space="preserve"> </w:t>
            </w:r>
            <w:r>
              <w:rPr>
                <w:spacing w:val="-7"/>
                <w:sz w:val="21"/>
                <w:szCs w:val="21"/>
              </w:rPr>
              <w:t>)</w:t>
            </w:r>
            <w:r>
              <w:rPr>
                <w:spacing w:val="-41"/>
                <w:sz w:val="21"/>
                <w:szCs w:val="21"/>
              </w:rPr>
              <w:t xml:space="preserve"> </w:t>
            </w:r>
            <w:r>
              <w:rPr>
                <w:spacing w:val="-7"/>
                <w:sz w:val="21"/>
                <w:szCs w:val="21"/>
              </w:rPr>
              <w:t>。</w:t>
            </w:r>
          </w:p>
        </w:tc>
        <w:tc>
          <w:tcPr>
            <w:tcW w:w="1384" w:type="dxa"/>
            <w:vAlign w:val="top"/>
          </w:tcPr>
          <w:p>
            <w:pPr>
              <w:spacing w:line="269" w:lineRule="auto"/>
              <w:rPr>
                <w:rFonts w:ascii="Arial"/>
                <w:sz w:val="21"/>
              </w:rPr>
            </w:pPr>
          </w:p>
          <w:p>
            <w:pPr>
              <w:spacing w:line="269" w:lineRule="auto"/>
              <w:rPr>
                <w:rFonts w:ascii="Arial"/>
                <w:sz w:val="21"/>
              </w:rPr>
            </w:pPr>
          </w:p>
          <w:p>
            <w:pPr>
              <w:spacing w:line="270" w:lineRule="auto"/>
              <w:rPr>
                <w:rFonts w:ascii="Arial"/>
                <w:sz w:val="21"/>
              </w:rPr>
            </w:pPr>
          </w:p>
          <w:p>
            <w:pPr>
              <w:pStyle w:val="7"/>
              <w:spacing w:before="68" w:line="219" w:lineRule="auto"/>
              <w:ind w:left="10"/>
              <w:rPr>
                <w:sz w:val="21"/>
                <w:szCs w:val="21"/>
              </w:rPr>
            </w:pPr>
            <w:r>
              <w:rPr>
                <w:spacing w:val="6"/>
                <w:sz w:val="21"/>
                <w:szCs w:val="21"/>
              </w:rPr>
              <w:t>国家公布项目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8" w:hRule="atLeast"/>
        </w:trPr>
        <w:tc>
          <w:tcPr>
            <w:tcW w:w="1833" w:type="dxa"/>
            <w:vAlign w:val="top"/>
          </w:tcPr>
          <w:p>
            <w:pPr>
              <w:rPr>
                <w:rFonts w:ascii="Arial"/>
                <w:sz w:val="21"/>
              </w:rPr>
            </w:pPr>
          </w:p>
        </w:tc>
        <w:tc>
          <w:tcPr>
            <w:tcW w:w="709" w:type="dxa"/>
            <w:vAlign w:val="top"/>
          </w:tcPr>
          <w:p>
            <w:pPr>
              <w:spacing w:line="356" w:lineRule="auto"/>
              <w:rPr>
                <w:rFonts w:ascii="Arial"/>
                <w:sz w:val="21"/>
              </w:rPr>
            </w:pPr>
          </w:p>
          <w:p>
            <w:pPr>
              <w:spacing w:line="356" w:lineRule="auto"/>
              <w:rPr>
                <w:rFonts w:ascii="Arial"/>
                <w:sz w:val="21"/>
              </w:rPr>
            </w:pPr>
          </w:p>
          <w:p>
            <w:pPr>
              <w:pStyle w:val="7"/>
              <w:spacing w:before="68"/>
              <w:ind w:left="241"/>
              <w:rPr>
                <w:sz w:val="21"/>
                <w:szCs w:val="21"/>
              </w:rPr>
            </w:pPr>
            <w:r>
              <w:rPr>
                <w:spacing w:val="-2"/>
                <w:sz w:val="21"/>
                <w:szCs w:val="21"/>
              </w:rPr>
              <w:t>45</w:t>
            </w:r>
          </w:p>
        </w:tc>
        <w:tc>
          <w:tcPr>
            <w:tcW w:w="1599" w:type="dxa"/>
            <w:vAlign w:val="top"/>
          </w:tcPr>
          <w:p>
            <w:pPr>
              <w:pStyle w:val="7"/>
              <w:spacing w:before="152" w:line="219" w:lineRule="auto"/>
              <w:ind w:left="13" w:right="57" w:firstLine="39"/>
              <w:jc w:val="both"/>
              <w:rPr>
                <w:sz w:val="21"/>
                <w:szCs w:val="21"/>
              </w:rPr>
            </w:pPr>
            <w:r>
              <w:rPr>
                <w:spacing w:val="1"/>
                <w:sz w:val="21"/>
                <w:szCs w:val="21"/>
              </w:rPr>
              <w:t>公路水运工程试</w:t>
            </w:r>
            <w:r>
              <w:rPr>
                <w:sz w:val="21"/>
                <w:szCs w:val="21"/>
              </w:rPr>
              <w:t xml:space="preserve"> </w:t>
            </w:r>
            <w:r>
              <w:rPr>
                <w:spacing w:val="4"/>
                <w:sz w:val="21"/>
                <w:szCs w:val="21"/>
              </w:rPr>
              <w:t>验检测专业技术</w:t>
            </w:r>
            <w:r>
              <w:rPr>
                <w:spacing w:val="3"/>
                <w:sz w:val="21"/>
                <w:szCs w:val="21"/>
              </w:rPr>
              <w:t xml:space="preserve"> </w:t>
            </w:r>
            <w:r>
              <w:rPr>
                <w:spacing w:val="15"/>
                <w:sz w:val="21"/>
                <w:szCs w:val="21"/>
              </w:rPr>
              <w:t>人员(含助理实</w:t>
            </w:r>
            <w:r>
              <w:rPr>
                <w:sz w:val="21"/>
                <w:szCs w:val="21"/>
              </w:rPr>
              <w:t xml:space="preserve"> </w:t>
            </w:r>
            <w:r>
              <w:rPr>
                <w:spacing w:val="4"/>
                <w:sz w:val="21"/>
                <w:szCs w:val="21"/>
              </w:rPr>
              <w:t>验检测师和试验</w:t>
            </w:r>
            <w:r>
              <w:rPr>
                <w:spacing w:val="3"/>
                <w:sz w:val="21"/>
                <w:szCs w:val="21"/>
              </w:rPr>
              <w:t xml:space="preserve"> </w:t>
            </w:r>
            <w:r>
              <w:rPr>
                <w:spacing w:val="14"/>
                <w:sz w:val="21"/>
                <w:szCs w:val="21"/>
              </w:rPr>
              <w:t>检测师)考试考</w:t>
            </w:r>
            <w:r>
              <w:rPr>
                <w:spacing w:val="4"/>
                <w:sz w:val="21"/>
                <w:szCs w:val="21"/>
              </w:rPr>
              <w:t xml:space="preserve"> </w:t>
            </w:r>
            <w:r>
              <w:rPr>
                <w:spacing w:val="6"/>
                <w:sz w:val="21"/>
                <w:szCs w:val="21"/>
              </w:rPr>
              <w:t>务费</w:t>
            </w:r>
          </w:p>
        </w:tc>
        <w:tc>
          <w:tcPr>
            <w:tcW w:w="3528" w:type="dxa"/>
            <w:vAlign w:val="top"/>
          </w:tcPr>
          <w:p>
            <w:pPr>
              <w:spacing w:line="463" w:lineRule="auto"/>
              <w:rPr>
                <w:rFonts w:ascii="Arial"/>
                <w:sz w:val="21"/>
              </w:rPr>
            </w:pPr>
          </w:p>
          <w:p>
            <w:pPr>
              <w:pStyle w:val="7"/>
              <w:spacing w:before="68" w:line="222" w:lineRule="auto"/>
              <w:ind w:left="13" w:firstLine="9"/>
              <w:rPr>
                <w:sz w:val="21"/>
                <w:szCs w:val="21"/>
              </w:rPr>
            </w:pPr>
            <w:r>
              <w:rPr>
                <w:spacing w:val="-4"/>
                <w:sz w:val="21"/>
                <w:szCs w:val="21"/>
              </w:rPr>
              <w:t>发改价格〔2015〕1217号，财税〔2018</w:t>
            </w:r>
            <w:r>
              <w:rPr>
                <w:spacing w:val="15"/>
                <w:sz w:val="21"/>
                <w:szCs w:val="21"/>
              </w:rPr>
              <w:t xml:space="preserve"> </w:t>
            </w:r>
            <w:r>
              <w:rPr>
                <w:sz w:val="21"/>
                <w:szCs w:val="21"/>
              </w:rPr>
              <w:t>)66号，陕交发〔2018〕101号，陕财</w:t>
            </w:r>
            <w:r>
              <w:rPr>
                <w:spacing w:val="1"/>
                <w:sz w:val="21"/>
                <w:szCs w:val="21"/>
              </w:rPr>
              <w:t xml:space="preserve">  </w:t>
            </w:r>
            <w:r>
              <w:rPr>
                <w:sz w:val="21"/>
                <w:szCs w:val="21"/>
              </w:rPr>
              <w:t>税〔2018〕12号</w:t>
            </w:r>
          </w:p>
        </w:tc>
        <w:tc>
          <w:tcPr>
            <w:tcW w:w="1719" w:type="dxa"/>
            <w:vAlign w:val="top"/>
          </w:tcPr>
          <w:p>
            <w:pPr>
              <w:spacing w:line="346" w:lineRule="auto"/>
              <w:rPr>
                <w:rFonts w:ascii="Arial"/>
                <w:sz w:val="21"/>
              </w:rPr>
            </w:pPr>
          </w:p>
          <w:p>
            <w:pPr>
              <w:spacing w:line="346" w:lineRule="auto"/>
              <w:rPr>
                <w:rFonts w:ascii="Arial"/>
                <w:sz w:val="21"/>
              </w:rPr>
            </w:pPr>
          </w:p>
          <w:p>
            <w:pPr>
              <w:pStyle w:val="7"/>
              <w:spacing w:before="68" w:line="219" w:lineRule="auto"/>
              <w:ind w:left="225"/>
              <w:rPr>
                <w:sz w:val="21"/>
                <w:szCs w:val="21"/>
              </w:rPr>
            </w:pPr>
            <w:r>
              <w:rPr>
                <w:spacing w:val="3"/>
                <w:sz w:val="21"/>
                <w:szCs w:val="21"/>
              </w:rPr>
              <w:t>交通运输部门</w:t>
            </w:r>
          </w:p>
        </w:tc>
        <w:tc>
          <w:tcPr>
            <w:tcW w:w="1929" w:type="dxa"/>
            <w:vAlign w:val="top"/>
          </w:tcPr>
          <w:p>
            <w:pPr>
              <w:spacing w:line="346" w:lineRule="auto"/>
              <w:rPr>
                <w:rFonts w:ascii="Arial"/>
                <w:sz w:val="21"/>
              </w:rPr>
            </w:pPr>
          </w:p>
          <w:p>
            <w:pPr>
              <w:spacing w:line="346" w:lineRule="auto"/>
              <w:rPr>
                <w:rFonts w:ascii="Arial"/>
                <w:sz w:val="21"/>
              </w:rPr>
            </w:pPr>
          </w:p>
          <w:p>
            <w:pPr>
              <w:pStyle w:val="7"/>
              <w:spacing w:before="68" w:line="219" w:lineRule="auto"/>
              <w:ind w:left="6"/>
              <w:rPr>
                <w:sz w:val="21"/>
                <w:szCs w:val="21"/>
              </w:rPr>
            </w:pPr>
            <w:r>
              <w:rPr>
                <w:spacing w:val="3"/>
                <w:sz w:val="21"/>
                <w:szCs w:val="21"/>
              </w:rPr>
              <w:t>报名参加考试人员</w:t>
            </w:r>
          </w:p>
        </w:tc>
        <w:tc>
          <w:tcPr>
            <w:tcW w:w="2608" w:type="dxa"/>
            <w:vAlign w:val="top"/>
          </w:tcPr>
          <w:p>
            <w:pPr>
              <w:spacing w:line="345" w:lineRule="auto"/>
              <w:rPr>
                <w:rFonts w:ascii="Arial"/>
                <w:sz w:val="21"/>
              </w:rPr>
            </w:pPr>
          </w:p>
          <w:p>
            <w:pPr>
              <w:spacing w:line="345" w:lineRule="auto"/>
              <w:rPr>
                <w:rFonts w:ascii="Arial"/>
                <w:sz w:val="21"/>
              </w:rPr>
            </w:pPr>
          </w:p>
          <w:p>
            <w:pPr>
              <w:pStyle w:val="7"/>
              <w:spacing w:before="69" w:line="219" w:lineRule="auto"/>
              <w:ind w:left="17"/>
              <w:rPr>
                <w:sz w:val="21"/>
                <w:szCs w:val="21"/>
              </w:rPr>
            </w:pPr>
            <w:r>
              <w:rPr>
                <w:spacing w:val="-1"/>
                <w:sz w:val="21"/>
                <w:szCs w:val="21"/>
              </w:rPr>
              <w:t>61元/人/科；68元/人/科。</w:t>
            </w:r>
          </w:p>
        </w:tc>
        <w:tc>
          <w:tcPr>
            <w:tcW w:w="1384" w:type="dxa"/>
            <w:vAlign w:val="top"/>
          </w:tcPr>
          <w:p>
            <w:pPr>
              <w:spacing w:line="345" w:lineRule="auto"/>
              <w:rPr>
                <w:rFonts w:ascii="Arial"/>
                <w:sz w:val="21"/>
              </w:rPr>
            </w:pPr>
          </w:p>
          <w:p>
            <w:pPr>
              <w:spacing w:line="345" w:lineRule="auto"/>
              <w:rPr>
                <w:rFonts w:ascii="Arial"/>
                <w:sz w:val="21"/>
              </w:rPr>
            </w:pPr>
          </w:p>
          <w:p>
            <w:pPr>
              <w:pStyle w:val="7"/>
              <w:spacing w:before="69" w:line="219" w:lineRule="auto"/>
              <w:ind w:left="10"/>
              <w:rPr>
                <w:sz w:val="21"/>
                <w:szCs w:val="21"/>
              </w:rPr>
            </w:pPr>
            <w:r>
              <w:rPr>
                <w:spacing w:val="6"/>
                <w:sz w:val="21"/>
                <w:szCs w:val="21"/>
              </w:rPr>
              <w:t>国家公布项目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1833" w:type="dxa"/>
            <w:vAlign w:val="top"/>
          </w:tcPr>
          <w:p>
            <w:pPr>
              <w:pStyle w:val="7"/>
              <w:spacing w:before="85" w:line="217" w:lineRule="auto"/>
              <w:ind w:left="14" w:right="232" w:firstLine="89"/>
              <w:rPr>
                <w:sz w:val="21"/>
                <w:szCs w:val="21"/>
              </w:rPr>
            </w:pPr>
            <w:r>
              <w:rPr>
                <w:spacing w:val="1"/>
                <w:sz w:val="21"/>
                <w:szCs w:val="21"/>
              </w:rPr>
              <w:t>(六)工业和信息</w:t>
            </w:r>
            <w:r>
              <w:rPr>
                <w:spacing w:val="6"/>
                <w:sz w:val="21"/>
                <w:szCs w:val="21"/>
              </w:rPr>
              <w:t xml:space="preserve"> </w:t>
            </w:r>
            <w:r>
              <w:rPr>
                <w:spacing w:val="7"/>
                <w:sz w:val="21"/>
                <w:szCs w:val="21"/>
              </w:rPr>
              <w:t>化部门</w:t>
            </w:r>
          </w:p>
        </w:tc>
        <w:tc>
          <w:tcPr>
            <w:tcW w:w="709" w:type="dxa"/>
            <w:vAlign w:val="top"/>
          </w:tcPr>
          <w:p>
            <w:pPr>
              <w:rPr>
                <w:rFonts w:ascii="Arial"/>
                <w:sz w:val="21"/>
              </w:rPr>
            </w:pPr>
          </w:p>
        </w:tc>
        <w:tc>
          <w:tcPr>
            <w:tcW w:w="1599" w:type="dxa"/>
            <w:vAlign w:val="top"/>
          </w:tcPr>
          <w:p>
            <w:pPr>
              <w:rPr>
                <w:rFonts w:ascii="Arial"/>
                <w:sz w:val="21"/>
              </w:rPr>
            </w:pPr>
          </w:p>
        </w:tc>
        <w:tc>
          <w:tcPr>
            <w:tcW w:w="3528" w:type="dxa"/>
            <w:vAlign w:val="top"/>
          </w:tcPr>
          <w:p>
            <w:pPr>
              <w:rPr>
                <w:rFonts w:ascii="Arial"/>
                <w:sz w:val="21"/>
              </w:rPr>
            </w:pPr>
          </w:p>
        </w:tc>
        <w:tc>
          <w:tcPr>
            <w:tcW w:w="1719" w:type="dxa"/>
            <w:vAlign w:val="top"/>
          </w:tcPr>
          <w:p>
            <w:pPr>
              <w:rPr>
                <w:rFonts w:ascii="Arial"/>
                <w:sz w:val="21"/>
              </w:rPr>
            </w:pPr>
          </w:p>
        </w:tc>
        <w:tc>
          <w:tcPr>
            <w:tcW w:w="1929" w:type="dxa"/>
            <w:vAlign w:val="top"/>
          </w:tcPr>
          <w:p>
            <w:pPr>
              <w:rPr>
                <w:rFonts w:ascii="Arial"/>
                <w:sz w:val="21"/>
              </w:rPr>
            </w:pPr>
          </w:p>
        </w:tc>
        <w:tc>
          <w:tcPr>
            <w:tcW w:w="2608" w:type="dxa"/>
            <w:vAlign w:val="top"/>
          </w:tcPr>
          <w:p>
            <w:pPr>
              <w:rPr>
                <w:rFonts w:ascii="Arial"/>
                <w:sz w:val="21"/>
              </w:rPr>
            </w:pPr>
          </w:p>
        </w:tc>
        <w:tc>
          <w:tcPr>
            <w:tcW w:w="138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4" w:hRule="atLeast"/>
        </w:trPr>
        <w:tc>
          <w:tcPr>
            <w:tcW w:w="1833" w:type="dxa"/>
            <w:vAlign w:val="top"/>
          </w:tcPr>
          <w:p>
            <w:pPr>
              <w:rPr>
                <w:rFonts w:ascii="Arial"/>
                <w:sz w:val="21"/>
              </w:rPr>
            </w:pPr>
          </w:p>
        </w:tc>
        <w:tc>
          <w:tcPr>
            <w:tcW w:w="709" w:type="dxa"/>
            <w:vAlign w:val="top"/>
          </w:tcPr>
          <w:p>
            <w:pPr>
              <w:spacing w:line="347" w:lineRule="auto"/>
              <w:rPr>
                <w:rFonts w:ascii="Arial"/>
                <w:sz w:val="21"/>
              </w:rPr>
            </w:pPr>
          </w:p>
          <w:p>
            <w:pPr>
              <w:pStyle w:val="7"/>
              <w:spacing w:before="68"/>
              <w:ind w:left="241"/>
              <w:rPr>
                <w:sz w:val="21"/>
                <w:szCs w:val="21"/>
              </w:rPr>
            </w:pPr>
            <w:r>
              <w:rPr>
                <w:spacing w:val="-2"/>
                <w:sz w:val="21"/>
                <w:szCs w:val="21"/>
              </w:rPr>
              <w:t>46</w:t>
            </w:r>
          </w:p>
        </w:tc>
        <w:tc>
          <w:tcPr>
            <w:tcW w:w="1599" w:type="dxa"/>
            <w:vAlign w:val="top"/>
          </w:tcPr>
          <w:p>
            <w:pPr>
              <w:pStyle w:val="7"/>
              <w:spacing w:before="186" w:line="214" w:lineRule="auto"/>
              <w:ind w:left="22" w:right="74" w:firstLine="29"/>
              <w:jc w:val="both"/>
              <w:rPr>
                <w:sz w:val="21"/>
                <w:szCs w:val="21"/>
              </w:rPr>
            </w:pPr>
            <w:r>
              <w:rPr>
                <w:spacing w:val="-2"/>
                <w:sz w:val="21"/>
                <w:szCs w:val="21"/>
              </w:rPr>
              <w:t>全国通信专业技</w:t>
            </w:r>
            <w:r>
              <w:rPr>
                <w:spacing w:val="4"/>
                <w:sz w:val="21"/>
                <w:szCs w:val="21"/>
              </w:rPr>
              <w:t xml:space="preserve"> </w:t>
            </w:r>
            <w:r>
              <w:rPr>
                <w:spacing w:val="2"/>
                <w:sz w:val="21"/>
                <w:szCs w:val="21"/>
              </w:rPr>
              <w:t>术人员职业水平</w:t>
            </w:r>
            <w:r>
              <w:rPr>
                <w:spacing w:val="5"/>
                <w:sz w:val="21"/>
                <w:szCs w:val="21"/>
              </w:rPr>
              <w:t xml:space="preserve"> </w:t>
            </w:r>
            <w:r>
              <w:rPr>
                <w:spacing w:val="-3"/>
                <w:sz w:val="21"/>
                <w:szCs w:val="21"/>
              </w:rPr>
              <w:t>考试</w:t>
            </w:r>
          </w:p>
        </w:tc>
        <w:tc>
          <w:tcPr>
            <w:tcW w:w="3528" w:type="dxa"/>
            <w:vAlign w:val="top"/>
          </w:tcPr>
          <w:p>
            <w:pPr>
              <w:pStyle w:val="7"/>
              <w:spacing w:before="175" w:line="222" w:lineRule="auto"/>
              <w:ind w:left="13" w:firstLine="9"/>
              <w:jc w:val="both"/>
              <w:rPr>
                <w:sz w:val="21"/>
                <w:szCs w:val="21"/>
              </w:rPr>
            </w:pPr>
            <w:r>
              <w:rPr>
                <w:spacing w:val="-4"/>
                <w:sz w:val="21"/>
                <w:szCs w:val="21"/>
              </w:rPr>
              <w:t>财综〔2011〕90号，发改价格〔2015〕</w:t>
            </w:r>
            <w:r>
              <w:rPr>
                <w:spacing w:val="11"/>
                <w:sz w:val="21"/>
                <w:szCs w:val="21"/>
              </w:rPr>
              <w:t xml:space="preserve"> </w:t>
            </w:r>
            <w:r>
              <w:rPr>
                <w:spacing w:val="-8"/>
                <w:sz w:val="21"/>
                <w:szCs w:val="21"/>
              </w:rPr>
              <w:t>1217号，陕价费发〔2018〕41号，陕通</w:t>
            </w:r>
            <w:r>
              <w:rPr>
                <w:spacing w:val="7"/>
                <w:sz w:val="21"/>
                <w:szCs w:val="21"/>
              </w:rPr>
              <w:t xml:space="preserve">  </w:t>
            </w:r>
            <w:r>
              <w:rPr>
                <w:spacing w:val="-5"/>
                <w:sz w:val="21"/>
                <w:szCs w:val="21"/>
              </w:rPr>
              <w:t>局办函〔2024〕243号</w:t>
            </w:r>
          </w:p>
        </w:tc>
        <w:tc>
          <w:tcPr>
            <w:tcW w:w="1719" w:type="dxa"/>
            <w:vAlign w:val="top"/>
          </w:tcPr>
          <w:p>
            <w:pPr>
              <w:spacing w:line="327" w:lineRule="auto"/>
              <w:rPr>
                <w:rFonts w:ascii="Arial"/>
                <w:sz w:val="21"/>
              </w:rPr>
            </w:pPr>
          </w:p>
          <w:p>
            <w:pPr>
              <w:pStyle w:val="7"/>
              <w:spacing w:before="68" w:line="219" w:lineRule="auto"/>
              <w:ind w:left="225"/>
              <w:rPr>
                <w:sz w:val="21"/>
                <w:szCs w:val="21"/>
              </w:rPr>
            </w:pPr>
            <w:r>
              <w:rPr>
                <w:spacing w:val="3"/>
                <w:sz w:val="21"/>
                <w:szCs w:val="21"/>
              </w:rPr>
              <w:t>通信管理部门</w:t>
            </w:r>
          </w:p>
        </w:tc>
        <w:tc>
          <w:tcPr>
            <w:tcW w:w="1929" w:type="dxa"/>
            <w:vAlign w:val="top"/>
          </w:tcPr>
          <w:p>
            <w:pPr>
              <w:spacing w:line="327" w:lineRule="auto"/>
              <w:rPr>
                <w:rFonts w:ascii="Arial"/>
                <w:sz w:val="21"/>
              </w:rPr>
            </w:pPr>
          </w:p>
          <w:p>
            <w:pPr>
              <w:pStyle w:val="7"/>
              <w:spacing w:before="68" w:line="219" w:lineRule="auto"/>
              <w:ind w:left="6"/>
              <w:rPr>
                <w:sz w:val="21"/>
                <w:szCs w:val="21"/>
              </w:rPr>
            </w:pPr>
            <w:r>
              <w:rPr>
                <w:spacing w:val="3"/>
                <w:sz w:val="21"/>
                <w:szCs w:val="21"/>
              </w:rPr>
              <w:t>报名参加考试人员</w:t>
            </w:r>
          </w:p>
        </w:tc>
        <w:tc>
          <w:tcPr>
            <w:tcW w:w="2608" w:type="dxa"/>
            <w:vAlign w:val="top"/>
          </w:tcPr>
          <w:p>
            <w:pPr>
              <w:spacing w:line="326" w:lineRule="auto"/>
              <w:rPr>
                <w:rFonts w:ascii="Arial"/>
                <w:sz w:val="21"/>
              </w:rPr>
            </w:pPr>
          </w:p>
          <w:p>
            <w:pPr>
              <w:pStyle w:val="7"/>
              <w:spacing w:before="68" w:line="219" w:lineRule="auto"/>
              <w:ind w:left="17"/>
              <w:rPr>
                <w:sz w:val="21"/>
                <w:szCs w:val="21"/>
              </w:rPr>
            </w:pPr>
            <w:r>
              <w:rPr>
                <w:spacing w:val="1"/>
                <w:sz w:val="21"/>
                <w:szCs w:val="21"/>
              </w:rPr>
              <w:t>70元/人/科</w:t>
            </w:r>
          </w:p>
        </w:tc>
        <w:tc>
          <w:tcPr>
            <w:tcW w:w="1384" w:type="dxa"/>
            <w:vAlign w:val="top"/>
          </w:tcPr>
          <w:p>
            <w:pPr>
              <w:rPr>
                <w:rFonts w:ascii="Arial"/>
                <w:sz w:val="21"/>
              </w:rPr>
            </w:pPr>
          </w:p>
        </w:tc>
      </w:tr>
    </w:tbl>
    <w:p>
      <w:pPr>
        <w:pStyle w:val="2"/>
      </w:pPr>
    </w:p>
    <w:p>
      <w:pPr>
        <w:sectPr>
          <w:headerReference r:id="rId85" w:type="default"/>
          <w:footerReference r:id="rId86" w:type="default"/>
          <w:pgSz w:w="16850" w:h="11880"/>
          <w:pgMar w:top="1119" w:right="825" w:bottom="920" w:left="705" w:header="813" w:footer="647" w:gutter="0"/>
          <w:cols w:space="720" w:num="1"/>
        </w:sectPr>
      </w:pPr>
    </w:p>
    <w:p>
      <w:pPr>
        <w:spacing w:line="217" w:lineRule="auto"/>
        <w:ind w:left="5480"/>
        <w:rPr>
          <w:rFonts w:ascii="宋体" w:hAnsi="宋体" w:eastAsia="宋体" w:cs="宋体"/>
          <w:sz w:val="37"/>
          <w:szCs w:val="37"/>
        </w:rPr>
      </w:pPr>
      <w:r>
        <w:rPr>
          <w:rFonts w:hint="eastAsia" w:ascii="宋体" w:hAnsi="宋体" w:eastAsia="宋体" w:cs="宋体"/>
          <w:b/>
          <w:bCs/>
          <w:spacing w:val="-4"/>
          <w:sz w:val="36"/>
          <w:szCs w:val="36"/>
          <w:lang w:eastAsia="zh-CN"/>
        </w:rPr>
        <w:t>西乡县</w:t>
      </w:r>
      <w:r>
        <w:rPr>
          <w:rFonts w:ascii="宋体" w:hAnsi="宋体" w:eastAsia="宋体" w:cs="宋体"/>
          <w:b/>
          <w:bCs/>
          <w:spacing w:val="-4"/>
          <w:sz w:val="37"/>
          <w:szCs w:val="37"/>
        </w:rPr>
        <w:t>考试考务费目录清单</w:t>
      </w:r>
    </w:p>
    <w:tbl>
      <w:tblPr>
        <w:tblStyle w:val="6"/>
        <w:tblW w:w="152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34"/>
        <w:gridCol w:w="699"/>
        <w:gridCol w:w="1589"/>
        <w:gridCol w:w="3518"/>
        <w:gridCol w:w="1709"/>
        <w:gridCol w:w="1918"/>
        <w:gridCol w:w="2598"/>
        <w:gridCol w:w="1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1834" w:type="dxa"/>
            <w:vAlign w:val="top"/>
          </w:tcPr>
          <w:p>
            <w:pPr>
              <w:pStyle w:val="7"/>
              <w:spacing w:before="240" w:line="219" w:lineRule="auto"/>
              <w:ind w:left="397"/>
              <w:rPr>
                <w:b/>
                <w:bCs/>
                <w:sz w:val="21"/>
                <w:szCs w:val="21"/>
              </w:rPr>
            </w:pPr>
            <w:r>
              <w:rPr>
                <w:b/>
                <w:bCs/>
                <w:spacing w:val="1"/>
                <w:sz w:val="21"/>
                <w:szCs w:val="21"/>
              </w:rPr>
              <w:t>类别和部门</w:t>
            </w:r>
          </w:p>
        </w:tc>
        <w:tc>
          <w:tcPr>
            <w:tcW w:w="699" w:type="dxa"/>
            <w:vAlign w:val="top"/>
          </w:tcPr>
          <w:p>
            <w:pPr>
              <w:pStyle w:val="7"/>
              <w:spacing w:before="135" w:line="223" w:lineRule="auto"/>
              <w:ind w:left="130" w:right="97"/>
              <w:rPr>
                <w:b/>
                <w:bCs/>
                <w:sz w:val="21"/>
                <w:szCs w:val="21"/>
              </w:rPr>
            </w:pPr>
            <w:r>
              <w:rPr>
                <w:b/>
                <w:bCs/>
                <w:spacing w:val="-30"/>
                <w:sz w:val="21"/>
                <w:szCs w:val="21"/>
              </w:rPr>
              <w:t>项</w:t>
            </w:r>
            <w:r>
              <w:rPr>
                <w:b/>
                <w:bCs/>
                <w:spacing w:val="-6"/>
                <w:sz w:val="21"/>
                <w:szCs w:val="21"/>
              </w:rPr>
              <w:t xml:space="preserve"> </w:t>
            </w:r>
            <w:r>
              <w:rPr>
                <w:b/>
                <w:bCs/>
                <w:spacing w:val="-30"/>
                <w:sz w:val="21"/>
                <w:szCs w:val="21"/>
              </w:rPr>
              <w:t>目</w:t>
            </w:r>
            <w:r>
              <w:rPr>
                <w:b/>
                <w:bCs/>
                <w:sz w:val="21"/>
                <w:szCs w:val="21"/>
              </w:rPr>
              <w:t xml:space="preserve"> </w:t>
            </w:r>
            <w:r>
              <w:rPr>
                <w:b/>
                <w:bCs/>
                <w:spacing w:val="6"/>
                <w:sz w:val="21"/>
                <w:szCs w:val="21"/>
              </w:rPr>
              <w:t>序号</w:t>
            </w:r>
          </w:p>
        </w:tc>
        <w:tc>
          <w:tcPr>
            <w:tcW w:w="1589" w:type="dxa"/>
            <w:vAlign w:val="top"/>
          </w:tcPr>
          <w:p>
            <w:pPr>
              <w:pStyle w:val="7"/>
              <w:spacing w:before="243" w:line="219" w:lineRule="auto"/>
              <w:ind w:left="181"/>
              <w:rPr>
                <w:b/>
                <w:bCs/>
                <w:sz w:val="21"/>
                <w:szCs w:val="21"/>
              </w:rPr>
            </w:pPr>
            <w:r>
              <w:rPr>
                <w:b/>
                <w:bCs/>
                <w:spacing w:val="-2"/>
                <w:sz w:val="21"/>
                <w:szCs w:val="21"/>
              </w:rPr>
              <w:t>考试项目名称</w:t>
            </w:r>
          </w:p>
        </w:tc>
        <w:tc>
          <w:tcPr>
            <w:tcW w:w="3518" w:type="dxa"/>
            <w:vAlign w:val="top"/>
          </w:tcPr>
          <w:p>
            <w:pPr>
              <w:pStyle w:val="7"/>
              <w:spacing w:before="242" w:line="219" w:lineRule="auto"/>
              <w:ind w:left="1352"/>
              <w:rPr>
                <w:b/>
                <w:bCs/>
                <w:sz w:val="21"/>
                <w:szCs w:val="21"/>
              </w:rPr>
            </w:pPr>
            <w:r>
              <w:rPr>
                <w:b/>
                <w:bCs/>
                <w:spacing w:val="-2"/>
                <w:sz w:val="21"/>
                <w:szCs w:val="21"/>
              </w:rPr>
              <w:t>政策依据</w:t>
            </w:r>
          </w:p>
        </w:tc>
        <w:tc>
          <w:tcPr>
            <w:tcW w:w="1709" w:type="dxa"/>
            <w:vAlign w:val="top"/>
          </w:tcPr>
          <w:p>
            <w:pPr>
              <w:pStyle w:val="7"/>
              <w:spacing w:before="243" w:line="219" w:lineRule="auto"/>
              <w:ind w:left="424"/>
              <w:rPr>
                <w:b/>
                <w:bCs/>
                <w:sz w:val="21"/>
                <w:szCs w:val="21"/>
              </w:rPr>
            </w:pPr>
            <w:r>
              <w:rPr>
                <w:b/>
                <w:bCs/>
                <w:spacing w:val="5"/>
                <w:sz w:val="21"/>
                <w:szCs w:val="21"/>
              </w:rPr>
              <w:t>执收部门</w:t>
            </w:r>
          </w:p>
        </w:tc>
        <w:tc>
          <w:tcPr>
            <w:tcW w:w="1918" w:type="dxa"/>
            <w:vAlign w:val="top"/>
          </w:tcPr>
          <w:p>
            <w:pPr>
              <w:pStyle w:val="7"/>
              <w:spacing w:before="243" w:line="219" w:lineRule="auto"/>
              <w:ind w:left="535"/>
              <w:rPr>
                <w:b/>
                <w:bCs/>
                <w:sz w:val="21"/>
                <w:szCs w:val="21"/>
              </w:rPr>
            </w:pPr>
            <w:r>
              <w:rPr>
                <w:b/>
                <w:bCs/>
                <w:spacing w:val="-2"/>
                <w:sz w:val="21"/>
                <w:szCs w:val="21"/>
              </w:rPr>
              <w:t>执收对象</w:t>
            </w:r>
          </w:p>
        </w:tc>
        <w:tc>
          <w:tcPr>
            <w:tcW w:w="2598" w:type="dxa"/>
            <w:vAlign w:val="top"/>
          </w:tcPr>
          <w:p>
            <w:pPr>
              <w:pStyle w:val="7"/>
              <w:spacing w:before="240" w:line="219" w:lineRule="auto"/>
              <w:ind w:left="880"/>
              <w:rPr>
                <w:b/>
                <w:bCs/>
                <w:sz w:val="21"/>
                <w:szCs w:val="21"/>
              </w:rPr>
            </w:pPr>
            <w:r>
              <w:rPr>
                <w:b/>
                <w:bCs/>
                <w:spacing w:val="-5"/>
                <w:sz w:val="21"/>
                <w:szCs w:val="21"/>
              </w:rPr>
              <w:t>征收标准</w:t>
            </w:r>
          </w:p>
        </w:tc>
        <w:tc>
          <w:tcPr>
            <w:tcW w:w="1394" w:type="dxa"/>
            <w:vAlign w:val="top"/>
          </w:tcPr>
          <w:p>
            <w:pPr>
              <w:pStyle w:val="7"/>
              <w:spacing w:before="244" w:line="221" w:lineRule="auto"/>
              <w:ind w:left="430"/>
              <w:rPr>
                <w:b/>
                <w:bCs/>
                <w:sz w:val="21"/>
                <w:szCs w:val="21"/>
              </w:rPr>
            </w:pPr>
            <w:r>
              <w:rPr>
                <w:b/>
                <w:bCs/>
                <w:spacing w:val="-6"/>
                <w:sz w:val="21"/>
                <w:szCs w:val="21"/>
              </w:rPr>
              <w:t>备</w:t>
            </w:r>
            <w:r>
              <w:rPr>
                <w:b/>
                <w:bCs/>
                <w:spacing w:val="8"/>
                <w:sz w:val="21"/>
                <w:szCs w:val="21"/>
              </w:rPr>
              <w:t xml:space="preserve"> </w:t>
            </w:r>
            <w:r>
              <w:rPr>
                <w:b/>
                <w:bCs/>
                <w:spacing w:val="-6"/>
                <w:sz w:val="21"/>
                <w:szCs w:val="21"/>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1834" w:type="dxa"/>
            <w:vAlign w:val="top"/>
          </w:tcPr>
          <w:p>
            <w:pPr>
              <w:pStyle w:val="7"/>
              <w:spacing w:before="148" w:line="215" w:lineRule="auto"/>
              <w:ind w:left="15" w:right="237" w:firstLine="89"/>
              <w:rPr>
                <w:sz w:val="21"/>
                <w:szCs w:val="21"/>
              </w:rPr>
            </w:pPr>
            <w:r>
              <w:rPr>
                <w:spacing w:val="1"/>
                <w:sz w:val="21"/>
                <w:szCs w:val="21"/>
              </w:rPr>
              <w:t>(七)农业农村部</w:t>
            </w:r>
            <w:r>
              <w:rPr>
                <w:spacing w:val="2"/>
                <w:sz w:val="21"/>
                <w:szCs w:val="21"/>
              </w:rPr>
              <w:t xml:space="preserve"> </w:t>
            </w:r>
            <w:r>
              <w:rPr>
                <w:sz w:val="21"/>
                <w:szCs w:val="21"/>
              </w:rPr>
              <w:t>门</w:t>
            </w:r>
          </w:p>
        </w:tc>
        <w:tc>
          <w:tcPr>
            <w:tcW w:w="699" w:type="dxa"/>
            <w:vAlign w:val="top"/>
          </w:tcPr>
          <w:p>
            <w:pPr>
              <w:rPr>
                <w:rFonts w:ascii="Arial"/>
                <w:sz w:val="21"/>
              </w:rPr>
            </w:pPr>
          </w:p>
        </w:tc>
        <w:tc>
          <w:tcPr>
            <w:tcW w:w="1589" w:type="dxa"/>
            <w:vAlign w:val="top"/>
          </w:tcPr>
          <w:p>
            <w:pPr>
              <w:rPr>
                <w:rFonts w:ascii="Arial"/>
                <w:sz w:val="21"/>
              </w:rPr>
            </w:pPr>
          </w:p>
        </w:tc>
        <w:tc>
          <w:tcPr>
            <w:tcW w:w="3518" w:type="dxa"/>
            <w:vAlign w:val="top"/>
          </w:tcPr>
          <w:p>
            <w:pPr>
              <w:rPr>
                <w:rFonts w:ascii="Arial"/>
                <w:sz w:val="21"/>
              </w:rPr>
            </w:pPr>
          </w:p>
        </w:tc>
        <w:tc>
          <w:tcPr>
            <w:tcW w:w="1709" w:type="dxa"/>
            <w:vAlign w:val="top"/>
          </w:tcPr>
          <w:p>
            <w:pPr>
              <w:rPr>
                <w:rFonts w:ascii="Arial"/>
                <w:sz w:val="21"/>
              </w:rPr>
            </w:pPr>
          </w:p>
        </w:tc>
        <w:tc>
          <w:tcPr>
            <w:tcW w:w="1918" w:type="dxa"/>
            <w:vAlign w:val="top"/>
          </w:tcPr>
          <w:p>
            <w:pPr>
              <w:rPr>
                <w:rFonts w:ascii="Arial"/>
                <w:sz w:val="21"/>
              </w:rPr>
            </w:pPr>
          </w:p>
        </w:tc>
        <w:tc>
          <w:tcPr>
            <w:tcW w:w="2598" w:type="dxa"/>
            <w:vAlign w:val="top"/>
          </w:tcPr>
          <w:p>
            <w:pPr>
              <w:rPr>
                <w:rFonts w:ascii="Arial"/>
                <w:sz w:val="21"/>
              </w:rPr>
            </w:pPr>
          </w:p>
        </w:tc>
        <w:tc>
          <w:tcPr>
            <w:tcW w:w="139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9" w:hRule="atLeast"/>
        </w:trPr>
        <w:tc>
          <w:tcPr>
            <w:tcW w:w="1834" w:type="dxa"/>
            <w:vAlign w:val="top"/>
          </w:tcPr>
          <w:p>
            <w:pPr>
              <w:rPr>
                <w:rFonts w:ascii="Arial"/>
                <w:sz w:val="21"/>
              </w:rPr>
            </w:pPr>
          </w:p>
        </w:tc>
        <w:tc>
          <w:tcPr>
            <w:tcW w:w="699" w:type="dxa"/>
            <w:vAlign w:val="top"/>
          </w:tcPr>
          <w:p>
            <w:pPr>
              <w:spacing w:line="420" w:lineRule="auto"/>
              <w:rPr>
                <w:rFonts w:ascii="Arial"/>
                <w:sz w:val="21"/>
              </w:rPr>
            </w:pPr>
          </w:p>
          <w:p>
            <w:pPr>
              <w:pStyle w:val="7"/>
              <w:spacing w:before="68"/>
              <w:ind w:left="230"/>
              <w:rPr>
                <w:sz w:val="21"/>
                <w:szCs w:val="21"/>
              </w:rPr>
            </w:pPr>
            <w:r>
              <w:rPr>
                <w:spacing w:val="-2"/>
                <w:sz w:val="21"/>
                <w:szCs w:val="21"/>
              </w:rPr>
              <w:t>47</w:t>
            </w:r>
          </w:p>
        </w:tc>
        <w:tc>
          <w:tcPr>
            <w:tcW w:w="1589" w:type="dxa"/>
            <w:vAlign w:val="top"/>
          </w:tcPr>
          <w:p>
            <w:pPr>
              <w:spacing w:line="309" w:lineRule="auto"/>
              <w:rPr>
                <w:rFonts w:ascii="Arial"/>
                <w:sz w:val="21"/>
              </w:rPr>
            </w:pPr>
          </w:p>
          <w:p>
            <w:pPr>
              <w:pStyle w:val="7"/>
              <w:spacing w:before="68" w:line="217" w:lineRule="auto"/>
              <w:ind w:left="11" w:right="105"/>
              <w:rPr>
                <w:sz w:val="21"/>
                <w:szCs w:val="21"/>
              </w:rPr>
            </w:pPr>
            <w:r>
              <w:rPr>
                <w:spacing w:val="-2"/>
                <w:sz w:val="21"/>
                <w:szCs w:val="21"/>
              </w:rPr>
              <w:t>执业兽医资格考</w:t>
            </w:r>
            <w:r>
              <w:rPr>
                <w:spacing w:val="4"/>
                <w:sz w:val="21"/>
                <w:szCs w:val="21"/>
              </w:rPr>
              <w:t xml:space="preserve"> </w:t>
            </w:r>
            <w:r>
              <w:rPr>
                <w:sz w:val="21"/>
                <w:szCs w:val="21"/>
              </w:rPr>
              <w:t>试</w:t>
            </w:r>
          </w:p>
        </w:tc>
        <w:tc>
          <w:tcPr>
            <w:tcW w:w="3518" w:type="dxa"/>
            <w:vAlign w:val="top"/>
          </w:tcPr>
          <w:p>
            <w:pPr>
              <w:spacing w:line="299" w:lineRule="auto"/>
              <w:rPr>
                <w:rFonts w:ascii="Arial"/>
                <w:sz w:val="21"/>
              </w:rPr>
            </w:pPr>
          </w:p>
          <w:p>
            <w:pPr>
              <w:pStyle w:val="7"/>
              <w:spacing w:before="68" w:line="221" w:lineRule="auto"/>
              <w:ind w:left="12"/>
              <w:rPr>
                <w:sz w:val="21"/>
                <w:szCs w:val="21"/>
              </w:rPr>
            </w:pPr>
            <w:r>
              <w:rPr>
                <w:spacing w:val="-4"/>
                <w:sz w:val="21"/>
                <w:szCs w:val="21"/>
              </w:rPr>
              <w:t>财综〔2009〕71号，发改价格〔2013〕</w:t>
            </w:r>
            <w:r>
              <w:rPr>
                <w:spacing w:val="12"/>
                <w:sz w:val="21"/>
                <w:szCs w:val="21"/>
              </w:rPr>
              <w:t xml:space="preserve"> </w:t>
            </w:r>
            <w:r>
              <w:rPr>
                <w:spacing w:val="-4"/>
                <w:sz w:val="21"/>
                <w:szCs w:val="21"/>
              </w:rPr>
              <w:t>1494号，发改价格〔2015〕1217号</w:t>
            </w:r>
          </w:p>
        </w:tc>
        <w:tc>
          <w:tcPr>
            <w:tcW w:w="1709" w:type="dxa"/>
            <w:vAlign w:val="top"/>
          </w:tcPr>
          <w:p>
            <w:pPr>
              <w:spacing w:line="400" w:lineRule="auto"/>
              <w:rPr>
                <w:rFonts w:ascii="Arial"/>
                <w:sz w:val="21"/>
              </w:rPr>
            </w:pPr>
          </w:p>
          <w:p>
            <w:pPr>
              <w:pStyle w:val="7"/>
              <w:spacing w:before="68" w:line="219" w:lineRule="auto"/>
              <w:ind w:left="214"/>
              <w:rPr>
                <w:sz w:val="21"/>
                <w:szCs w:val="21"/>
              </w:rPr>
            </w:pPr>
            <w:r>
              <w:rPr>
                <w:spacing w:val="3"/>
                <w:sz w:val="21"/>
                <w:szCs w:val="21"/>
              </w:rPr>
              <w:t>兽医主管部门</w:t>
            </w:r>
          </w:p>
        </w:tc>
        <w:tc>
          <w:tcPr>
            <w:tcW w:w="1918" w:type="dxa"/>
            <w:vAlign w:val="top"/>
          </w:tcPr>
          <w:p>
            <w:pPr>
              <w:spacing w:line="400" w:lineRule="auto"/>
              <w:rPr>
                <w:rFonts w:ascii="Arial"/>
                <w:sz w:val="21"/>
              </w:rPr>
            </w:pPr>
          </w:p>
          <w:p>
            <w:pPr>
              <w:pStyle w:val="7"/>
              <w:spacing w:before="68" w:line="219" w:lineRule="auto"/>
              <w:ind w:left="5"/>
              <w:rPr>
                <w:sz w:val="21"/>
                <w:szCs w:val="21"/>
              </w:rPr>
            </w:pPr>
            <w:r>
              <w:rPr>
                <w:spacing w:val="3"/>
                <w:sz w:val="21"/>
                <w:szCs w:val="21"/>
              </w:rPr>
              <w:t>报名参加考试人员</w:t>
            </w:r>
          </w:p>
        </w:tc>
        <w:tc>
          <w:tcPr>
            <w:tcW w:w="2598" w:type="dxa"/>
            <w:vAlign w:val="top"/>
          </w:tcPr>
          <w:p>
            <w:pPr>
              <w:spacing w:line="398" w:lineRule="auto"/>
              <w:rPr>
                <w:rFonts w:ascii="Arial"/>
                <w:sz w:val="21"/>
              </w:rPr>
            </w:pPr>
          </w:p>
          <w:p>
            <w:pPr>
              <w:pStyle w:val="7"/>
              <w:spacing w:before="68" w:line="219" w:lineRule="auto"/>
              <w:ind w:left="17"/>
              <w:rPr>
                <w:sz w:val="21"/>
                <w:szCs w:val="21"/>
              </w:rPr>
            </w:pPr>
            <w:r>
              <w:rPr>
                <w:spacing w:val="-2"/>
                <w:sz w:val="21"/>
                <w:szCs w:val="21"/>
              </w:rPr>
              <w:t>61元/人/科</w:t>
            </w:r>
          </w:p>
        </w:tc>
        <w:tc>
          <w:tcPr>
            <w:tcW w:w="1394" w:type="dxa"/>
            <w:vAlign w:val="top"/>
          </w:tcPr>
          <w:p>
            <w:pPr>
              <w:spacing w:line="398" w:lineRule="auto"/>
              <w:rPr>
                <w:rFonts w:ascii="Arial"/>
                <w:sz w:val="21"/>
              </w:rPr>
            </w:pPr>
          </w:p>
          <w:p>
            <w:pPr>
              <w:pStyle w:val="7"/>
              <w:spacing w:before="68" w:line="219" w:lineRule="auto"/>
              <w:ind w:left="59"/>
              <w:rPr>
                <w:sz w:val="21"/>
                <w:szCs w:val="21"/>
              </w:rPr>
            </w:pPr>
            <w:r>
              <w:rPr>
                <w:spacing w:val="6"/>
                <w:sz w:val="21"/>
                <w:szCs w:val="21"/>
              </w:rPr>
              <w:t>国家公布项目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1834" w:type="dxa"/>
            <w:vAlign w:val="top"/>
          </w:tcPr>
          <w:p>
            <w:pPr>
              <w:pStyle w:val="7"/>
              <w:spacing w:before="251" w:line="219" w:lineRule="auto"/>
              <w:ind w:left="114"/>
              <w:rPr>
                <w:sz w:val="21"/>
                <w:szCs w:val="21"/>
              </w:rPr>
            </w:pPr>
            <w:r>
              <w:rPr>
                <w:spacing w:val="3"/>
                <w:sz w:val="21"/>
                <w:szCs w:val="21"/>
              </w:rPr>
              <w:t>(八)教育部门</w:t>
            </w:r>
          </w:p>
        </w:tc>
        <w:tc>
          <w:tcPr>
            <w:tcW w:w="699" w:type="dxa"/>
            <w:vAlign w:val="top"/>
          </w:tcPr>
          <w:p>
            <w:pPr>
              <w:rPr>
                <w:rFonts w:ascii="Arial"/>
                <w:sz w:val="21"/>
              </w:rPr>
            </w:pPr>
          </w:p>
        </w:tc>
        <w:tc>
          <w:tcPr>
            <w:tcW w:w="1589" w:type="dxa"/>
            <w:vAlign w:val="top"/>
          </w:tcPr>
          <w:p>
            <w:pPr>
              <w:rPr>
                <w:rFonts w:ascii="Arial"/>
                <w:sz w:val="21"/>
              </w:rPr>
            </w:pPr>
          </w:p>
        </w:tc>
        <w:tc>
          <w:tcPr>
            <w:tcW w:w="3518" w:type="dxa"/>
            <w:vAlign w:val="top"/>
          </w:tcPr>
          <w:p>
            <w:pPr>
              <w:rPr>
                <w:rFonts w:ascii="Arial"/>
                <w:sz w:val="21"/>
              </w:rPr>
            </w:pPr>
          </w:p>
        </w:tc>
        <w:tc>
          <w:tcPr>
            <w:tcW w:w="1709" w:type="dxa"/>
            <w:vAlign w:val="top"/>
          </w:tcPr>
          <w:p>
            <w:pPr>
              <w:rPr>
                <w:rFonts w:ascii="Arial"/>
                <w:sz w:val="21"/>
              </w:rPr>
            </w:pPr>
          </w:p>
        </w:tc>
        <w:tc>
          <w:tcPr>
            <w:tcW w:w="1918" w:type="dxa"/>
            <w:vAlign w:val="top"/>
          </w:tcPr>
          <w:p>
            <w:pPr>
              <w:rPr>
                <w:rFonts w:ascii="Arial"/>
                <w:sz w:val="21"/>
              </w:rPr>
            </w:pPr>
          </w:p>
        </w:tc>
        <w:tc>
          <w:tcPr>
            <w:tcW w:w="2598" w:type="dxa"/>
            <w:vAlign w:val="top"/>
          </w:tcPr>
          <w:p>
            <w:pPr>
              <w:rPr>
                <w:rFonts w:ascii="Arial"/>
                <w:sz w:val="21"/>
              </w:rPr>
            </w:pPr>
          </w:p>
        </w:tc>
        <w:tc>
          <w:tcPr>
            <w:tcW w:w="139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9" w:hRule="atLeast"/>
        </w:trPr>
        <w:tc>
          <w:tcPr>
            <w:tcW w:w="1834" w:type="dxa"/>
            <w:vAlign w:val="top"/>
          </w:tcPr>
          <w:p>
            <w:pPr>
              <w:rPr>
                <w:rFonts w:ascii="Arial"/>
                <w:sz w:val="21"/>
              </w:rPr>
            </w:pPr>
          </w:p>
        </w:tc>
        <w:tc>
          <w:tcPr>
            <w:tcW w:w="699" w:type="dxa"/>
            <w:vAlign w:val="top"/>
          </w:tcPr>
          <w:p>
            <w:pPr>
              <w:spacing w:line="422" w:lineRule="auto"/>
              <w:rPr>
                <w:rFonts w:ascii="Arial"/>
                <w:sz w:val="21"/>
              </w:rPr>
            </w:pPr>
          </w:p>
          <w:p>
            <w:pPr>
              <w:pStyle w:val="7"/>
              <w:spacing w:before="68"/>
              <w:ind w:left="230"/>
              <w:rPr>
                <w:sz w:val="21"/>
                <w:szCs w:val="21"/>
              </w:rPr>
            </w:pPr>
            <w:r>
              <w:rPr>
                <w:spacing w:val="-2"/>
                <w:sz w:val="21"/>
                <w:szCs w:val="21"/>
              </w:rPr>
              <w:t>48</w:t>
            </w:r>
          </w:p>
        </w:tc>
        <w:tc>
          <w:tcPr>
            <w:tcW w:w="1589" w:type="dxa"/>
            <w:vAlign w:val="top"/>
          </w:tcPr>
          <w:p>
            <w:pPr>
              <w:pStyle w:val="7"/>
              <w:spacing w:before="253" w:line="222" w:lineRule="auto"/>
              <w:ind w:left="11" w:right="87"/>
              <w:rPr>
                <w:sz w:val="21"/>
                <w:szCs w:val="21"/>
              </w:rPr>
            </w:pPr>
            <w:r>
              <w:rPr>
                <w:spacing w:val="1"/>
                <w:sz w:val="21"/>
                <w:szCs w:val="21"/>
              </w:rPr>
              <w:t xml:space="preserve">中小学教师资格 </w:t>
            </w:r>
            <w:r>
              <w:rPr>
                <w:spacing w:val="-2"/>
                <w:sz w:val="21"/>
                <w:szCs w:val="21"/>
              </w:rPr>
              <w:t>考试(笔试、面</w:t>
            </w:r>
            <w:r>
              <w:rPr>
                <w:spacing w:val="2"/>
                <w:sz w:val="21"/>
                <w:szCs w:val="21"/>
              </w:rPr>
              <w:t xml:space="preserve">  </w:t>
            </w:r>
            <w:r>
              <w:rPr>
                <w:spacing w:val="-5"/>
                <w:sz w:val="21"/>
                <w:szCs w:val="21"/>
              </w:rPr>
              <w:t>试</w:t>
            </w:r>
            <w:r>
              <w:rPr>
                <w:spacing w:val="-46"/>
                <w:sz w:val="21"/>
                <w:szCs w:val="21"/>
              </w:rPr>
              <w:t xml:space="preserve"> </w:t>
            </w:r>
            <w:r>
              <w:rPr>
                <w:spacing w:val="-5"/>
                <w:sz w:val="21"/>
                <w:szCs w:val="21"/>
              </w:rPr>
              <w:t>)</w:t>
            </w:r>
          </w:p>
        </w:tc>
        <w:tc>
          <w:tcPr>
            <w:tcW w:w="3518" w:type="dxa"/>
            <w:vAlign w:val="top"/>
          </w:tcPr>
          <w:p>
            <w:pPr>
              <w:pStyle w:val="7"/>
              <w:spacing w:before="122" w:line="218" w:lineRule="auto"/>
              <w:ind w:left="12"/>
              <w:rPr>
                <w:sz w:val="21"/>
                <w:szCs w:val="21"/>
              </w:rPr>
            </w:pPr>
            <w:r>
              <w:rPr>
                <w:spacing w:val="-4"/>
                <w:sz w:val="21"/>
                <w:szCs w:val="21"/>
              </w:rPr>
              <w:t>陕价行发〔2011〕60号，财综〔2012〕</w:t>
            </w:r>
            <w:r>
              <w:rPr>
                <w:spacing w:val="12"/>
                <w:sz w:val="21"/>
                <w:szCs w:val="21"/>
              </w:rPr>
              <w:t xml:space="preserve"> </w:t>
            </w:r>
            <w:r>
              <w:rPr>
                <w:spacing w:val="-8"/>
                <w:sz w:val="21"/>
                <w:szCs w:val="21"/>
              </w:rPr>
              <w:t>41号，发改价格〔2015〕1217号，陕试</w:t>
            </w:r>
            <w:r>
              <w:rPr>
                <w:spacing w:val="2"/>
                <w:sz w:val="21"/>
                <w:szCs w:val="21"/>
              </w:rPr>
              <w:t xml:space="preserve">  </w:t>
            </w:r>
            <w:r>
              <w:rPr>
                <w:spacing w:val="-4"/>
                <w:sz w:val="21"/>
                <w:szCs w:val="21"/>
              </w:rPr>
              <w:t>综〔2016〕29号，陕试综〔2017〕19</w:t>
            </w:r>
            <w:r>
              <w:rPr>
                <w:spacing w:val="4"/>
                <w:sz w:val="21"/>
                <w:szCs w:val="21"/>
              </w:rPr>
              <w:t xml:space="preserve">   </w:t>
            </w:r>
            <w:r>
              <w:rPr>
                <w:spacing w:val="-4"/>
                <w:sz w:val="21"/>
                <w:szCs w:val="21"/>
              </w:rPr>
              <w:t>号，陕试综函〔2019〕68号</w:t>
            </w:r>
          </w:p>
        </w:tc>
        <w:tc>
          <w:tcPr>
            <w:tcW w:w="1709" w:type="dxa"/>
            <w:vAlign w:val="top"/>
          </w:tcPr>
          <w:p>
            <w:pPr>
              <w:spacing w:line="402" w:lineRule="auto"/>
              <w:rPr>
                <w:rFonts w:ascii="Arial"/>
                <w:sz w:val="21"/>
              </w:rPr>
            </w:pPr>
          </w:p>
          <w:p>
            <w:pPr>
              <w:pStyle w:val="7"/>
              <w:spacing w:before="68" w:line="219" w:lineRule="auto"/>
              <w:ind w:left="4"/>
              <w:rPr>
                <w:sz w:val="21"/>
                <w:szCs w:val="21"/>
              </w:rPr>
            </w:pPr>
            <w:r>
              <w:rPr>
                <w:spacing w:val="1"/>
                <w:sz w:val="21"/>
                <w:szCs w:val="21"/>
              </w:rPr>
              <w:t>陕西省教育考试院</w:t>
            </w:r>
          </w:p>
        </w:tc>
        <w:tc>
          <w:tcPr>
            <w:tcW w:w="1918" w:type="dxa"/>
            <w:vAlign w:val="top"/>
          </w:tcPr>
          <w:p>
            <w:pPr>
              <w:spacing w:line="402" w:lineRule="auto"/>
              <w:rPr>
                <w:rFonts w:ascii="Arial"/>
                <w:sz w:val="21"/>
              </w:rPr>
            </w:pPr>
          </w:p>
          <w:p>
            <w:pPr>
              <w:pStyle w:val="7"/>
              <w:spacing w:before="68" w:line="219" w:lineRule="auto"/>
              <w:ind w:left="5"/>
              <w:rPr>
                <w:sz w:val="21"/>
                <w:szCs w:val="21"/>
              </w:rPr>
            </w:pPr>
            <w:r>
              <w:rPr>
                <w:spacing w:val="3"/>
                <w:sz w:val="21"/>
                <w:szCs w:val="21"/>
              </w:rPr>
              <w:t>报名参加考试人员</w:t>
            </w:r>
          </w:p>
        </w:tc>
        <w:tc>
          <w:tcPr>
            <w:tcW w:w="2598" w:type="dxa"/>
            <w:vAlign w:val="top"/>
          </w:tcPr>
          <w:p>
            <w:pPr>
              <w:pStyle w:val="7"/>
              <w:spacing w:before="242" w:line="215" w:lineRule="auto"/>
              <w:ind w:left="17" w:right="39" w:firstLine="20"/>
              <w:rPr>
                <w:sz w:val="21"/>
                <w:szCs w:val="21"/>
              </w:rPr>
            </w:pPr>
            <w:r>
              <w:rPr>
                <w:spacing w:val="-1"/>
                <w:sz w:val="21"/>
                <w:szCs w:val="21"/>
              </w:rPr>
              <w:t>面试报名考试费：240元/人</w:t>
            </w:r>
            <w:r>
              <w:rPr>
                <w:spacing w:val="3"/>
                <w:sz w:val="21"/>
                <w:szCs w:val="21"/>
              </w:rPr>
              <w:t xml:space="preserve"> </w:t>
            </w:r>
            <w:r>
              <w:rPr>
                <w:sz w:val="21"/>
                <w:szCs w:val="21"/>
              </w:rPr>
              <w:t>次</w:t>
            </w:r>
          </w:p>
          <w:p>
            <w:pPr>
              <w:pStyle w:val="7"/>
              <w:spacing w:line="218" w:lineRule="auto"/>
              <w:jc w:val="right"/>
              <w:rPr>
                <w:sz w:val="21"/>
                <w:szCs w:val="21"/>
              </w:rPr>
            </w:pPr>
            <w:r>
              <w:rPr>
                <w:spacing w:val="-7"/>
                <w:sz w:val="21"/>
                <w:szCs w:val="21"/>
              </w:rPr>
              <w:t>笔试报名考试费：70元/人科</w:t>
            </w:r>
          </w:p>
        </w:tc>
        <w:tc>
          <w:tcPr>
            <w:tcW w:w="1394" w:type="dxa"/>
            <w:vAlign w:val="top"/>
          </w:tcPr>
          <w:p>
            <w:pPr>
              <w:spacing w:line="400" w:lineRule="auto"/>
              <w:rPr>
                <w:rFonts w:ascii="Arial"/>
                <w:sz w:val="21"/>
              </w:rPr>
            </w:pPr>
          </w:p>
          <w:p>
            <w:pPr>
              <w:pStyle w:val="7"/>
              <w:spacing w:before="68" w:line="219" w:lineRule="auto"/>
              <w:ind w:left="59"/>
              <w:rPr>
                <w:sz w:val="21"/>
                <w:szCs w:val="21"/>
              </w:rPr>
            </w:pPr>
            <w:r>
              <w:rPr>
                <w:spacing w:val="6"/>
                <w:sz w:val="21"/>
                <w:szCs w:val="21"/>
              </w:rPr>
              <w:t>国家公布项目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1834" w:type="dxa"/>
            <w:vAlign w:val="top"/>
          </w:tcPr>
          <w:p>
            <w:pPr>
              <w:pStyle w:val="7"/>
              <w:spacing w:before="223" w:line="219" w:lineRule="auto"/>
              <w:ind w:left="114"/>
              <w:rPr>
                <w:sz w:val="21"/>
                <w:szCs w:val="21"/>
              </w:rPr>
            </w:pPr>
            <w:r>
              <w:rPr>
                <w:spacing w:val="3"/>
                <w:sz w:val="21"/>
                <w:szCs w:val="21"/>
              </w:rPr>
              <w:t>(九)公安部门</w:t>
            </w:r>
          </w:p>
        </w:tc>
        <w:tc>
          <w:tcPr>
            <w:tcW w:w="699" w:type="dxa"/>
            <w:vAlign w:val="top"/>
          </w:tcPr>
          <w:p>
            <w:pPr>
              <w:rPr>
                <w:rFonts w:ascii="Arial"/>
                <w:sz w:val="21"/>
              </w:rPr>
            </w:pPr>
          </w:p>
        </w:tc>
        <w:tc>
          <w:tcPr>
            <w:tcW w:w="1589" w:type="dxa"/>
            <w:vAlign w:val="top"/>
          </w:tcPr>
          <w:p>
            <w:pPr>
              <w:rPr>
                <w:rFonts w:ascii="Arial"/>
                <w:sz w:val="21"/>
              </w:rPr>
            </w:pPr>
          </w:p>
        </w:tc>
        <w:tc>
          <w:tcPr>
            <w:tcW w:w="3518" w:type="dxa"/>
            <w:vAlign w:val="top"/>
          </w:tcPr>
          <w:p>
            <w:pPr>
              <w:rPr>
                <w:rFonts w:ascii="Arial"/>
                <w:sz w:val="21"/>
              </w:rPr>
            </w:pPr>
          </w:p>
        </w:tc>
        <w:tc>
          <w:tcPr>
            <w:tcW w:w="1709" w:type="dxa"/>
            <w:vAlign w:val="top"/>
          </w:tcPr>
          <w:p>
            <w:pPr>
              <w:rPr>
                <w:rFonts w:ascii="Arial"/>
                <w:sz w:val="21"/>
              </w:rPr>
            </w:pPr>
          </w:p>
        </w:tc>
        <w:tc>
          <w:tcPr>
            <w:tcW w:w="1918" w:type="dxa"/>
            <w:vAlign w:val="top"/>
          </w:tcPr>
          <w:p>
            <w:pPr>
              <w:rPr>
                <w:rFonts w:ascii="Arial"/>
                <w:sz w:val="21"/>
              </w:rPr>
            </w:pPr>
          </w:p>
        </w:tc>
        <w:tc>
          <w:tcPr>
            <w:tcW w:w="2598" w:type="dxa"/>
            <w:vAlign w:val="top"/>
          </w:tcPr>
          <w:p>
            <w:pPr>
              <w:rPr>
                <w:rFonts w:ascii="Arial"/>
                <w:sz w:val="21"/>
              </w:rPr>
            </w:pPr>
          </w:p>
        </w:tc>
        <w:tc>
          <w:tcPr>
            <w:tcW w:w="139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6" w:hRule="atLeast"/>
        </w:trPr>
        <w:tc>
          <w:tcPr>
            <w:tcW w:w="1834" w:type="dxa"/>
            <w:vAlign w:val="top"/>
          </w:tcPr>
          <w:p>
            <w:pPr>
              <w:rPr>
                <w:rFonts w:ascii="Arial"/>
                <w:sz w:val="21"/>
              </w:rPr>
            </w:pPr>
          </w:p>
        </w:tc>
        <w:tc>
          <w:tcPr>
            <w:tcW w:w="699" w:type="dxa"/>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7"/>
              <w:spacing w:before="68"/>
              <w:ind w:left="230"/>
              <w:rPr>
                <w:sz w:val="21"/>
                <w:szCs w:val="21"/>
              </w:rPr>
            </w:pPr>
            <w:r>
              <w:rPr>
                <w:spacing w:val="-2"/>
                <w:sz w:val="21"/>
                <w:szCs w:val="21"/>
              </w:rPr>
              <w:t>49</w:t>
            </w:r>
          </w:p>
        </w:tc>
        <w:tc>
          <w:tcPr>
            <w:tcW w:w="1589"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7"/>
              <w:spacing w:before="68" w:line="219" w:lineRule="auto"/>
              <w:ind w:left="11"/>
              <w:rPr>
                <w:sz w:val="21"/>
                <w:szCs w:val="21"/>
              </w:rPr>
            </w:pPr>
            <w:r>
              <w:rPr>
                <w:spacing w:val="1"/>
                <w:sz w:val="21"/>
                <w:szCs w:val="21"/>
              </w:rPr>
              <w:t>驾驶许可考试费</w:t>
            </w:r>
          </w:p>
        </w:tc>
        <w:tc>
          <w:tcPr>
            <w:tcW w:w="3518" w:type="dxa"/>
            <w:vAlign w:val="top"/>
          </w:tcPr>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pStyle w:val="7"/>
              <w:spacing w:before="69" w:line="217" w:lineRule="auto"/>
              <w:ind w:left="24" w:hanging="24"/>
              <w:rPr>
                <w:sz w:val="21"/>
                <w:szCs w:val="21"/>
              </w:rPr>
            </w:pPr>
            <w:r>
              <w:rPr>
                <w:spacing w:val="2"/>
                <w:sz w:val="21"/>
                <w:szCs w:val="21"/>
              </w:rPr>
              <w:t>《道路交通安全法》,计价格〔1994〕</w:t>
            </w:r>
            <w:r>
              <w:rPr>
                <w:spacing w:val="4"/>
                <w:sz w:val="21"/>
                <w:szCs w:val="21"/>
              </w:rPr>
              <w:t xml:space="preserve"> </w:t>
            </w:r>
            <w:r>
              <w:rPr>
                <w:spacing w:val="-3"/>
                <w:sz w:val="21"/>
                <w:szCs w:val="21"/>
              </w:rPr>
              <w:t>400号，发改价格〔2003〕2353</w:t>
            </w:r>
            <w:r>
              <w:rPr>
                <w:spacing w:val="-4"/>
                <w:sz w:val="21"/>
                <w:szCs w:val="21"/>
              </w:rPr>
              <w:t>号，发</w:t>
            </w:r>
            <w:r>
              <w:rPr>
                <w:sz w:val="21"/>
                <w:szCs w:val="21"/>
              </w:rPr>
              <w:t xml:space="preserve">  </w:t>
            </w:r>
            <w:r>
              <w:rPr>
                <w:spacing w:val="-3"/>
                <w:sz w:val="21"/>
                <w:szCs w:val="21"/>
              </w:rPr>
              <w:t>改价格〔2004〕2831号，陕价行发(</w:t>
            </w:r>
          </w:p>
          <w:p>
            <w:pPr>
              <w:pStyle w:val="7"/>
              <w:spacing w:before="1" w:line="221" w:lineRule="auto"/>
              <w:ind w:left="12"/>
              <w:rPr>
                <w:sz w:val="21"/>
                <w:szCs w:val="21"/>
              </w:rPr>
            </w:pPr>
            <w:r>
              <w:rPr>
                <w:spacing w:val="1"/>
                <w:sz w:val="21"/>
                <w:szCs w:val="21"/>
              </w:rPr>
              <w:t>2005〕177号，陕发改价格函〔2022〕</w:t>
            </w:r>
            <w:r>
              <w:rPr>
                <w:spacing w:val="7"/>
                <w:sz w:val="21"/>
                <w:szCs w:val="21"/>
              </w:rPr>
              <w:t xml:space="preserve"> </w:t>
            </w:r>
            <w:r>
              <w:rPr>
                <w:spacing w:val="-3"/>
                <w:sz w:val="21"/>
                <w:szCs w:val="21"/>
              </w:rPr>
              <w:t>350号，陕发改价格〔2023〕1342号</w:t>
            </w:r>
          </w:p>
        </w:tc>
        <w:tc>
          <w:tcPr>
            <w:tcW w:w="1709"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7"/>
              <w:spacing w:before="68" w:line="219" w:lineRule="auto"/>
              <w:ind w:left="424"/>
              <w:rPr>
                <w:sz w:val="21"/>
                <w:szCs w:val="21"/>
              </w:rPr>
            </w:pPr>
            <w:r>
              <w:rPr>
                <w:spacing w:val="5"/>
                <w:sz w:val="21"/>
                <w:szCs w:val="21"/>
              </w:rPr>
              <w:t>公安部门</w:t>
            </w:r>
          </w:p>
        </w:tc>
        <w:tc>
          <w:tcPr>
            <w:tcW w:w="1918"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7"/>
              <w:spacing w:before="68" w:line="219" w:lineRule="auto"/>
              <w:ind w:left="5"/>
              <w:rPr>
                <w:sz w:val="21"/>
                <w:szCs w:val="21"/>
              </w:rPr>
            </w:pPr>
            <w:r>
              <w:rPr>
                <w:spacing w:val="3"/>
                <w:sz w:val="21"/>
                <w:szCs w:val="21"/>
              </w:rPr>
              <w:t>报名参加考试人员</w:t>
            </w:r>
          </w:p>
        </w:tc>
        <w:tc>
          <w:tcPr>
            <w:tcW w:w="2598" w:type="dxa"/>
            <w:vAlign w:val="top"/>
          </w:tcPr>
          <w:p>
            <w:pPr>
              <w:pStyle w:val="7"/>
              <w:spacing w:before="234" w:line="211" w:lineRule="auto"/>
              <w:jc w:val="right"/>
              <w:rPr>
                <w:sz w:val="21"/>
                <w:szCs w:val="21"/>
              </w:rPr>
            </w:pPr>
            <w:r>
              <w:rPr>
                <w:spacing w:val="-6"/>
                <w:sz w:val="21"/>
                <w:szCs w:val="21"/>
              </w:rPr>
              <w:t>汽车类考试费每人次510元。</w:t>
            </w:r>
          </w:p>
          <w:p>
            <w:pPr>
              <w:pStyle w:val="7"/>
              <w:spacing w:line="219" w:lineRule="auto"/>
              <w:ind w:left="37"/>
              <w:rPr>
                <w:sz w:val="21"/>
                <w:szCs w:val="21"/>
              </w:rPr>
            </w:pPr>
            <w:r>
              <w:rPr>
                <w:spacing w:val="1"/>
                <w:sz w:val="21"/>
                <w:szCs w:val="21"/>
              </w:rPr>
              <w:t>其中交通安全法律、法规和</w:t>
            </w:r>
          </w:p>
          <w:p>
            <w:pPr>
              <w:pStyle w:val="7"/>
              <w:spacing w:before="9" w:line="212" w:lineRule="auto"/>
              <w:ind w:left="138"/>
              <w:rPr>
                <w:sz w:val="21"/>
                <w:szCs w:val="21"/>
              </w:rPr>
            </w:pPr>
            <w:r>
              <w:rPr>
                <w:spacing w:val="-1"/>
                <w:sz w:val="21"/>
                <w:szCs w:val="21"/>
              </w:rPr>
              <w:t>相关知识考试(科目一)每</w:t>
            </w:r>
          </w:p>
          <w:p>
            <w:pPr>
              <w:pStyle w:val="7"/>
              <w:spacing w:line="210" w:lineRule="auto"/>
              <w:ind w:left="37"/>
              <w:rPr>
                <w:sz w:val="21"/>
                <w:szCs w:val="21"/>
              </w:rPr>
            </w:pPr>
            <w:r>
              <w:rPr>
                <w:spacing w:val="-1"/>
                <w:sz w:val="21"/>
                <w:szCs w:val="21"/>
              </w:rPr>
              <w:t>人次60元，场地驾驶技能考</w:t>
            </w:r>
          </w:p>
          <w:p>
            <w:pPr>
              <w:pStyle w:val="7"/>
              <w:spacing w:line="218" w:lineRule="auto"/>
              <w:ind w:left="138"/>
              <w:rPr>
                <w:sz w:val="21"/>
                <w:szCs w:val="21"/>
              </w:rPr>
            </w:pPr>
            <w:r>
              <w:rPr>
                <w:spacing w:val="-1"/>
                <w:sz w:val="21"/>
                <w:szCs w:val="21"/>
              </w:rPr>
              <w:t>试(科目二)每人次300元，</w:t>
            </w:r>
          </w:p>
          <w:p>
            <w:pPr>
              <w:pStyle w:val="7"/>
              <w:spacing w:before="2" w:line="219" w:lineRule="auto"/>
              <w:ind w:left="37"/>
              <w:rPr>
                <w:sz w:val="21"/>
                <w:szCs w:val="21"/>
              </w:rPr>
            </w:pPr>
            <w:r>
              <w:rPr>
                <w:spacing w:val="1"/>
                <w:sz w:val="21"/>
                <w:szCs w:val="21"/>
              </w:rPr>
              <w:t>道路驾驶技能和安全文明驾</w:t>
            </w:r>
          </w:p>
          <w:p>
            <w:pPr>
              <w:pStyle w:val="7"/>
              <w:spacing w:before="1" w:line="210" w:lineRule="auto"/>
              <w:ind w:left="28"/>
              <w:rPr>
                <w:sz w:val="21"/>
                <w:szCs w:val="21"/>
              </w:rPr>
            </w:pPr>
            <w:r>
              <w:rPr>
                <w:spacing w:val="-1"/>
                <w:sz w:val="21"/>
                <w:szCs w:val="21"/>
              </w:rPr>
              <w:t>驶常识考试(科目三)每人</w:t>
            </w:r>
          </w:p>
          <w:p>
            <w:pPr>
              <w:pStyle w:val="7"/>
              <w:spacing w:before="1" w:line="211" w:lineRule="auto"/>
              <w:jc w:val="right"/>
              <w:rPr>
                <w:sz w:val="21"/>
                <w:szCs w:val="21"/>
              </w:rPr>
            </w:pPr>
            <w:r>
              <w:rPr>
                <w:spacing w:val="-4"/>
                <w:sz w:val="21"/>
                <w:szCs w:val="21"/>
              </w:rPr>
              <w:t>次150元。低速载货汽车、三</w:t>
            </w:r>
          </w:p>
          <w:p>
            <w:pPr>
              <w:pStyle w:val="7"/>
              <w:spacing w:line="219" w:lineRule="auto"/>
              <w:ind w:left="37"/>
              <w:rPr>
                <w:sz w:val="21"/>
                <w:szCs w:val="21"/>
              </w:rPr>
            </w:pPr>
            <w:r>
              <w:rPr>
                <w:spacing w:val="-1"/>
                <w:sz w:val="21"/>
                <w:szCs w:val="21"/>
              </w:rPr>
              <w:t>轮汽车、摩托车考试费每人</w:t>
            </w:r>
          </w:p>
          <w:p>
            <w:pPr>
              <w:pStyle w:val="7"/>
              <w:spacing w:before="2" w:line="216" w:lineRule="auto"/>
              <w:ind w:left="17"/>
              <w:jc w:val="both"/>
              <w:rPr>
                <w:sz w:val="21"/>
                <w:szCs w:val="21"/>
              </w:rPr>
            </w:pPr>
            <w:r>
              <w:rPr>
                <w:spacing w:val="-11"/>
                <w:sz w:val="21"/>
                <w:szCs w:val="21"/>
              </w:rPr>
              <w:t>次260元。其中科目一每人次</w:t>
            </w:r>
            <w:r>
              <w:rPr>
                <w:spacing w:val="2"/>
                <w:sz w:val="21"/>
                <w:szCs w:val="21"/>
              </w:rPr>
              <w:t xml:space="preserve">  </w:t>
            </w:r>
            <w:r>
              <w:rPr>
                <w:spacing w:val="-4"/>
                <w:sz w:val="21"/>
                <w:szCs w:val="21"/>
              </w:rPr>
              <w:t>60元、科目二每人次120元、</w:t>
            </w:r>
            <w:r>
              <w:rPr>
                <w:spacing w:val="4"/>
                <w:sz w:val="21"/>
                <w:szCs w:val="21"/>
              </w:rPr>
              <w:t xml:space="preserve"> </w:t>
            </w:r>
            <w:r>
              <w:rPr>
                <w:spacing w:val="-7"/>
                <w:sz w:val="21"/>
                <w:szCs w:val="21"/>
              </w:rPr>
              <w:t>科目三每人次80元。</w:t>
            </w:r>
          </w:p>
        </w:tc>
        <w:tc>
          <w:tcPr>
            <w:tcW w:w="1394"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pStyle w:val="7"/>
              <w:spacing w:before="69" w:line="219" w:lineRule="auto"/>
              <w:ind w:left="59"/>
              <w:rPr>
                <w:sz w:val="21"/>
                <w:szCs w:val="21"/>
              </w:rPr>
            </w:pPr>
            <w:r>
              <w:rPr>
                <w:spacing w:val="6"/>
                <w:sz w:val="21"/>
                <w:szCs w:val="21"/>
              </w:rPr>
              <w:t>国家公布项目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834" w:type="dxa"/>
            <w:vAlign w:val="top"/>
          </w:tcPr>
          <w:p>
            <w:pPr>
              <w:pStyle w:val="7"/>
              <w:spacing w:before="128" w:line="219" w:lineRule="auto"/>
              <w:ind w:left="114"/>
              <w:rPr>
                <w:sz w:val="21"/>
                <w:szCs w:val="21"/>
              </w:rPr>
            </w:pPr>
            <w:r>
              <w:rPr>
                <w:spacing w:val="3"/>
                <w:sz w:val="21"/>
                <w:szCs w:val="21"/>
              </w:rPr>
              <w:t>(十)司法部门</w:t>
            </w:r>
          </w:p>
        </w:tc>
        <w:tc>
          <w:tcPr>
            <w:tcW w:w="699" w:type="dxa"/>
            <w:vAlign w:val="top"/>
          </w:tcPr>
          <w:p>
            <w:pPr>
              <w:rPr>
                <w:rFonts w:ascii="Arial"/>
                <w:sz w:val="21"/>
              </w:rPr>
            </w:pPr>
          </w:p>
        </w:tc>
        <w:tc>
          <w:tcPr>
            <w:tcW w:w="1589" w:type="dxa"/>
            <w:vAlign w:val="top"/>
          </w:tcPr>
          <w:p>
            <w:pPr>
              <w:rPr>
                <w:rFonts w:ascii="Arial"/>
                <w:sz w:val="21"/>
              </w:rPr>
            </w:pPr>
          </w:p>
        </w:tc>
        <w:tc>
          <w:tcPr>
            <w:tcW w:w="3518" w:type="dxa"/>
            <w:vAlign w:val="top"/>
          </w:tcPr>
          <w:p>
            <w:pPr>
              <w:rPr>
                <w:rFonts w:ascii="Arial"/>
                <w:sz w:val="21"/>
              </w:rPr>
            </w:pPr>
          </w:p>
        </w:tc>
        <w:tc>
          <w:tcPr>
            <w:tcW w:w="1709" w:type="dxa"/>
            <w:vAlign w:val="top"/>
          </w:tcPr>
          <w:p>
            <w:pPr>
              <w:rPr>
                <w:rFonts w:ascii="Arial"/>
                <w:sz w:val="21"/>
              </w:rPr>
            </w:pPr>
          </w:p>
        </w:tc>
        <w:tc>
          <w:tcPr>
            <w:tcW w:w="1918" w:type="dxa"/>
            <w:vAlign w:val="top"/>
          </w:tcPr>
          <w:p>
            <w:pPr>
              <w:rPr>
                <w:rFonts w:ascii="Arial"/>
                <w:sz w:val="21"/>
              </w:rPr>
            </w:pPr>
          </w:p>
        </w:tc>
        <w:tc>
          <w:tcPr>
            <w:tcW w:w="2598" w:type="dxa"/>
            <w:vAlign w:val="top"/>
          </w:tcPr>
          <w:p>
            <w:pPr>
              <w:rPr>
                <w:rFonts w:ascii="Arial"/>
                <w:sz w:val="21"/>
              </w:rPr>
            </w:pPr>
          </w:p>
        </w:tc>
        <w:tc>
          <w:tcPr>
            <w:tcW w:w="1394" w:type="dxa"/>
            <w:vAlign w:val="top"/>
          </w:tcPr>
          <w:p>
            <w:pPr>
              <w:rPr>
                <w:rFonts w:ascii="Arial"/>
                <w:sz w:val="21"/>
              </w:rPr>
            </w:pPr>
          </w:p>
        </w:tc>
      </w:tr>
    </w:tbl>
    <w:p>
      <w:pPr>
        <w:pStyle w:val="2"/>
      </w:pPr>
    </w:p>
    <w:p>
      <w:pPr>
        <w:sectPr>
          <w:headerReference r:id="rId87" w:type="default"/>
          <w:footerReference r:id="rId88" w:type="default"/>
          <w:pgSz w:w="16820" w:h="11880"/>
          <w:pgMar w:top="1179" w:right="855" w:bottom="960" w:left="695" w:header="923" w:footer="675" w:gutter="0"/>
          <w:cols w:space="720" w:num="1"/>
        </w:sectPr>
      </w:pPr>
    </w:p>
    <w:p>
      <w:pPr>
        <w:spacing w:line="217" w:lineRule="auto"/>
        <w:ind w:left="5480"/>
        <w:rPr>
          <w:rFonts w:ascii="宋体" w:hAnsi="宋体" w:eastAsia="宋体" w:cs="宋体"/>
          <w:sz w:val="37"/>
          <w:szCs w:val="37"/>
        </w:rPr>
      </w:pPr>
      <w:r>
        <w:rPr>
          <w:rFonts w:hint="eastAsia" w:ascii="宋体" w:hAnsi="宋体" w:eastAsia="宋体" w:cs="宋体"/>
          <w:b/>
          <w:bCs/>
          <w:spacing w:val="-4"/>
          <w:sz w:val="36"/>
          <w:szCs w:val="36"/>
          <w:lang w:eastAsia="zh-CN"/>
        </w:rPr>
        <w:t>西乡县</w:t>
      </w:r>
      <w:r>
        <w:rPr>
          <w:rFonts w:ascii="宋体" w:hAnsi="宋体" w:eastAsia="宋体" w:cs="宋体"/>
          <w:b/>
          <w:bCs/>
          <w:spacing w:val="-4"/>
          <w:sz w:val="37"/>
          <w:szCs w:val="37"/>
        </w:rPr>
        <w:t>考试考务费目录清单</w:t>
      </w:r>
    </w:p>
    <w:tbl>
      <w:tblPr>
        <w:tblStyle w:val="6"/>
        <w:tblW w:w="153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34"/>
        <w:gridCol w:w="699"/>
        <w:gridCol w:w="1599"/>
        <w:gridCol w:w="3527"/>
        <w:gridCol w:w="1709"/>
        <w:gridCol w:w="1939"/>
        <w:gridCol w:w="2598"/>
        <w:gridCol w:w="14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1834" w:type="dxa"/>
            <w:vAlign w:val="top"/>
          </w:tcPr>
          <w:p>
            <w:pPr>
              <w:pStyle w:val="7"/>
              <w:spacing w:before="230" w:line="219" w:lineRule="auto"/>
              <w:ind w:left="407"/>
              <w:rPr>
                <w:sz w:val="21"/>
                <w:szCs w:val="21"/>
              </w:rPr>
            </w:pPr>
            <w:r>
              <w:rPr>
                <w:b/>
                <w:bCs/>
                <w:spacing w:val="1"/>
                <w:sz w:val="21"/>
                <w:szCs w:val="21"/>
              </w:rPr>
              <w:t>类别和部门</w:t>
            </w:r>
          </w:p>
        </w:tc>
        <w:tc>
          <w:tcPr>
            <w:tcW w:w="699" w:type="dxa"/>
            <w:vAlign w:val="top"/>
          </w:tcPr>
          <w:p>
            <w:pPr>
              <w:pStyle w:val="7"/>
              <w:spacing w:before="131" w:line="216" w:lineRule="auto"/>
              <w:ind w:left="133" w:right="100"/>
              <w:rPr>
                <w:sz w:val="21"/>
                <w:szCs w:val="21"/>
              </w:rPr>
            </w:pPr>
            <w:r>
              <w:rPr>
                <w:b/>
                <w:bCs/>
                <w:spacing w:val="14"/>
                <w:sz w:val="21"/>
                <w:szCs w:val="21"/>
              </w:rPr>
              <w:t>项目</w:t>
            </w:r>
            <w:r>
              <w:rPr>
                <w:sz w:val="21"/>
                <w:szCs w:val="21"/>
              </w:rPr>
              <w:t xml:space="preserve"> </w:t>
            </w:r>
            <w:r>
              <w:rPr>
                <w:b/>
                <w:bCs/>
                <w:spacing w:val="-5"/>
                <w:sz w:val="21"/>
                <w:szCs w:val="21"/>
              </w:rPr>
              <w:t>序号</w:t>
            </w:r>
          </w:p>
        </w:tc>
        <w:tc>
          <w:tcPr>
            <w:tcW w:w="1599" w:type="dxa"/>
            <w:vAlign w:val="top"/>
          </w:tcPr>
          <w:p>
            <w:pPr>
              <w:pStyle w:val="7"/>
              <w:spacing w:before="230" w:line="219" w:lineRule="auto"/>
              <w:ind w:left="214"/>
              <w:rPr>
                <w:sz w:val="21"/>
                <w:szCs w:val="21"/>
              </w:rPr>
            </w:pPr>
            <w:r>
              <w:rPr>
                <w:b/>
                <w:bCs/>
                <w:spacing w:val="-4"/>
                <w:sz w:val="21"/>
                <w:szCs w:val="21"/>
              </w:rPr>
              <w:t>考试项目名称</w:t>
            </w:r>
          </w:p>
        </w:tc>
        <w:tc>
          <w:tcPr>
            <w:tcW w:w="3527" w:type="dxa"/>
            <w:vAlign w:val="top"/>
          </w:tcPr>
          <w:p>
            <w:pPr>
              <w:pStyle w:val="7"/>
              <w:spacing w:before="229" w:line="219" w:lineRule="auto"/>
              <w:ind w:left="1365"/>
              <w:rPr>
                <w:sz w:val="21"/>
                <w:szCs w:val="21"/>
              </w:rPr>
            </w:pPr>
            <w:r>
              <w:rPr>
                <w:b/>
                <w:bCs/>
                <w:spacing w:val="-4"/>
                <w:sz w:val="21"/>
                <w:szCs w:val="21"/>
              </w:rPr>
              <w:t>政策依据</w:t>
            </w:r>
          </w:p>
        </w:tc>
        <w:tc>
          <w:tcPr>
            <w:tcW w:w="1709" w:type="dxa"/>
            <w:vAlign w:val="top"/>
          </w:tcPr>
          <w:p>
            <w:pPr>
              <w:pStyle w:val="7"/>
              <w:spacing w:before="230" w:line="219" w:lineRule="auto"/>
              <w:ind w:left="428"/>
              <w:rPr>
                <w:sz w:val="21"/>
                <w:szCs w:val="21"/>
              </w:rPr>
            </w:pPr>
            <w:r>
              <w:rPr>
                <w:b/>
                <w:bCs/>
                <w:spacing w:val="2"/>
                <w:sz w:val="21"/>
                <w:szCs w:val="21"/>
              </w:rPr>
              <w:t>执收部门</w:t>
            </w:r>
          </w:p>
        </w:tc>
        <w:tc>
          <w:tcPr>
            <w:tcW w:w="1939" w:type="dxa"/>
            <w:vAlign w:val="top"/>
          </w:tcPr>
          <w:p>
            <w:pPr>
              <w:pStyle w:val="7"/>
              <w:spacing w:before="230" w:line="219" w:lineRule="auto"/>
              <w:ind w:left="579"/>
              <w:rPr>
                <w:sz w:val="21"/>
                <w:szCs w:val="21"/>
              </w:rPr>
            </w:pPr>
            <w:r>
              <w:rPr>
                <w:b/>
                <w:bCs/>
                <w:spacing w:val="-4"/>
                <w:sz w:val="21"/>
                <w:szCs w:val="21"/>
              </w:rPr>
              <w:t>执收对象</w:t>
            </w:r>
          </w:p>
        </w:tc>
        <w:tc>
          <w:tcPr>
            <w:tcW w:w="2598" w:type="dxa"/>
            <w:vAlign w:val="top"/>
          </w:tcPr>
          <w:p>
            <w:pPr>
              <w:pStyle w:val="7"/>
              <w:spacing w:before="230" w:line="219" w:lineRule="auto"/>
              <w:ind w:left="900"/>
              <w:rPr>
                <w:sz w:val="21"/>
                <w:szCs w:val="21"/>
              </w:rPr>
            </w:pPr>
            <w:r>
              <w:rPr>
                <w:b/>
                <w:bCs/>
                <w:spacing w:val="-5"/>
                <w:sz w:val="21"/>
                <w:szCs w:val="21"/>
              </w:rPr>
              <w:t>征收标准</w:t>
            </w:r>
          </w:p>
        </w:tc>
        <w:tc>
          <w:tcPr>
            <w:tcW w:w="1414" w:type="dxa"/>
            <w:vAlign w:val="top"/>
          </w:tcPr>
          <w:p>
            <w:pPr>
              <w:pStyle w:val="7"/>
              <w:spacing w:before="231" w:line="221" w:lineRule="auto"/>
              <w:ind w:left="442"/>
              <w:rPr>
                <w:sz w:val="21"/>
                <w:szCs w:val="21"/>
              </w:rPr>
            </w:pPr>
            <w:r>
              <w:rPr>
                <w:b/>
                <w:bCs/>
                <w:spacing w:val="-8"/>
                <w:sz w:val="21"/>
                <w:szCs w:val="21"/>
              </w:rPr>
              <w:t>备</w:t>
            </w:r>
            <w:r>
              <w:rPr>
                <w:spacing w:val="8"/>
                <w:sz w:val="21"/>
                <w:szCs w:val="21"/>
              </w:rPr>
              <w:t xml:space="preserve"> </w:t>
            </w:r>
            <w:r>
              <w:rPr>
                <w:b/>
                <w:bCs/>
                <w:spacing w:val="-8"/>
                <w:sz w:val="21"/>
                <w:szCs w:val="21"/>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8" w:hRule="atLeast"/>
        </w:trPr>
        <w:tc>
          <w:tcPr>
            <w:tcW w:w="1834" w:type="dxa"/>
            <w:vAlign w:val="top"/>
          </w:tcPr>
          <w:p>
            <w:pPr>
              <w:rPr>
                <w:rFonts w:ascii="Arial"/>
                <w:sz w:val="21"/>
              </w:rPr>
            </w:pPr>
          </w:p>
        </w:tc>
        <w:tc>
          <w:tcPr>
            <w:tcW w:w="699" w:type="dxa"/>
            <w:vAlign w:val="top"/>
          </w:tcPr>
          <w:p>
            <w:pPr>
              <w:spacing w:line="254" w:lineRule="auto"/>
              <w:rPr>
                <w:rFonts w:ascii="Arial"/>
                <w:sz w:val="21"/>
              </w:rPr>
            </w:pPr>
          </w:p>
          <w:p>
            <w:pPr>
              <w:spacing w:line="254" w:lineRule="auto"/>
              <w:rPr>
                <w:rFonts w:ascii="Arial"/>
                <w:sz w:val="21"/>
              </w:rPr>
            </w:pPr>
          </w:p>
          <w:p>
            <w:pPr>
              <w:pStyle w:val="7"/>
              <w:spacing w:before="68"/>
              <w:ind w:left="230"/>
              <w:rPr>
                <w:sz w:val="21"/>
                <w:szCs w:val="21"/>
              </w:rPr>
            </w:pPr>
            <w:r>
              <w:rPr>
                <w:spacing w:val="-4"/>
                <w:sz w:val="21"/>
                <w:szCs w:val="21"/>
              </w:rPr>
              <w:t>50</w:t>
            </w:r>
          </w:p>
        </w:tc>
        <w:tc>
          <w:tcPr>
            <w:tcW w:w="1599" w:type="dxa"/>
            <w:vAlign w:val="top"/>
          </w:tcPr>
          <w:p>
            <w:pPr>
              <w:spacing w:line="397" w:lineRule="auto"/>
              <w:rPr>
                <w:rFonts w:ascii="Arial"/>
                <w:sz w:val="21"/>
              </w:rPr>
            </w:pPr>
          </w:p>
          <w:p>
            <w:pPr>
              <w:pStyle w:val="7"/>
              <w:spacing w:before="69" w:line="217" w:lineRule="auto"/>
              <w:ind w:left="11" w:right="106" w:firstLine="10"/>
              <w:rPr>
                <w:sz w:val="21"/>
                <w:szCs w:val="21"/>
              </w:rPr>
            </w:pPr>
            <w:r>
              <w:rPr>
                <w:spacing w:val="-2"/>
                <w:sz w:val="21"/>
                <w:szCs w:val="21"/>
              </w:rPr>
              <w:t>法律职业资格考</w:t>
            </w:r>
            <w:r>
              <w:rPr>
                <w:spacing w:val="3"/>
                <w:sz w:val="21"/>
                <w:szCs w:val="21"/>
              </w:rPr>
              <w:t xml:space="preserve"> </w:t>
            </w:r>
            <w:r>
              <w:rPr>
                <w:sz w:val="21"/>
                <w:szCs w:val="21"/>
              </w:rPr>
              <w:t>试</w:t>
            </w:r>
          </w:p>
        </w:tc>
        <w:tc>
          <w:tcPr>
            <w:tcW w:w="3527" w:type="dxa"/>
            <w:vAlign w:val="top"/>
          </w:tcPr>
          <w:p>
            <w:pPr>
              <w:pStyle w:val="7"/>
              <w:spacing w:before="208" w:line="220" w:lineRule="auto"/>
              <w:ind w:left="2" w:firstLine="30"/>
              <w:rPr>
                <w:sz w:val="21"/>
                <w:szCs w:val="21"/>
              </w:rPr>
            </w:pPr>
            <w:r>
              <w:rPr>
                <w:spacing w:val="-4"/>
                <w:sz w:val="21"/>
                <w:szCs w:val="21"/>
              </w:rPr>
              <w:t>财税〔2018〕65号，司法通〔2018〕43</w:t>
            </w:r>
            <w:r>
              <w:rPr>
                <w:spacing w:val="5"/>
                <w:sz w:val="21"/>
                <w:szCs w:val="21"/>
              </w:rPr>
              <w:t xml:space="preserve"> </w:t>
            </w:r>
            <w:r>
              <w:rPr>
                <w:spacing w:val="-3"/>
                <w:sz w:val="21"/>
                <w:szCs w:val="21"/>
              </w:rPr>
              <w:t>号，发改价格〔2015〕1217号，陕财办</w:t>
            </w:r>
            <w:r>
              <w:rPr>
                <w:spacing w:val="5"/>
                <w:sz w:val="21"/>
                <w:szCs w:val="21"/>
              </w:rPr>
              <w:t xml:space="preserve"> </w:t>
            </w:r>
            <w:r>
              <w:rPr>
                <w:sz w:val="21"/>
                <w:szCs w:val="21"/>
              </w:rPr>
              <w:t>综〔2017〕66号，陕财税〔2018〕1</w:t>
            </w:r>
          </w:p>
          <w:p>
            <w:pPr>
              <w:pStyle w:val="7"/>
              <w:spacing w:line="219" w:lineRule="auto"/>
              <w:ind w:left="2"/>
              <w:rPr>
                <w:sz w:val="21"/>
                <w:szCs w:val="21"/>
              </w:rPr>
            </w:pPr>
            <w:r>
              <w:rPr>
                <w:sz w:val="21"/>
                <w:szCs w:val="21"/>
              </w:rPr>
              <w:t>号，陕财办税函〔2018〕52号</w:t>
            </w:r>
          </w:p>
        </w:tc>
        <w:tc>
          <w:tcPr>
            <w:tcW w:w="1709" w:type="dxa"/>
            <w:vAlign w:val="top"/>
          </w:tcPr>
          <w:p>
            <w:pPr>
              <w:spacing w:line="244" w:lineRule="auto"/>
              <w:rPr>
                <w:rFonts w:ascii="Arial"/>
                <w:sz w:val="21"/>
              </w:rPr>
            </w:pPr>
          </w:p>
          <w:p>
            <w:pPr>
              <w:spacing w:line="244" w:lineRule="auto"/>
              <w:rPr>
                <w:rFonts w:ascii="Arial"/>
                <w:sz w:val="21"/>
              </w:rPr>
            </w:pPr>
          </w:p>
          <w:p>
            <w:pPr>
              <w:pStyle w:val="7"/>
              <w:spacing w:before="68" w:line="219" w:lineRule="auto"/>
              <w:ind w:left="425"/>
              <w:rPr>
                <w:sz w:val="21"/>
                <w:szCs w:val="21"/>
              </w:rPr>
            </w:pPr>
            <w:r>
              <w:rPr>
                <w:spacing w:val="5"/>
                <w:sz w:val="21"/>
                <w:szCs w:val="21"/>
              </w:rPr>
              <w:t>司法部门</w:t>
            </w:r>
          </w:p>
        </w:tc>
        <w:tc>
          <w:tcPr>
            <w:tcW w:w="1939" w:type="dxa"/>
            <w:vAlign w:val="top"/>
          </w:tcPr>
          <w:p>
            <w:pPr>
              <w:spacing w:line="244" w:lineRule="auto"/>
              <w:rPr>
                <w:rFonts w:ascii="Arial"/>
                <w:sz w:val="21"/>
              </w:rPr>
            </w:pPr>
          </w:p>
          <w:p>
            <w:pPr>
              <w:spacing w:line="244" w:lineRule="auto"/>
              <w:rPr>
                <w:rFonts w:ascii="Arial"/>
                <w:sz w:val="21"/>
              </w:rPr>
            </w:pPr>
          </w:p>
          <w:p>
            <w:pPr>
              <w:pStyle w:val="7"/>
              <w:spacing w:before="68" w:line="219" w:lineRule="auto"/>
              <w:ind w:left="7"/>
              <w:rPr>
                <w:sz w:val="21"/>
                <w:szCs w:val="21"/>
              </w:rPr>
            </w:pPr>
            <w:r>
              <w:rPr>
                <w:spacing w:val="3"/>
                <w:sz w:val="21"/>
                <w:szCs w:val="21"/>
              </w:rPr>
              <w:t>报名参加考试人员</w:t>
            </w:r>
          </w:p>
        </w:tc>
        <w:tc>
          <w:tcPr>
            <w:tcW w:w="2598" w:type="dxa"/>
            <w:vAlign w:val="top"/>
          </w:tcPr>
          <w:p>
            <w:pPr>
              <w:spacing w:line="397" w:lineRule="auto"/>
              <w:rPr>
                <w:rFonts w:ascii="Arial"/>
                <w:sz w:val="21"/>
              </w:rPr>
            </w:pPr>
          </w:p>
          <w:p>
            <w:pPr>
              <w:pStyle w:val="7"/>
              <w:spacing w:before="68" w:line="215" w:lineRule="auto"/>
              <w:ind w:left="37" w:right="39"/>
              <w:rPr>
                <w:sz w:val="21"/>
                <w:szCs w:val="21"/>
              </w:rPr>
            </w:pPr>
            <w:r>
              <w:rPr>
                <w:spacing w:val="-1"/>
                <w:sz w:val="21"/>
                <w:szCs w:val="21"/>
              </w:rPr>
              <w:t>主观题每人70元，客观题每</w:t>
            </w:r>
            <w:r>
              <w:rPr>
                <w:spacing w:val="2"/>
                <w:sz w:val="21"/>
                <w:szCs w:val="21"/>
              </w:rPr>
              <w:t xml:space="preserve"> </w:t>
            </w:r>
            <w:r>
              <w:rPr>
                <w:spacing w:val="-1"/>
                <w:sz w:val="21"/>
                <w:szCs w:val="21"/>
              </w:rPr>
              <w:t>人两科共122元。</w:t>
            </w:r>
          </w:p>
        </w:tc>
        <w:tc>
          <w:tcPr>
            <w:tcW w:w="1414" w:type="dxa"/>
            <w:vAlign w:val="top"/>
          </w:tcPr>
          <w:p>
            <w:pPr>
              <w:spacing w:line="243" w:lineRule="auto"/>
              <w:rPr>
                <w:rFonts w:ascii="Arial"/>
                <w:sz w:val="21"/>
              </w:rPr>
            </w:pPr>
          </w:p>
          <w:p>
            <w:pPr>
              <w:spacing w:line="244" w:lineRule="auto"/>
              <w:rPr>
                <w:rFonts w:ascii="Arial"/>
                <w:sz w:val="21"/>
              </w:rPr>
            </w:pPr>
          </w:p>
          <w:p>
            <w:pPr>
              <w:pStyle w:val="7"/>
              <w:spacing w:before="68" w:line="219" w:lineRule="auto"/>
              <w:ind w:left="69"/>
              <w:rPr>
                <w:sz w:val="21"/>
                <w:szCs w:val="21"/>
              </w:rPr>
            </w:pPr>
            <w:r>
              <w:rPr>
                <w:spacing w:val="6"/>
                <w:sz w:val="21"/>
                <w:szCs w:val="21"/>
              </w:rPr>
              <w:t>国家公布项目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9" w:hRule="atLeast"/>
        </w:trPr>
        <w:tc>
          <w:tcPr>
            <w:tcW w:w="1834" w:type="dxa"/>
            <w:vAlign w:val="top"/>
          </w:tcPr>
          <w:p>
            <w:pPr>
              <w:spacing w:line="341" w:lineRule="auto"/>
              <w:rPr>
                <w:rFonts w:ascii="Arial"/>
                <w:sz w:val="21"/>
              </w:rPr>
            </w:pPr>
          </w:p>
          <w:p>
            <w:pPr>
              <w:pStyle w:val="7"/>
              <w:spacing w:before="68" w:line="215" w:lineRule="auto"/>
              <w:ind w:left="24" w:firstLine="69"/>
              <w:rPr>
                <w:sz w:val="21"/>
                <w:szCs w:val="21"/>
              </w:rPr>
            </w:pPr>
            <w:r>
              <w:rPr>
                <w:spacing w:val="18"/>
                <w:sz w:val="21"/>
                <w:szCs w:val="21"/>
              </w:rPr>
              <w:t>(十</w:t>
            </w:r>
            <w:r>
              <w:rPr>
                <w:spacing w:val="-45"/>
                <w:sz w:val="21"/>
                <w:szCs w:val="21"/>
              </w:rPr>
              <w:t xml:space="preserve"> </w:t>
            </w:r>
            <w:r>
              <w:rPr>
                <w:spacing w:val="18"/>
                <w:sz w:val="21"/>
                <w:szCs w:val="21"/>
              </w:rPr>
              <w:t>一</w:t>
            </w:r>
            <w:r>
              <w:rPr>
                <w:spacing w:val="-52"/>
                <w:sz w:val="21"/>
                <w:szCs w:val="21"/>
              </w:rPr>
              <w:t xml:space="preserve"> </w:t>
            </w:r>
            <w:r>
              <w:rPr>
                <w:spacing w:val="18"/>
                <w:sz w:val="21"/>
                <w:szCs w:val="21"/>
              </w:rPr>
              <w:t>)广播电视</w:t>
            </w:r>
            <w:r>
              <w:rPr>
                <w:sz w:val="21"/>
                <w:szCs w:val="21"/>
              </w:rPr>
              <w:t xml:space="preserve"> </w:t>
            </w:r>
            <w:r>
              <w:rPr>
                <w:spacing w:val="11"/>
                <w:sz w:val="21"/>
                <w:szCs w:val="21"/>
              </w:rPr>
              <w:t>部门</w:t>
            </w:r>
          </w:p>
        </w:tc>
        <w:tc>
          <w:tcPr>
            <w:tcW w:w="699" w:type="dxa"/>
            <w:vAlign w:val="top"/>
          </w:tcPr>
          <w:p>
            <w:pPr>
              <w:spacing w:line="460" w:lineRule="auto"/>
              <w:rPr>
                <w:rFonts w:ascii="Arial"/>
                <w:sz w:val="21"/>
              </w:rPr>
            </w:pPr>
          </w:p>
          <w:p>
            <w:pPr>
              <w:pStyle w:val="7"/>
              <w:spacing w:before="69"/>
              <w:ind w:left="230"/>
              <w:rPr>
                <w:sz w:val="21"/>
                <w:szCs w:val="21"/>
              </w:rPr>
            </w:pPr>
            <w:r>
              <w:rPr>
                <w:spacing w:val="-4"/>
                <w:sz w:val="21"/>
                <w:szCs w:val="21"/>
              </w:rPr>
              <w:t>51</w:t>
            </w:r>
          </w:p>
        </w:tc>
        <w:tc>
          <w:tcPr>
            <w:tcW w:w="1599" w:type="dxa"/>
            <w:vAlign w:val="top"/>
          </w:tcPr>
          <w:p>
            <w:pPr>
              <w:pStyle w:val="7"/>
              <w:spacing w:before="180" w:line="214" w:lineRule="auto"/>
              <w:ind w:left="11" w:right="68" w:firstLine="10"/>
              <w:jc w:val="both"/>
              <w:rPr>
                <w:sz w:val="21"/>
                <w:szCs w:val="21"/>
              </w:rPr>
            </w:pPr>
            <w:r>
              <w:rPr>
                <w:spacing w:val="2"/>
                <w:sz w:val="21"/>
                <w:szCs w:val="21"/>
              </w:rPr>
              <w:t>全国广播电视编</w:t>
            </w:r>
            <w:r>
              <w:rPr>
                <w:sz w:val="21"/>
                <w:szCs w:val="21"/>
              </w:rPr>
              <w:t xml:space="preserve"> </w:t>
            </w:r>
            <w:r>
              <w:rPr>
                <w:spacing w:val="5"/>
                <w:sz w:val="21"/>
                <w:szCs w:val="21"/>
              </w:rPr>
              <w:t>辑记者、播音员</w:t>
            </w:r>
            <w:r>
              <w:rPr>
                <w:spacing w:val="2"/>
                <w:sz w:val="21"/>
                <w:szCs w:val="21"/>
              </w:rPr>
              <w:t xml:space="preserve"> </w:t>
            </w:r>
            <w:r>
              <w:rPr>
                <w:spacing w:val="1"/>
                <w:sz w:val="21"/>
                <w:szCs w:val="21"/>
              </w:rPr>
              <w:t xml:space="preserve">、主持人资格考 </w:t>
            </w:r>
            <w:r>
              <w:rPr>
                <w:sz w:val="21"/>
                <w:szCs w:val="21"/>
              </w:rPr>
              <w:t>试</w:t>
            </w:r>
          </w:p>
        </w:tc>
        <w:tc>
          <w:tcPr>
            <w:tcW w:w="3527" w:type="dxa"/>
            <w:vAlign w:val="top"/>
          </w:tcPr>
          <w:p>
            <w:pPr>
              <w:pStyle w:val="7"/>
              <w:spacing w:before="292" w:line="217" w:lineRule="auto"/>
              <w:ind w:left="2"/>
              <w:rPr>
                <w:sz w:val="21"/>
                <w:szCs w:val="21"/>
              </w:rPr>
            </w:pPr>
            <w:r>
              <w:rPr>
                <w:sz w:val="21"/>
                <w:szCs w:val="21"/>
              </w:rPr>
              <w:t>财综〔2005〕33号，财综〔2008〕37</w:t>
            </w:r>
            <w:r>
              <w:rPr>
                <w:spacing w:val="1"/>
                <w:sz w:val="21"/>
                <w:szCs w:val="21"/>
              </w:rPr>
              <w:t xml:space="preserve">  </w:t>
            </w:r>
            <w:r>
              <w:rPr>
                <w:spacing w:val="-3"/>
                <w:sz w:val="21"/>
                <w:szCs w:val="21"/>
              </w:rPr>
              <w:t>号，发改价格〔2015〕1217号，陕价费</w:t>
            </w:r>
            <w:r>
              <w:rPr>
                <w:spacing w:val="6"/>
                <w:sz w:val="21"/>
                <w:szCs w:val="21"/>
              </w:rPr>
              <w:t xml:space="preserve"> </w:t>
            </w:r>
            <w:r>
              <w:rPr>
                <w:sz w:val="21"/>
                <w:szCs w:val="21"/>
              </w:rPr>
              <w:t>发〔2018〕41号</w:t>
            </w:r>
          </w:p>
        </w:tc>
        <w:tc>
          <w:tcPr>
            <w:tcW w:w="1709" w:type="dxa"/>
            <w:vAlign w:val="top"/>
          </w:tcPr>
          <w:p>
            <w:pPr>
              <w:spacing w:line="440" w:lineRule="auto"/>
              <w:rPr>
                <w:rFonts w:ascii="Arial"/>
                <w:sz w:val="21"/>
              </w:rPr>
            </w:pPr>
          </w:p>
          <w:p>
            <w:pPr>
              <w:pStyle w:val="7"/>
              <w:spacing w:before="69" w:line="219" w:lineRule="auto"/>
              <w:ind w:left="326"/>
              <w:rPr>
                <w:sz w:val="21"/>
                <w:szCs w:val="21"/>
              </w:rPr>
            </w:pPr>
            <w:r>
              <w:rPr>
                <w:spacing w:val="3"/>
                <w:sz w:val="21"/>
                <w:szCs w:val="21"/>
              </w:rPr>
              <w:t>广播电视局</w:t>
            </w:r>
          </w:p>
        </w:tc>
        <w:tc>
          <w:tcPr>
            <w:tcW w:w="1939" w:type="dxa"/>
            <w:vAlign w:val="top"/>
          </w:tcPr>
          <w:p>
            <w:pPr>
              <w:spacing w:line="440" w:lineRule="auto"/>
              <w:rPr>
                <w:rFonts w:ascii="Arial"/>
                <w:sz w:val="21"/>
              </w:rPr>
            </w:pPr>
          </w:p>
          <w:p>
            <w:pPr>
              <w:pStyle w:val="7"/>
              <w:spacing w:before="69" w:line="219" w:lineRule="auto"/>
              <w:ind w:left="7"/>
              <w:rPr>
                <w:sz w:val="21"/>
                <w:szCs w:val="21"/>
              </w:rPr>
            </w:pPr>
            <w:r>
              <w:rPr>
                <w:spacing w:val="3"/>
                <w:sz w:val="21"/>
                <w:szCs w:val="21"/>
              </w:rPr>
              <w:t>报名参加考试人员</w:t>
            </w:r>
          </w:p>
        </w:tc>
        <w:tc>
          <w:tcPr>
            <w:tcW w:w="2598" w:type="dxa"/>
            <w:vAlign w:val="top"/>
          </w:tcPr>
          <w:p>
            <w:pPr>
              <w:spacing w:line="439" w:lineRule="auto"/>
              <w:rPr>
                <w:rFonts w:ascii="Arial"/>
                <w:sz w:val="21"/>
              </w:rPr>
            </w:pPr>
          </w:p>
          <w:p>
            <w:pPr>
              <w:pStyle w:val="7"/>
              <w:spacing w:before="68" w:line="219" w:lineRule="auto"/>
              <w:ind w:left="17"/>
              <w:rPr>
                <w:sz w:val="21"/>
                <w:szCs w:val="21"/>
              </w:rPr>
            </w:pPr>
            <w:r>
              <w:rPr>
                <w:spacing w:val="-2"/>
                <w:sz w:val="21"/>
                <w:szCs w:val="21"/>
              </w:rPr>
              <w:t>65元/人/科</w:t>
            </w:r>
          </w:p>
        </w:tc>
        <w:tc>
          <w:tcPr>
            <w:tcW w:w="1414" w:type="dxa"/>
            <w:vAlign w:val="top"/>
          </w:tcPr>
          <w:p>
            <w:pPr>
              <w:spacing w:line="439" w:lineRule="auto"/>
              <w:rPr>
                <w:rFonts w:ascii="Arial"/>
                <w:sz w:val="21"/>
              </w:rPr>
            </w:pPr>
          </w:p>
          <w:p>
            <w:pPr>
              <w:pStyle w:val="7"/>
              <w:spacing w:before="68" w:line="219" w:lineRule="auto"/>
              <w:ind w:left="69"/>
              <w:rPr>
                <w:sz w:val="21"/>
                <w:szCs w:val="21"/>
              </w:rPr>
            </w:pPr>
            <w:r>
              <w:rPr>
                <w:spacing w:val="6"/>
                <w:sz w:val="21"/>
                <w:szCs w:val="21"/>
              </w:rPr>
              <w:t>国家公布项目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1834" w:type="dxa"/>
            <w:vAlign w:val="top"/>
          </w:tcPr>
          <w:p>
            <w:pPr>
              <w:pStyle w:val="7"/>
              <w:spacing w:before="175" w:line="220" w:lineRule="auto"/>
              <w:ind w:left="15" w:right="250" w:firstLine="79"/>
              <w:rPr>
                <w:sz w:val="21"/>
                <w:szCs w:val="21"/>
              </w:rPr>
            </w:pPr>
            <w:r>
              <w:rPr>
                <w:spacing w:val="1"/>
                <w:sz w:val="21"/>
                <w:szCs w:val="21"/>
              </w:rPr>
              <w:t>(十二)文化和旅</w:t>
            </w:r>
            <w:r>
              <w:rPr>
                <w:sz w:val="21"/>
                <w:szCs w:val="21"/>
              </w:rPr>
              <w:t xml:space="preserve"> </w:t>
            </w:r>
            <w:r>
              <w:rPr>
                <w:spacing w:val="7"/>
                <w:sz w:val="21"/>
                <w:szCs w:val="21"/>
              </w:rPr>
              <w:t>游部门</w:t>
            </w:r>
          </w:p>
        </w:tc>
        <w:tc>
          <w:tcPr>
            <w:tcW w:w="699" w:type="dxa"/>
            <w:vAlign w:val="top"/>
          </w:tcPr>
          <w:p>
            <w:pPr>
              <w:rPr>
                <w:rFonts w:ascii="Arial"/>
                <w:sz w:val="21"/>
              </w:rPr>
            </w:pPr>
          </w:p>
        </w:tc>
        <w:tc>
          <w:tcPr>
            <w:tcW w:w="1599" w:type="dxa"/>
            <w:vAlign w:val="top"/>
          </w:tcPr>
          <w:p>
            <w:pPr>
              <w:rPr>
                <w:rFonts w:ascii="Arial"/>
                <w:sz w:val="21"/>
              </w:rPr>
            </w:pPr>
          </w:p>
        </w:tc>
        <w:tc>
          <w:tcPr>
            <w:tcW w:w="3527" w:type="dxa"/>
            <w:vAlign w:val="top"/>
          </w:tcPr>
          <w:p>
            <w:pPr>
              <w:rPr>
                <w:rFonts w:ascii="Arial"/>
                <w:sz w:val="21"/>
              </w:rPr>
            </w:pPr>
          </w:p>
        </w:tc>
        <w:tc>
          <w:tcPr>
            <w:tcW w:w="1709" w:type="dxa"/>
            <w:vAlign w:val="top"/>
          </w:tcPr>
          <w:p>
            <w:pPr>
              <w:rPr>
                <w:rFonts w:ascii="Arial"/>
                <w:sz w:val="21"/>
              </w:rPr>
            </w:pPr>
          </w:p>
        </w:tc>
        <w:tc>
          <w:tcPr>
            <w:tcW w:w="1939" w:type="dxa"/>
            <w:vAlign w:val="top"/>
          </w:tcPr>
          <w:p>
            <w:pPr>
              <w:rPr>
                <w:rFonts w:ascii="Arial"/>
                <w:sz w:val="21"/>
              </w:rPr>
            </w:pPr>
          </w:p>
        </w:tc>
        <w:tc>
          <w:tcPr>
            <w:tcW w:w="2598" w:type="dxa"/>
            <w:vAlign w:val="top"/>
          </w:tcPr>
          <w:p>
            <w:pPr>
              <w:rPr>
                <w:rFonts w:ascii="Arial"/>
                <w:sz w:val="21"/>
              </w:rPr>
            </w:pPr>
          </w:p>
        </w:tc>
        <w:tc>
          <w:tcPr>
            <w:tcW w:w="141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8" w:hRule="atLeast"/>
        </w:trPr>
        <w:tc>
          <w:tcPr>
            <w:tcW w:w="1834" w:type="dxa"/>
            <w:vAlign w:val="top"/>
          </w:tcPr>
          <w:p>
            <w:pPr>
              <w:rPr>
                <w:rFonts w:ascii="Arial"/>
                <w:sz w:val="21"/>
              </w:rPr>
            </w:pPr>
          </w:p>
        </w:tc>
        <w:tc>
          <w:tcPr>
            <w:tcW w:w="699" w:type="dxa"/>
            <w:vAlign w:val="top"/>
          </w:tcPr>
          <w:p>
            <w:pPr>
              <w:spacing w:line="281" w:lineRule="auto"/>
              <w:rPr>
                <w:rFonts w:ascii="Arial"/>
                <w:sz w:val="21"/>
              </w:rPr>
            </w:pPr>
          </w:p>
          <w:p>
            <w:pPr>
              <w:spacing w:line="281" w:lineRule="auto"/>
              <w:rPr>
                <w:rFonts w:ascii="Arial"/>
                <w:sz w:val="21"/>
              </w:rPr>
            </w:pPr>
          </w:p>
          <w:p>
            <w:pPr>
              <w:pStyle w:val="7"/>
              <w:spacing w:before="68"/>
              <w:ind w:left="230"/>
              <w:rPr>
                <w:sz w:val="21"/>
                <w:szCs w:val="21"/>
              </w:rPr>
            </w:pPr>
            <w:r>
              <w:rPr>
                <w:spacing w:val="-4"/>
                <w:sz w:val="21"/>
                <w:szCs w:val="21"/>
              </w:rPr>
              <w:t>52</w:t>
            </w:r>
          </w:p>
        </w:tc>
        <w:tc>
          <w:tcPr>
            <w:tcW w:w="1599" w:type="dxa"/>
            <w:vAlign w:val="top"/>
          </w:tcPr>
          <w:p>
            <w:pPr>
              <w:spacing w:line="311" w:lineRule="auto"/>
              <w:rPr>
                <w:rFonts w:ascii="Arial"/>
                <w:sz w:val="21"/>
              </w:rPr>
            </w:pPr>
          </w:p>
          <w:p>
            <w:pPr>
              <w:pStyle w:val="7"/>
              <w:spacing w:before="68" w:line="226" w:lineRule="auto"/>
              <w:ind w:left="11" w:right="106" w:firstLine="30"/>
              <w:jc w:val="both"/>
              <w:rPr>
                <w:sz w:val="21"/>
                <w:szCs w:val="21"/>
              </w:rPr>
            </w:pPr>
            <w:r>
              <w:rPr>
                <w:spacing w:val="2"/>
                <w:sz w:val="21"/>
                <w:szCs w:val="21"/>
              </w:rPr>
              <w:t xml:space="preserve">导游人员(含中 </w:t>
            </w:r>
            <w:r>
              <w:rPr>
                <w:sz w:val="21"/>
                <w:szCs w:val="21"/>
              </w:rPr>
              <w:t>、高、特级导游 人员)资格考试</w:t>
            </w:r>
          </w:p>
        </w:tc>
        <w:tc>
          <w:tcPr>
            <w:tcW w:w="3527" w:type="dxa"/>
            <w:vAlign w:val="top"/>
          </w:tcPr>
          <w:p>
            <w:pPr>
              <w:spacing w:line="441" w:lineRule="auto"/>
              <w:rPr>
                <w:rFonts w:ascii="Arial"/>
                <w:sz w:val="21"/>
              </w:rPr>
            </w:pPr>
          </w:p>
          <w:p>
            <w:pPr>
              <w:pStyle w:val="7"/>
              <w:spacing w:before="68" w:line="221" w:lineRule="auto"/>
              <w:ind w:left="2"/>
              <w:rPr>
                <w:sz w:val="21"/>
                <w:szCs w:val="21"/>
              </w:rPr>
            </w:pPr>
            <w:r>
              <w:rPr>
                <w:spacing w:val="-3"/>
                <w:sz w:val="21"/>
                <w:szCs w:val="21"/>
              </w:rPr>
              <w:t>财综〔2006〕31号，发改价格〔2015〕</w:t>
            </w:r>
            <w:r>
              <w:rPr>
                <w:spacing w:val="9"/>
                <w:sz w:val="21"/>
                <w:szCs w:val="21"/>
              </w:rPr>
              <w:t xml:space="preserve"> </w:t>
            </w:r>
            <w:r>
              <w:rPr>
                <w:spacing w:val="-4"/>
                <w:sz w:val="21"/>
                <w:szCs w:val="21"/>
              </w:rPr>
              <w:t>1217号，陕价费发〔2018〕41号</w:t>
            </w:r>
          </w:p>
        </w:tc>
        <w:tc>
          <w:tcPr>
            <w:tcW w:w="1709" w:type="dxa"/>
            <w:vAlign w:val="top"/>
          </w:tcPr>
          <w:p>
            <w:pPr>
              <w:spacing w:line="271" w:lineRule="auto"/>
              <w:rPr>
                <w:rFonts w:ascii="Arial"/>
                <w:sz w:val="21"/>
              </w:rPr>
            </w:pPr>
          </w:p>
          <w:p>
            <w:pPr>
              <w:spacing w:line="271" w:lineRule="auto"/>
              <w:rPr>
                <w:rFonts w:ascii="Arial"/>
                <w:sz w:val="21"/>
              </w:rPr>
            </w:pPr>
          </w:p>
          <w:p>
            <w:pPr>
              <w:pStyle w:val="7"/>
              <w:spacing w:before="68" w:line="219" w:lineRule="auto"/>
              <w:ind w:left="425"/>
              <w:rPr>
                <w:sz w:val="21"/>
                <w:szCs w:val="21"/>
              </w:rPr>
            </w:pPr>
            <w:r>
              <w:rPr>
                <w:spacing w:val="5"/>
                <w:sz w:val="21"/>
                <w:szCs w:val="21"/>
              </w:rPr>
              <w:t>旅游部门</w:t>
            </w:r>
          </w:p>
        </w:tc>
        <w:tc>
          <w:tcPr>
            <w:tcW w:w="1939" w:type="dxa"/>
            <w:vAlign w:val="top"/>
          </w:tcPr>
          <w:p>
            <w:pPr>
              <w:spacing w:line="271" w:lineRule="auto"/>
              <w:rPr>
                <w:rFonts w:ascii="Arial"/>
                <w:sz w:val="21"/>
              </w:rPr>
            </w:pPr>
          </w:p>
          <w:p>
            <w:pPr>
              <w:spacing w:line="271" w:lineRule="auto"/>
              <w:rPr>
                <w:rFonts w:ascii="Arial"/>
                <w:sz w:val="21"/>
              </w:rPr>
            </w:pPr>
          </w:p>
          <w:p>
            <w:pPr>
              <w:pStyle w:val="7"/>
              <w:spacing w:before="68" w:line="219" w:lineRule="auto"/>
              <w:ind w:left="7"/>
              <w:rPr>
                <w:sz w:val="21"/>
                <w:szCs w:val="21"/>
              </w:rPr>
            </w:pPr>
            <w:r>
              <w:rPr>
                <w:spacing w:val="3"/>
                <w:sz w:val="21"/>
                <w:szCs w:val="21"/>
              </w:rPr>
              <w:t>报名参加考试人员</w:t>
            </w:r>
          </w:p>
        </w:tc>
        <w:tc>
          <w:tcPr>
            <w:tcW w:w="2598" w:type="dxa"/>
            <w:vAlign w:val="top"/>
          </w:tcPr>
          <w:p>
            <w:pPr>
              <w:pStyle w:val="7"/>
              <w:spacing w:before="154" w:line="201" w:lineRule="auto"/>
              <w:ind w:left="27"/>
              <w:rPr>
                <w:sz w:val="21"/>
                <w:szCs w:val="21"/>
              </w:rPr>
            </w:pPr>
            <w:r>
              <w:rPr>
                <w:spacing w:val="-1"/>
                <w:sz w:val="21"/>
                <w:szCs w:val="21"/>
              </w:rPr>
              <w:t>综合知识笔试：50元/人/</w:t>
            </w:r>
          </w:p>
          <w:p>
            <w:pPr>
              <w:pStyle w:val="7"/>
              <w:spacing w:line="215" w:lineRule="auto"/>
              <w:ind w:left="17" w:right="58"/>
              <w:rPr>
                <w:sz w:val="21"/>
                <w:szCs w:val="21"/>
              </w:rPr>
            </w:pPr>
            <w:r>
              <w:rPr>
                <w:spacing w:val="-1"/>
                <w:sz w:val="21"/>
                <w:szCs w:val="21"/>
              </w:rPr>
              <w:t>科；导游服务能力口试：60</w:t>
            </w:r>
            <w:r>
              <w:rPr>
                <w:spacing w:val="3"/>
                <w:sz w:val="21"/>
                <w:szCs w:val="21"/>
              </w:rPr>
              <w:t xml:space="preserve"> </w:t>
            </w:r>
            <w:r>
              <w:rPr>
                <w:spacing w:val="-1"/>
                <w:sz w:val="21"/>
                <w:szCs w:val="21"/>
              </w:rPr>
              <w:t>元/人/科。</w:t>
            </w:r>
          </w:p>
          <w:p>
            <w:pPr>
              <w:pStyle w:val="7"/>
              <w:spacing w:before="1" w:line="214" w:lineRule="auto"/>
              <w:ind w:left="17" w:right="39"/>
              <w:rPr>
                <w:sz w:val="21"/>
                <w:szCs w:val="21"/>
              </w:rPr>
            </w:pPr>
            <w:r>
              <w:rPr>
                <w:sz w:val="21"/>
                <w:szCs w:val="21"/>
              </w:rPr>
              <w:t>中级：66/人/科；高级：80</w:t>
            </w:r>
            <w:r>
              <w:rPr>
                <w:spacing w:val="9"/>
                <w:sz w:val="21"/>
                <w:szCs w:val="21"/>
              </w:rPr>
              <w:t xml:space="preserve"> </w:t>
            </w:r>
            <w:r>
              <w:rPr>
                <w:spacing w:val="-1"/>
                <w:sz w:val="21"/>
                <w:szCs w:val="21"/>
              </w:rPr>
              <w:t>元/人/科。</w:t>
            </w:r>
          </w:p>
        </w:tc>
        <w:tc>
          <w:tcPr>
            <w:tcW w:w="1414" w:type="dxa"/>
            <w:vAlign w:val="top"/>
          </w:tcPr>
          <w:p>
            <w:pPr>
              <w:spacing w:line="270" w:lineRule="auto"/>
              <w:rPr>
                <w:rFonts w:ascii="Arial"/>
                <w:sz w:val="21"/>
              </w:rPr>
            </w:pPr>
          </w:p>
          <w:p>
            <w:pPr>
              <w:spacing w:line="270" w:lineRule="auto"/>
              <w:rPr>
                <w:rFonts w:ascii="Arial"/>
                <w:sz w:val="21"/>
              </w:rPr>
            </w:pPr>
          </w:p>
          <w:p>
            <w:pPr>
              <w:pStyle w:val="7"/>
              <w:spacing w:before="69" w:line="219" w:lineRule="auto"/>
              <w:ind w:left="69"/>
              <w:rPr>
                <w:sz w:val="21"/>
                <w:szCs w:val="21"/>
              </w:rPr>
            </w:pPr>
            <w:r>
              <w:rPr>
                <w:spacing w:val="6"/>
                <w:sz w:val="21"/>
                <w:szCs w:val="21"/>
              </w:rPr>
              <w:t>国家公布项目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834" w:type="dxa"/>
            <w:vAlign w:val="top"/>
          </w:tcPr>
          <w:p>
            <w:pPr>
              <w:pStyle w:val="7"/>
              <w:spacing w:before="103" w:line="222" w:lineRule="auto"/>
              <w:ind w:left="15" w:right="219" w:firstLine="110"/>
              <w:rPr>
                <w:sz w:val="21"/>
                <w:szCs w:val="21"/>
              </w:rPr>
            </w:pPr>
            <w:r>
              <w:rPr>
                <w:spacing w:val="1"/>
                <w:sz w:val="21"/>
                <w:szCs w:val="21"/>
              </w:rPr>
              <w:t>(十三)科学技术</w:t>
            </w:r>
            <w:r>
              <w:rPr>
                <w:sz w:val="21"/>
                <w:szCs w:val="21"/>
              </w:rPr>
              <w:t xml:space="preserve"> </w:t>
            </w:r>
            <w:r>
              <w:rPr>
                <w:spacing w:val="11"/>
                <w:sz w:val="21"/>
                <w:szCs w:val="21"/>
              </w:rPr>
              <w:t>部门</w:t>
            </w:r>
          </w:p>
        </w:tc>
        <w:tc>
          <w:tcPr>
            <w:tcW w:w="699" w:type="dxa"/>
            <w:vAlign w:val="top"/>
          </w:tcPr>
          <w:p>
            <w:pPr>
              <w:rPr>
                <w:rFonts w:ascii="Arial"/>
                <w:sz w:val="21"/>
              </w:rPr>
            </w:pPr>
          </w:p>
        </w:tc>
        <w:tc>
          <w:tcPr>
            <w:tcW w:w="1599" w:type="dxa"/>
            <w:vAlign w:val="top"/>
          </w:tcPr>
          <w:p>
            <w:pPr>
              <w:rPr>
                <w:rFonts w:ascii="Arial"/>
                <w:sz w:val="21"/>
              </w:rPr>
            </w:pPr>
          </w:p>
        </w:tc>
        <w:tc>
          <w:tcPr>
            <w:tcW w:w="3527" w:type="dxa"/>
            <w:vAlign w:val="top"/>
          </w:tcPr>
          <w:p>
            <w:pPr>
              <w:rPr>
                <w:rFonts w:ascii="Arial"/>
                <w:sz w:val="21"/>
              </w:rPr>
            </w:pPr>
          </w:p>
        </w:tc>
        <w:tc>
          <w:tcPr>
            <w:tcW w:w="1709" w:type="dxa"/>
            <w:vAlign w:val="top"/>
          </w:tcPr>
          <w:p>
            <w:pPr>
              <w:rPr>
                <w:rFonts w:ascii="Arial"/>
                <w:sz w:val="21"/>
              </w:rPr>
            </w:pPr>
          </w:p>
        </w:tc>
        <w:tc>
          <w:tcPr>
            <w:tcW w:w="1939" w:type="dxa"/>
            <w:vAlign w:val="top"/>
          </w:tcPr>
          <w:p>
            <w:pPr>
              <w:rPr>
                <w:rFonts w:ascii="Arial"/>
                <w:sz w:val="21"/>
              </w:rPr>
            </w:pPr>
          </w:p>
        </w:tc>
        <w:tc>
          <w:tcPr>
            <w:tcW w:w="2598" w:type="dxa"/>
            <w:vAlign w:val="top"/>
          </w:tcPr>
          <w:p>
            <w:pPr>
              <w:rPr>
                <w:rFonts w:ascii="Arial"/>
                <w:sz w:val="21"/>
              </w:rPr>
            </w:pPr>
          </w:p>
        </w:tc>
        <w:tc>
          <w:tcPr>
            <w:tcW w:w="141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2" w:hRule="atLeast"/>
        </w:trPr>
        <w:tc>
          <w:tcPr>
            <w:tcW w:w="1834" w:type="dxa"/>
            <w:vAlign w:val="top"/>
          </w:tcPr>
          <w:p>
            <w:pPr>
              <w:rPr>
                <w:rFonts w:ascii="Arial"/>
                <w:sz w:val="21"/>
              </w:rPr>
            </w:pPr>
          </w:p>
        </w:tc>
        <w:tc>
          <w:tcPr>
            <w:tcW w:w="699" w:type="dxa"/>
            <w:vAlign w:val="top"/>
          </w:tcPr>
          <w:p>
            <w:pPr>
              <w:spacing w:line="287" w:lineRule="auto"/>
              <w:rPr>
                <w:rFonts w:ascii="Arial"/>
                <w:sz w:val="21"/>
              </w:rPr>
            </w:pPr>
          </w:p>
          <w:p>
            <w:pPr>
              <w:spacing w:line="288" w:lineRule="auto"/>
              <w:rPr>
                <w:rFonts w:ascii="Arial"/>
                <w:sz w:val="21"/>
              </w:rPr>
            </w:pPr>
          </w:p>
          <w:p>
            <w:pPr>
              <w:spacing w:line="288" w:lineRule="auto"/>
              <w:rPr>
                <w:rFonts w:ascii="Arial"/>
                <w:sz w:val="21"/>
              </w:rPr>
            </w:pPr>
          </w:p>
          <w:p>
            <w:pPr>
              <w:spacing w:line="288" w:lineRule="auto"/>
              <w:rPr>
                <w:rFonts w:ascii="Arial"/>
                <w:sz w:val="21"/>
              </w:rPr>
            </w:pPr>
          </w:p>
          <w:p>
            <w:pPr>
              <w:pStyle w:val="7"/>
              <w:spacing w:before="68"/>
              <w:ind w:left="230"/>
              <w:rPr>
                <w:sz w:val="21"/>
                <w:szCs w:val="21"/>
              </w:rPr>
            </w:pPr>
            <w:r>
              <w:rPr>
                <w:spacing w:val="-4"/>
                <w:sz w:val="21"/>
                <w:szCs w:val="21"/>
              </w:rPr>
              <w:t>53</w:t>
            </w:r>
          </w:p>
        </w:tc>
        <w:tc>
          <w:tcPr>
            <w:tcW w:w="1599" w:type="dxa"/>
            <w:vAlign w:val="top"/>
          </w:tcPr>
          <w:p>
            <w:pPr>
              <w:spacing w:line="310" w:lineRule="auto"/>
              <w:rPr>
                <w:rFonts w:ascii="Arial"/>
                <w:sz w:val="21"/>
              </w:rPr>
            </w:pPr>
          </w:p>
          <w:p>
            <w:pPr>
              <w:spacing w:line="310" w:lineRule="auto"/>
              <w:rPr>
                <w:rFonts w:ascii="Arial"/>
                <w:sz w:val="21"/>
              </w:rPr>
            </w:pPr>
          </w:p>
          <w:p>
            <w:pPr>
              <w:spacing w:line="311" w:lineRule="auto"/>
              <w:rPr>
                <w:rFonts w:ascii="Arial"/>
                <w:sz w:val="21"/>
              </w:rPr>
            </w:pPr>
          </w:p>
          <w:p>
            <w:pPr>
              <w:pStyle w:val="7"/>
              <w:spacing w:before="69" w:line="211" w:lineRule="auto"/>
              <w:ind w:left="31" w:right="94"/>
              <w:jc w:val="both"/>
              <w:rPr>
                <w:sz w:val="21"/>
                <w:szCs w:val="21"/>
              </w:rPr>
            </w:pPr>
            <w:r>
              <w:rPr>
                <w:spacing w:val="-2"/>
                <w:sz w:val="21"/>
                <w:szCs w:val="21"/>
              </w:rPr>
              <w:t>计算机技术与软</w:t>
            </w:r>
            <w:r>
              <w:rPr>
                <w:spacing w:val="4"/>
                <w:sz w:val="21"/>
                <w:szCs w:val="21"/>
              </w:rPr>
              <w:t xml:space="preserve"> </w:t>
            </w:r>
            <w:r>
              <w:rPr>
                <w:spacing w:val="-2"/>
                <w:sz w:val="21"/>
                <w:szCs w:val="21"/>
              </w:rPr>
              <w:t>件专业技术资格</w:t>
            </w:r>
            <w:r>
              <w:rPr>
                <w:spacing w:val="5"/>
                <w:sz w:val="21"/>
                <w:szCs w:val="21"/>
              </w:rPr>
              <w:t xml:space="preserve"> </w:t>
            </w:r>
            <w:r>
              <w:rPr>
                <w:spacing w:val="14"/>
                <w:sz w:val="21"/>
                <w:szCs w:val="21"/>
              </w:rPr>
              <w:t>(水平)考试</w:t>
            </w:r>
          </w:p>
        </w:tc>
        <w:tc>
          <w:tcPr>
            <w:tcW w:w="3527" w:type="dxa"/>
            <w:vAlign w:val="top"/>
          </w:tcPr>
          <w:p>
            <w:pPr>
              <w:spacing w:line="310" w:lineRule="auto"/>
              <w:rPr>
                <w:rFonts w:ascii="Arial"/>
                <w:sz w:val="21"/>
              </w:rPr>
            </w:pPr>
          </w:p>
          <w:p>
            <w:pPr>
              <w:spacing w:line="310" w:lineRule="auto"/>
              <w:rPr>
                <w:rFonts w:ascii="Arial"/>
                <w:sz w:val="21"/>
              </w:rPr>
            </w:pPr>
          </w:p>
          <w:p>
            <w:pPr>
              <w:spacing w:line="310" w:lineRule="auto"/>
              <w:rPr>
                <w:rFonts w:ascii="Arial"/>
                <w:sz w:val="21"/>
              </w:rPr>
            </w:pPr>
          </w:p>
          <w:p>
            <w:pPr>
              <w:pStyle w:val="7"/>
              <w:spacing w:before="68" w:line="211" w:lineRule="auto"/>
              <w:ind w:left="2" w:firstLine="30"/>
              <w:jc w:val="both"/>
              <w:rPr>
                <w:sz w:val="21"/>
                <w:szCs w:val="21"/>
              </w:rPr>
            </w:pPr>
            <w:r>
              <w:rPr>
                <w:spacing w:val="-4"/>
                <w:sz w:val="21"/>
                <w:szCs w:val="21"/>
              </w:rPr>
              <w:t>国人部〔2003〕39号，发改价格〔2015</w:t>
            </w:r>
            <w:r>
              <w:rPr>
                <w:spacing w:val="1"/>
                <w:sz w:val="21"/>
                <w:szCs w:val="21"/>
              </w:rPr>
              <w:t xml:space="preserve"> </w:t>
            </w:r>
            <w:r>
              <w:rPr>
                <w:sz w:val="21"/>
                <w:szCs w:val="21"/>
              </w:rPr>
              <w:t>)1217号，陕价费发〔2018〕41号，陕</w:t>
            </w:r>
            <w:r>
              <w:rPr>
                <w:spacing w:val="4"/>
                <w:sz w:val="21"/>
                <w:szCs w:val="21"/>
              </w:rPr>
              <w:t xml:space="preserve"> </w:t>
            </w:r>
            <w:r>
              <w:rPr>
                <w:sz w:val="21"/>
                <w:szCs w:val="21"/>
              </w:rPr>
              <w:t>科人函〔2024〕157号</w:t>
            </w:r>
          </w:p>
        </w:tc>
        <w:tc>
          <w:tcPr>
            <w:tcW w:w="1709" w:type="dxa"/>
            <w:vAlign w:val="top"/>
          </w:tcPr>
          <w:p>
            <w:pPr>
              <w:spacing w:line="282" w:lineRule="auto"/>
              <w:rPr>
                <w:rFonts w:ascii="Arial"/>
                <w:sz w:val="21"/>
              </w:rPr>
            </w:pPr>
          </w:p>
          <w:p>
            <w:pPr>
              <w:spacing w:line="282" w:lineRule="auto"/>
              <w:rPr>
                <w:rFonts w:ascii="Arial"/>
                <w:sz w:val="21"/>
              </w:rPr>
            </w:pPr>
          </w:p>
          <w:p>
            <w:pPr>
              <w:spacing w:line="283" w:lineRule="auto"/>
              <w:rPr>
                <w:rFonts w:ascii="Arial"/>
                <w:sz w:val="21"/>
              </w:rPr>
            </w:pPr>
          </w:p>
          <w:p>
            <w:pPr>
              <w:spacing w:line="283" w:lineRule="auto"/>
              <w:rPr>
                <w:rFonts w:ascii="Arial"/>
                <w:sz w:val="21"/>
              </w:rPr>
            </w:pPr>
          </w:p>
          <w:p>
            <w:pPr>
              <w:pStyle w:val="7"/>
              <w:spacing w:before="68" w:line="219" w:lineRule="auto"/>
              <w:ind w:left="425"/>
              <w:rPr>
                <w:sz w:val="21"/>
                <w:szCs w:val="21"/>
              </w:rPr>
            </w:pPr>
            <w:r>
              <w:rPr>
                <w:spacing w:val="5"/>
                <w:sz w:val="21"/>
                <w:szCs w:val="21"/>
              </w:rPr>
              <w:t>科技部门</w:t>
            </w:r>
          </w:p>
        </w:tc>
        <w:tc>
          <w:tcPr>
            <w:tcW w:w="1939" w:type="dxa"/>
            <w:vAlign w:val="top"/>
          </w:tcPr>
          <w:p>
            <w:pPr>
              <w:spacing w:line="282"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pStyle w:val="7"/>
              <w:spacing w:before="68" w:line="219" w:lineRule="auto"/>
              <w:ind w:left="7"/>
              <w:rPr>
                <w:sz w:val="21"/>
                <w:szCs w:val="21"/>
              </w:rPr>
            </w:pPr>
            <w:r>
              <w:rPr>
                <w:spacing w:val="3"/>
                <w:sz w:val="21"/>
                <w:szCs w:val="21"/>
              </w:rPr>
              <w:t>报名参加考试人员</w:t>
            </w:r>
          </w:p>
        </w:tc>
        <w:tc>
          <w:tcPr>
            <w:tcW w:w="2598" w:type="dxa"/>
            <w:vAlign w:val="top"/>
          </w:tcPr>
          <w:p>
            <w:pPr>
              <w:spacing w:line="264" w:lineRule="auto"/>
              <w:rPr>
                <w:rFonts w:ascii="Arial"/>
                <w:sz w:val="21"/>
              </w:rPr>
            </w:pPr>
          </w:p>
          <w:p>
            <w:pPr>
              <w:spacing w:line="265" w:lineRule="auto"/>
              <w:rPr>
                <w:rFonts w:ascii="Arial"/>
                <w:sz w:val="21"/>
              </w:rPr>
            </w:pPr>
          </w:p>
          <w:p>
            <w:pPr>
              <w:spacing w:line="265" w:lineRule="auto"/>
              <w:rPr>
                <w:rFonts w:ascii="Arial"/>
                <w:sz w:val="21"/>
              </w:rPr>
            </w:pPr>
          </w:p>
          <w:p>
            <w:pPr>
              <w:pStyle w:val="7"/>
              <w:spacing w:before="68" w:line="218" w:lineRule="auto"/>
              <w:ind w:left="17"/>
              <w:jc w:val="both"/>
              <w:rPr>
                <w:sz w:val="21"/>
                <w:szCs w:val="21"/>
              </w:rPr>
            </w:pPr>
            <w:r>
              <w:rPr>
                <w:spacing w:val="-2"/>
                <w:sz w:val="21"/>
                <w:szCs w:val="21"/>
              </w:rPr>
              <w:t>初级资格收费标准为180元/</w:t>
            </w:r>
            <w:r>
              <w:rPr>
                <w:spacing w:val="9"/>
                <w:sz w:val="21"/>
                <w:szCs w:val="21"/>
              </w:rPr>
              <w:t xml:space="preserve"> </w:t>
            </w:r>
            <w:r>
              <w:rPr>
                <w:spacing w:val="-4"/>
                <w:sz w:val="21"/>
                <w:szCs w:val="21"/>
              </w:rPr>
              <w:t>人，中级资格收费标准为180</w:t>
            </w:r>
            <w:r>
              <w:rPr>
                <w:sz w:val="21"/>
                <w:szCs w:val="21"/>
              </w:rPr>
              <w:t xml:space="preserve"> </w:t>
            </w:r>
            <w:r>
              <w:rPr>
                <w:spacing w:val="-5"/>
                <w:sz w:val="21"/>
                <w:szCs w:val="21"/>
              </w:rPr>
              <w:t>元/人，高级资格收费标准为</w:t>
            </w:r>
            <w:r>
              <w:rPr>
                <w:spacing w:val="9"/>
                <w:sz w:val="21"/>
                <w:szCs w:val="21"/>
              </w:rPr>
              <w:t xml:space="preserve"> </w:t>
            </w:r>
            <w:r>
              <w:rPr>
                <w:spacing w:val="-1"/>
                <w:sz w:val="21"/>
                <w:szCs w:val="21"/>
              </w:rPr>
              <w:t>270元/人。</w:t>
            </w:r>
          </w:p>
        </w:tc>
        <w:tc>
          <w:tcPr>
            <w:tcW w:w="1414" w:type="dxa"/>
            <w:vAlign w:val="top"/>
          </w:tcPr>
          <w:p>
            <w:pPr>
              <w:pStyle w:val="7"/>
              <w:spacing w:before="115" w:line="220" w:lineRule="auto"/>
              <w:ind w:left="19" w:right="61" w:firstLine="49"/>
              <w:rPr>
                <w:sz w:val="21"/>
                <w:szCs w:val="21"/>
              </w:rPr>
            </w:pPr>
            <w:r>
              <w:rPr>
                <w:spacing w:val="1"/>
                <w:sz w:val="21"/>
                <w:szCs w:val="21"/>
              </w:rPr>
              <w:t>国人部〔2003</w:t>
            </w:r>
            <w:r>
              <w:rPr>
                <w:spacing w:val="3"/>
                <w:sz w:val="21"/>
                <w:szCs w:val="21"/>
              </w:rPr>
              <w:t xml:space="preserve"> </w:t>
            </w:r>
            <w:r>
              <w:rPr>
                <w:spacing w:val="-2"/>
                <w:sz w:val="21"/>
                <w:szCs w:val="21"/>
              </w:rPr>
              <w:t>)39号文件将</w:t>
            </w:r>
          </w:p>
          <w:p>
            <w:pPr>
              <w:pStyle w:val="7"/>
              <w:spacing w:line="219" w:lineRule="auto"/>
              <w:ind w:left="93" w:hanging="93"/>
              <w:rPr>
                <w:sz w:val="21"/>
                <w:szCs w:val="21"/>
              </w:rPr>
            </w:pPr>
            <w:r>
              <w:rPr>
                <w:spacing w:val="-6"/>
                <w:sz w:val="21"/>
                <w:szCs w:val="21"/>
              </w:rPr>
              <w:t>“计算机软件</w:t>
            </w:r>
            <w:r>
              <w:rPr>
                <w:spacing w:val="1"/>
                <w:sz w:val="21"/>
                <w:szCs w:val="21"/>
              </w:rPr>
              <w:t xml:space="preserve">  </w:t>
            </w:r>
            <w:r>
              <w:rPr>
                <w:spacing w:val="-18"/>
                <w:w w:val="97"/>
                <w:sz w:val="21"/>
                <w:szCs w:val="21"/>
              </w:rPr>
              <w:t>专业技术资格</w:t>
            </w:r>
            <w:r>
              <w:rPr>
                <w:sz w:val="21"/>
                <w:szCs w:val="21"/>
              </w:rPr>
              <w:t xml:space="preserve">   </w:t>
            </w:r>
            <w:r>
              <w:rPr>
                <w:spacing w:val="8"/>
                <w:sz w:val="21"/>
                <w:szCs w:val="21"/>
              </w:rPr>
              <w:t>和水平考试”</w:t>
            </w:r>
            <w:r>
              <w:rPr>
                <w:spacing w:val="1"/>
                <w:sz w:val="21"/>
                <w:szCs w:val="21"/>
              </w:rPr>
              <w:t xml:space="preserve"> </w:t>
            </w:r>
            <w:r>
              <w:rPr>
                <w:spacing w:val="-21"/>
                <w:sz w:val="21"/>
                <w:szCs w:val="21"/>
              </w:rPr>
              <w:t>更名为“计算</w:t>
            </w:r>
            <w:r>
              <w:rPr>
                <w:sz w:val="21"/>
                <w:szCs w:val="21"/>
              </w:rPr>
              <w:t xml:space="preserve">  </w:t>
            </w:r>
            <w:r>
              <w:rPr>
                <w:spacing w:val="-17"/>
                <w:w w:val="96"/>
                <w:sz w:val="21"/>
                <w:szCs w:val="21"/>
              </w:rPr>
              <w:t>机技术与软件</w:t>
            </w:r>
            <w:r>
              <w:rPr>
                <w:spacing w:val="3"/>
                <w:sz w:val="21"/>
                <w:szCs w:val="21"/>
              </w:rPr>
              <w:t xml:space="preserve">   </w:t>
            </w:r>
            <w:r>
              <w:rPr>
                <w:spacing w:val="-18"/>
                <w:w w:val="97"/>
                <w:sz w:val="21"/>
                <w:szCs w:val="21"/>
              </w:rPr>
              <w:t>专业技术资格</w:t>
            </w:r>
            <w:r>
              <w:rPr>
                <w:sz w:val="21"/>
                <w:szCs w:val="21"/>
              </w:rPr>
              <w:t xml:space="preserve">   </w:t>
            </w:r>
            <w:r>
              <w:rPr>
                <w:spacing w:val="-16"/>
                <w:w w:val="94"/>
                <w:sz w:val="21"/>
                <w:szCs w:val="21"/>
              </w:rPr>
              <w:t>(</w:t>
            </w:r>
            <w:r>
              <w:rPr>
                <w:spacing w:val="-47"/>
                <w:sz w:val="21"/>
                <w:szCs w:val="21"/>
              </w:rPr>
              <w:t xml:space="preserve"> </w:t>
            </w:r>
            <w:r>
              <w:rPr>
                <w:spacing w:val="-16"/>
                <w:w w:val="94"/>
                <w:sz w:val="21"/>
                <w:szCs w:val="21"/>
              </w:rPr>
              <w:t>水</w:t>
            </w:r>
            <w:r>
              <w:rPr>
                <w:spacing w:val="-55"/>
                <w:sz w:val="21"/>
                <w:szCs w:val="21"/>
              </w:rPr>
              <w:t xml:space="preserve"> </w:t>
            </w:r>
            <w:r>
              <w:rPr>
                <w:spacing w:val="-16"/>
                <w:w w:val="94"/>
                <w:sz w:val="21"/>
                <w:szCs w:val="21"/>
              </w:rPr>
              <w:t>平</w:t>
            </w:r>
            <w:r>
              <w:rPr>
                <w:spacing w:val="-53"/>
                <w:sz w:val="21"/>
                <w:szCs w:val="21"/>
              </w:rPr>
              <w:t xml:space="preserve"> </w:t>
            </w:r>
            <w:r>
              <w:rPr>
                <w:spacing w:val="-16"/>
                <w:w w:val="94"/>
                <w:sz w:val="21"/>
                <w:szCs w:val="21"/>
              </w:rPr>
              <w:t>)</w:t>
            </w:r>
            <w:r>
              <w:rPr>
                <w:spacing w:val="-55"/>
                <w:sz w:val="21"/>
                <w:szCs w:val="21"/>
              </w:rPr>
              <w:t xml:space="preserve"> </w:t>
            </w:r>
            <w:r>
              <w:rPr>
                <w:spacing w:val="-16"/>
                <w:w w:val="94"/>
                <w:sz w:val="21"/>
                <w:szCs w:val="21"/>
              </w:rPr>
              <w:t>考</w:t>
            </w:r>
            <w:r>
              <w:rPr>
                <w:spacing w:val="-54"/>
                <w:sz w:val="21"/>
                <w:szCs w:val="21"/>
              </w:rPr>
              <w:t xml:space="preserve"> </w:t>
            </w:r>
            <w:r>
              <w:rPr>
                <w:spacing w:val="-16"/>
                <w:w w:val="94"/>
                <w:sz w:val="21"/>
                <w:szCs w:val="21"/>
              </w:rPr>
              <w:t>试</w:t>
            </w:r>
          </w:p>
        </w:tc>
      </w:tr>
    </w:tbl>
    <w:p>
      <w:pPr>
        <w:pStyle w:val="2"/>
      </w:pPr>
    </w:p>
    <w:p>
      <w:pPr>
        <w:sectPr>
          <w:headerReference r:id="rId89" w:type="default"/>
          <w:footerReference r:id="rId90" w:type="default"/>
          <w:pgSz w:w="16820" w:h="11880"/>
          <w:pgMar w:top="1139" w:right="794" w:bottom="890" w:left="695" w:header="843" w:footer="617" w:gutter="0"/>
          <w:cols w:space="720" w:num="1"/>
        </w:sectPr>
      </w:pPr>
    </w:p>
    <w:p>
      <w:pPr>
        <w:spacing w:line="212" w:lineRule="auto"/>
        <w:ind w:left="5440"/>
        <w:rPr>
          <w:rFonts w:ascii="宋体" w:hAnsi="宋体" w:eastAsia="宋体" w:cs="宋体"/>
          <w:sz w:val="37"/>
          <w:szCs w:val="37"/>
        </w:rPr>
      </w:pPr>
      <w:r>
        <w:rPr>
          <w:rFonts w:hint="eastAsia" w:ascii="宋体" w:hAnsi="宋体" w:eastAsia="宋体" w:cs="宋体"/>
          <w:b/>
          <w:bCs/>
          <w:spacing w:val="-4"/>
          <w:sz w:val="36"/>
          <w:szCs w:val="36"/>
          <w:lang w:eastAsia="zh-CN"/>
        </w:rPr>
        <w:t>西乡县</w:t>
      </w:r>
      <w:r>
        <w:rPr>
          <w:rFonts w:ascii="宋体" w:hAnsi="宋体" w:eastAsia="宋体" w:cs="宋体"/>
          <w:b/>
          <w:bCs/>
          <w:spacing w:val="-4"/>
          <w:sz w:val="37"/>
          <w:szCs w:val="37"/>
        </w:rPr>
        <w:t>考试考务费目录清单</w:t>
      </w:r>
    </w:p>
    <w:tbl>
      <w:tblPr>
        <w:tblStyle w:val="6"/>
        <w:tblW w:w="152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34"/>
        <w:gridCol w:w="699"/>
        <w:gridCol w:w="1579"/>
        <w:gridCol w:w="3538"/>
        <w:gridCol w:w="1709"/>
        <w:gridCol w:w="1928"/>
        <w:gridCol w:w="2608"/>
        <w:gridCol w:w="13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1834" w:type="dxa"/>
            <w:vAlign w:val="top"/>
          </w:tcPr>
          <w:p>
            <w:pPr>
              <w:pStyle w:val="7"/>
              <w:spacing w:before="240" w:line="219" w:lineRule="auto"/>
              <w:ind w:left="387"/>
              <w:rPr>
                <w:b/>
                <w:bCs/>
              </w:rPr>
            </w:pPr>
            <w:r>
              <w:rPr>
                <w:b/>
                <w:bCs/>
                <w:spacing w:val="1"/>
              </w:rPr>
              <w:t>类别和部门</w:t>
            </w:r>
          </w:p>
        </w:tc>
        <w:tc>
          <w:tcPr>
            <w:tcW w:w="699" w:type="dxa"/>
            <w:vAlign w:val="top"/>
          </w:tcPr>
          <w:p>
            <w:pPr>
              <w:pStyle w:val="7"/>
              <w:spacing w:before="124" w:line="234" w:lineRule="auto"/>
              <w:ind w:left="140" w:right="109"/>
              <w:rPr>
                <w:b/>
                <w:bCs/>
              </w:rPr>
            </w:pPr>
            <w:r>
              <w:rPr>
                <w:b/>
                <w:bCs/>
                <w:spacing w:val="-29"/>
              </w:rPr>
              <w:t>项</w:t>
            </w:r>
            <w:r>
              <w:rPr>
                <w:b/>
                <w:bCs/>
                <w:spacing w:val="-5"/>
              </w:rPr>
              <w:t xml:space="preserve"> </w:t>
            </w:r>
            <w:r>
              <w:rPr>
                <w:b/>
                <w:bCs/>
                <w:spacing w:val="-29"/>
              </w:rPr>
              <w:t>目</w:t>
            </w:r>
            <w:r>
              <w:rPr>
                <w:b/>
                <w:bCs/>
              </w:rPr>
              <w:t xml:space="preserve"> </w:t>
            </w:r>
            <w:r>
              <w:rPr>
                <w:b/>
                <w:bCs/>
                <w:spacing w:val="-2"/>
              </w:rPr>
              <w:t>序号</w:t>
            </w:r>
          </w:p>
        </w:tc>
        <w:tc>
          <w:tcPr>
            <w:tcW w:w="1579" w:type="dxa"/>
            <w:vAlign w:val="top"/>
          </w:tcPr>
          <w:p>
            <w:pPr>
              <w:pStyle w:val="7"/>
              <w:spacing w:before="243" w:line="219" w:lineRule="auto"/>
              <w:ind w:left="212"/>
              <w:rPr>
                <w:b/>
                <w:bCs/>
              </w:rPr>
            </w:pPr>
            <w:r>
              <w:rPr>
                <w:b/>
                <w:bCs/>
                <w:spacing w:val="-2"/>
              </w:rPr>
              <w:t>考试项目名称</w:t>
            </w:r>
          </w:p>
        </w:tc>
        <w:tc>
          <w:tcPr>
            <w:tcW w:w="3538" w:type="dxa"/>
            <w:vAlign w:val="top"/>
          </w:tcPr>
          <w:p>
            <w:pPr>
              <w:pStyle w:val="7"/>
              <w:spacing w:before="239" w:line="219" w:lineRule="auto"/>
              <w:ind w:left="1365"/>
              <w:rPr>
                <w:b/>
                <w:bCs/>
              </w:rPr>
            </w:pPr>
            <w:r>
              <w:rPr>
                <w:b/>
                <w:bCs/>
                <w:spacing w:val="-4"/>
              </w:rPr>
              <w:t>政策依据</w:t>
            </w:r>
          </w:p>
        </w:tc>
        <w:tc>
          <w:tcPr>
            <w:tcW w:w="1709" w:type="dxa"/>
            <w:vAlign w:val="top"/>
          </w:tcPr>
          <w:p>
            <w:pPr>
              <w:pStyle w:val="7"/>
              <w:spacing w:before="243" w:line="219" w:lineRule="auto"/>
              <w:ind w:left="444"/>
              <w:rPr>
                <w:b/>
                <w:bCs/>
              </w:rPr>
            </w:pPr>
            <w:r>
              <w:rPr>
                <w:b/>
                <w:bCs/>
                <w:spacing w:val="5"/>
              </w:rPr>
              <w:t>执收部门</w:t>
            </w:r>
          </w:p>
        </w:tc>
        <w:tc>
          <w:tcPr>
            <w:tcW w:w="1928" w:type="dxa"/>
            <w:vAlign w:val="top"/>
          </w:tcPr>
          <w:p>
            <w:pPr>
              <w:pStyle w:val="7"/>
              <w:spacing w:before="243" w:line="219" w:lineRule="auto"/>
              <w:ind w:left="535"/>
              <w:rPr>
                <w:b/>
                <w:bCs/>
              </w:rPr>
            </w:pPr>
            <w:r>
              <w:rPr>
                <w:b/>
                <w:bCs/>
                <w:spacing w:val="-2"/>
              </w:rPr>
              <w:t>执收对象</w:t>
            </w:r>
          </w:p>
        </w:tc>
        <w:tc>
          <w:tcPr>
            <w:tcW w:w="2608" w:type="dxa"/>
            <w:vAlign w:val="top"/>
          </w:tcPr>
          <w:p>
            <w:pPr>
              <w:pStyle w:val="7"/>
              <w:spacing w:before="240" w:line="219" w:lineRule="auto"/>
              <w:ind w:left="900"/>
              <w:rPr>
                <w:b/>
                <w:bCs/>
              </w:rPr>
            </w:pPr>
            <w:r>
              <w:rPr>
                <w:b/>
                <w:bCs/>
                <w:spacing w:val="-5"/>
              </w:rPr>
              <w:t>征收标准</w:t>
            </w:r>
          </w:p>
        </w:tc>
        <w:tc>
          <w:tcPr>
            <w:tcW w:w="1374" w:type="dxa"/>
            <w:vAlign w:val="top"/>
          </w:tcPr>
          <w:p>
            <w:pPr>
              <w:pStyle w:val="7"/>
              <w:spacing w:before="244" w:line="221" w:lineRule="auto"/>
              <w:ind w:left="390"/>
              <w:rPr>
                <w:b/>
                <w:bCs/>
              </w:rPr>
            </w:pPr>
            <w:r>
              <w:rPr>
                <w:b/>
                <w:bCs/>
                <w:spacing w:val="-6"/>
              </w:rPr>
              <w:t>备</w:t>
            </w:r>
            <w:r>
              <w:rPr>
                <w:b/>
                <w:bCs/>
                <w:spacing w:val="28"/>
              </w:rPr>
              <w:t xml:space="preserve"> </w:t>
            </w:r>
            <w:r>
              <w:rPr>
                <w:b/>
                <w:bCs/>
                <w:spacing w:val="-6"/>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trPr>
        <w:tc>
          <w:tcPr>
            <w:tcW w:w="1834" w:type="dxa"/>
            <w:vAlign w:val="top"/>
          </w:tcPr>
          <w:p>
            <w:pPr>
              <w:pStyle w:val="7"/>
              <w:spacing w:before="219" w:line="251" w:lineRule="auto"/>
              <w:ind w:left="114" w:right="31" w:hanging="10"/>
            </w:pPr>
            <w:r>
              <w:rPr>
                <w:spacing w:val="-16"/>
              </w:rPr>
              <w:t>(</w:t>
            </w:r>
            <w:r>
              <w:rPr>
                <w:spacing w:val="-40"/>
              </w:rPr>
              <w:t xml:space="preserve"> </w:t>
            </w:r>
            <w:r>
              <w:rPr>
                <w:spacing w:val="-16"/>
              </w:rPr>
              <w:t>十</w:t>
            </w:r>
            <w:r>
              <w:rPr>
                <w:spacing w:val="-27"/>
              </w:rPr>
              <w:t xml:space="preserve"> </w:t>
            </w:r>
            <w:r>
              <w:rPr>
                <w:spacing w:val="-16"/>
              </w:rPr>
              <w:t>四</w:t>
            </w:r>
            <w:r>
              <w:rPr>
                <w:spacing w:val="-44"/>
              </w:rPr>
              <w:t xml:space="preserve"> </w:t>
            </w:r>
            <w:r>
              <w:rPr>
                <w:spacing w:val="-16"/>
              </w:rPr>
              <w:t>)</w:t>
            </w:r>
            <w:r>
              <w:rPr>
                <w:spacing w:val="-41"/>
              </w:rPr>
              <w:t xml:space="preserve"> </w:t>
            </w:r>
            <w:r>
              <w:rPr>
                <w:spacing w:val="-16"/>
              </w:rPr>
              <w:t>知</w:t>
            </w:r>
            <w:r>
              <w:rPr>
                <w:spacing w:val="-43"/>
              </w:rPr>
              <w:t xml:space="preserve"> </w:t>
            </w:r>
            <w:r>
              <w:rPr>
                <w:spacing w:val="-16"/>
              </w:rPr>
              <w:t>识</w:t>
            </w:r>
            <w:r>
              <w:rPr>
                <w:spacing w:val="-45"/>
              </w:rPr>
              <w:t xml:space="preserve"> </w:t>
            </w:r>
            <w:r>
              <w:rPr>
                <w:spacing w:val="-16"/>
              </w:rPr>
              <w:t>产</w:t>
            </w:r>
            <w:r>
              <w:rPr>
                <w:spacing w:val="-46"/>
              </w:rPr>
              <w:t xml:space="preserve"> </w:t>
            </w:r>
            <w:r>
              <w:rPr>
                <w:spacing w:val="-16"/>
              </w:rPr>
              <w:t>权</w:t>
            </w:r>
            <w:r>
              <w:t xml:space="preserve"> </w:t>
            </w:r>
            <w:r>
              <w:rPr>
                <w:spacing w:val="11"/>
              </w:rPr>
              <w:t>部门</w:t>
            </w:r>
          </w:p>
        </w:tc>
        <w:tc>
          <w:tcPr>
            <w:tcW w:w="699" w:type="dxa"/>
            <w:vAlign w:val="top"/>
          </w:tcPr>
          <w:p>
            <w:pPr>
              <w:rPr>
                <w:rFonts w:ascii="Arial"/>
                <w:sz w:val="21"/>
              </w:rPr>
            </w:pPr>
          </w:p>
        </w:tc>
        <w:tc>
          <w:tcPr>
            <w:tcW w:w="1579" w:type="dxa"/>
            <w:vAlign w:val="top"/>
          </w:tcPr>
          <w:p>
            <w:pPr>
              <w:rPr>
                <w:rFonts w:ascii="Arial"/>
                <w:sz w:val="21"/>
              </w:rPr>
            </w:pPr>
          </w:p>
        </w:tc>
        <w:tc>
          <w:tcPr>
            <w:tcW w:w="3538" w:type="dxa"/>
            <w:vAlign w:val="top"/>
          </w:tcPr>
          <w:p>
            <w:pPr>
              <w:rPr>
                <w:rFonts w:ascii="Arial"/>
                <w:sz w:val="21"/>
              </w:rPr>
            </w:pPr>
          </w:p>
        </w:tc>
        <w:tc>
          <w:tcPr>
            <w:tcW w:w="1709" w:type="dxa"/>
            <w:vAlign w:val="top"/>
          </w:tcPr>
          <w:p>
            <w:pPr>
              <w:rPr>
                <w:rFonts w:ascii="Arial"/>
                <w:sz w:val="21"/>
              </w:rPr>
            </w:pPr>
          </w:p>
        </w:tc>
        <w:tc>
          <w:tcPr>
            <w:tcW w:w="1928" w:type="dxa"/>
            <w:vAlign w:val="top"/>
          </w:tcPr>
          <w:p>
            <w:pPr>
              <w:rPr>
                <w:rFonts w:ascii="Arial"/>
                <w:sz w:val="21"/>
              </w:rPr>
            </w:pPr>
          </w:p>
        </w:tc>
        <w:tc>
          <w:tcPr>
            <w:tcW w:w="2608" w:type="dxa"/>
            <w:vAlign w:val="top"/>
          </w:tcPr>
          <w:p>
            <w:pPr>
              <w:rPr>
                <w:rFonts w:ascii="Arial"/>
                <w:sz w:val="21"/>
              </w:rPr>
            </w:pPr>
          </w:p>
        </w:tc>
        <w:tc>
          <w:tcPr>
            <w:tcW w:w="137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8" w:hRule="atLeast"/>
        </w:trPr>
        <w:tc>
          <w:tcPr>
            <w:tcW w:w="1834" w:type="dxa"/>
            <w:vAlign w:val="top"/>
          </w:tcPr>
          <w:p>
            <w:pPr>
              <w:rPr>
                <w:rFonts w:ascii="Arial"/>
                <w:sz w:val="21"/>
              </w:rPr>
            </w:pPr>
          </w:p>
        </w:tc>
        <w:tc>
          <w:tcPr>
            <w:tcW w:w="699" w:type="dxa"/>
            <w:vAlign w:val="top"/>
          </w:tcPr>
          <w:p>
            <w:pPr>
              <w:spacing w:line="279" w:lineRule="auto"/>
              <w:rPr>
                <w:rFonts w:ascii="Arial"/>
                <w:sz w:val="21"/>
              </w:rPr>
            </w:pPr>
          </w:p>
          <w:p>
            <w:pPr>
              <w:spacing w:line="280" w:lineRule="auto"/>
              <w:rPr>
                <w:rFonts w:ascii="Arial"/>
                <w:sz w:val="21"/>
              </w:rPr>
            </w:pPr>
          </w:p>
          <w:p>
            <w:pPr>
              <w:spacing w:line="280" w:lineRule="auto"/>
              <w:rPr>
                <w:rFonts w:ascii="Arial"/>
                <w:sz w:val="21"/>
              </w:rPr>
            </w:pPr>
          </w:p>
          <w:p>
            <w:pPr>
              <w:pStyle w:val="7"/>
              <w:spacing w:before="65"/>
              <w:ind w:left="241"/>
            </w:pPr>
            <w:r>
              <w:rPr>
                <w:spacing w:val="-3"/>
              </w:rPr>
              <w:t>54</w:t>
            </w:r>
          </w:p>
        </w:tc>
        <w:tc>
          <w:tcPr>
            <w:tcW w:w="1579" w:type="dxa"/>
            <w:vAlign w:val="top"/>
          </w:tcPr>
          <w:p>
            <w:pPr>
              <w:spacing w:line="359" w:lineRule="auto"/>
              <w:rPr>
                <w:rFonts w:ascii="Arial"/>
                <w:sz w:val="21"/>
              </w:rPr>
            </w:pPr>
          </w:p>
          <w:p>
            <w:pPr>
              <w:spacing w:line="360" w:lineRule="auto"/>
              <w:rPr>
                <w:rFonts w:ascii="Arial"/>
                <w:sz w:val="21"/>
              </w:rPr>
            </w:pPr>
          </w:p>
          <w:p>
            <w:pPr>
              <w:pStyle w:val="7"/>
              <w:spacing w:before="65" w:line="224" w:lineRule="auto"/>
              <w:ind w:left="31" w:right="145"/>
            </w:pPr>
            <w:r>
              <w:rPr>
                <w:spacing w:val="-2"/>
              </w:rPr>
              <w:t>专利代理师资格</w:t>
            </w:r>
            <w:r>
              <w:rPr>
                <w:spacing w:val="4"/>
              </w:rPr>
              <w:t xml:space="preserve"> </w:t>
            </w:r>
            <w:r>
              <w:rPr>
                <w:spacing w:val="-2"/>
              </w:rPr>
              <w:t>考试</w:t>
            </w:r>
          </w:p>
        </w:tc>
        <w:tc>
          <w:tcPr>
            <w:tcW w:w="3538" w:type="dxa"/>
            <w:vAlign w:val="top"/>
          </w:tcPr>
          <w:p>
            <w:pPr>
              <w:spacing w:line="347" w:lineRule="auto"/>
              <w:rPr>
                <w:rFonts w:ascii="Arial"/>
                <w:sz w:val="21"/>
              </w:rPr>
            </w:pPr>
          </w:p>
          <w:p>
            <w:pPr>
              <w:pStyle w:val="7"/>
              <w:tabs>
                <w:tab w:val="left" w:pos="3527"/>
              </w:tabs>
              <w:spacing w:before="65" w:line="231" w:lineRule="auto"/>
              <w:ind w:left="23" w:firstLine="89"/>
              <w:jc w:val="both"/>
            </w:pPr>
            <w:r>
              <w:rPr>
                <w:spacing w:val="-2"/>
              </w:rPr>
              <w:t>《专利代理条例》,价费字〔1992〕2</w:t>
            </w:r>
            <w:r>
              <w:tab/>
            </w:r>
            <w:r>
              <w:t xml:space="preserve"> </w:t>
            </w:r>
            <w:r>
              <w:rPr>
                <w:spacing w:val="3"/>
              </w:rPr>
              <w:t>号，发改价格〔2017〕270号，发改价</w:t>
            </w:r>
            <w:r>
              <w:rPr>
                <w:spacing w:val="1"/>
              </w:rPr>
              <w:t xml:space="preserve">  </w:t>
            </w:r>
            <w:r>
              <w:rPr>
                <w:spacing w:val="4"/>
              </w:rPr>
              <w:t>格〔2015〕1217号，陕价费发〔2018〕</w:t>
            </w:r>
            <w:r>
              <w:rPr>
                <w:spacing w:val="11"/>
              </w:rPr>
              <w:t xml:space="preserve"> </w:t>
            </w:r>
            <w:r>
              <w:rPr>
                <w:spacing w:val="2"/>
              </w:rPr>
              <w:t>41号，财税〔2017〕8号，陕知服发〔</w:t>
            </w:r>
            <w:r>
              <w:rPr>
                <w:spacing w:val="7"/>
              </w:rPr>
              <w:t xml:space="preserve">  </w:t>
            </w:r>
            <w:r>
              <w:t>2024〕4号</w:t>
            </w:r>
          </w:p>
        </w:tc>
        <w:tc>
          <w:tcPr>
            <w:tcW w:w="1709" w:type="dxa"/>
            <w:vAlign w:val="top"/>
          </w:tcPr>
          <w:p>
            <w:pPr>
              <w:spacing w:line="273" w:lineRule="auto"/>
              <w:rPr>
                <w:rFonts w:ascii="Arial"/>
                <w:sz w:val="21"/>
              </w:rPr>
            </w:pPr>
          </w:p>
          <w:p>
            <w:pPr>
              <w:spacing w:line="273" w:lineRule="auto"/>
              <w:rPr>
                <w:rFonts w:ascii="Arial"/>
                <w:sz w:val="21"/>
              </w:rPr>
            </w:pPr>
          </w:p>
          <w:p>
            <w:pPr>
              <w:spacing w:line="274" w:lineRule="auto"/>
              <w:rPr>
                <w:rFonts w:ascii="Arial"/>
                <w:sz w:val="21"/>
              </w:rPr>
            </w:pPr>
          </w:p>
          <w:p>
            <w:pPr>
              <w:pStyle w:val="7"/>
              <w:spacing w:before="65" w:line="219" w:lineRule="auto"/>
              <w:ind w:left="24"/>
            </w:pPr>
            <w:r>
              <w:rPr>
                <w:spacing w:val="3"/>
              </w:rPr>
              <w:t>知识产权局</w:t>
            </w:r>
          </w:p>
        </w:tc>
        <w:tc>
          <w:tcPr>
            <w:tcW w:w="1928" w:type="dxa"/>
            <w:vAlign w:val="top"/>
          </w:tcPr>
          <w:p>
            <w:pPr>
              <w:spacing w:line="273" w:lineRule="auto"/>
              <w:rPr>
                <w:rFonts w:ascii="Arial"/>
                <w:sz w:val="21"/>
              </w:rPr>
            </w:pPr>
          </w:p>
          <w:p>
            <w:pPr>
              <w:spacing w:line="273" w:lineRule="auto"/>
              <w:rPr>
                <w:rFonts w:ascii="Arial"/>
                <w:sz w:val="21"/>
              </w:rPr>
            </w:pPr>
          </w:p>
          <w:p>
            <w:pPr>
              <w:spacing w:line="274" w:lineRule="auto"/>
              <w:rPr>
                <w:rFonts w:ascii="Arial"/>
                <w:sz w:val="21"/>
              </w:rPr>
            </w:pPr>
          </w:p>
          <w:p>
            <w:pPr>
              <w:pStyle w:val="7"/>
              <w:spacing w:before="65" w:line="219" w:lineRule="auto"/>
              <w:ind w:left="15"/>
            </w:pPr>
            <w:r>
              <w:rPr>
                <w:spacing w:val="3"/>
              </w:rPr>
              <w:t>报名参加考试人员</w:t>
            </w:r>
          </w:p>
        </w:tc>
        <w:tc>
          <w:tcPr>
            <w:tcW w:w="2608" w:type="dxa"/>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pStyle w:val="7"/>
              <w:spacing w:before="65" w:line="219" w:lineRule="auto"/>
              <w:ind w:left="28"/>
            </w:pPr>
            <w:r>
              <w:rPr>
                <w:spacing w:val="-2"/>
              </w:rPr>
              <w:t>80元/科</w:t>
            </w:r>
          </w:p>
        </w:tc>
        <w:tc>
          <w:tcPr>
            <w:tcW w:w="1374" w:type="dxa"/>
            <w:vAlign w:val="top"/>
          </w:tcPr>
          <w:p>
            <w:pPr>
              <w:pStyle w:val="7"/>
              <w:spacing w:before="299" w:line="227" w:lineRule="auto"/>
              <w:ind w:right="123" w:firstLine="85"/>
            </w:pPr>
            <w:r>
              <w:rPr>
                <w:spacing w:val="-7"/>
              </w:rPr>
              <w:t>2019年修订的</w:t>
            </w:r>
            <w:r>
              <w:rPr>
                <w:spacing w:val="5"/>
              </w:rPr>
              <w:t xml:space="preserve"> </w:t>
            </w:r>
            <w:r>
              <w:rPr>
                <w:spacing w:val="-14"/>
              </w:rPr>
              <w:t>《专利代理条</w:t>
            </w:r>
            <w:r>
              <w:rPr>
                <w:spacing w:val="1"/>
              </w:rPr>
              <w:t xml:space="preserve">  </w:t>
            </w:r>
            <w:r>
              <w:rPr>
                <w:spacing w:val="6"/>
              </w:rPr>
              <w:t>例》,将专利</w:t>
            </w:r>
            <w:r>
              <w:rPr>
                <w:spacing w:val="1"/>
              </w:rPr>
              <w:t xml:space="preserve">  </w:t>
            </w:r>
            <w:r>
              <w:rPr>
                <w:spacing w:val="2"/>
              </w:rPr>
              <w:t>代理人更名为</w:t>
            </w:r>
            <w:r>
              <w:rPr>
                <w:spacing w:val="1"/>
              </w:rPr>
              <w:t xml:space="preserve"> </w:t>
            </w:r>
            <w:r>
              <w:rPr>
                <w:spacing w:val="6"/>
              </w:rPr>
              <w:t>“专利代理师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1834" w:type="dxa"/>
            <w:vAlign w:val="top"/>
          </w:tcPr>
          <w:p>
            <w:pPr>
              <w:pStyle w:val="7"/>
              <w:spacing w:before="182" w:line="223" w:lineRule="auto"/>
              <w:ind w:left="114" w:right="95"/>
            </w:pPr>
            <w:r>
              <w:rPr>
                <w:spacing w:val="1"/>
              </w:rPr>
              <w:t>二、职业技能鉴定</w:t>
            </w:r>
            <w:r>
              <w:rPr>
                <w:spacing w:val="4"/>
              </w:rPr>
              <w:t xml:space="preserve"> </w:t>
            </w:r>
            <w:r>
              <w:rPr>
                <w:spacing w:val="2"/>
              </w:rPr>
              <w:t>等考试考务费</w:t>
            </w:r>
          </w:p>
        </w:tc>
        <w:tc>
          <w:tcPr>
            <w:tcW w:w="699" w:type="dxa"/>
            <w:vAlign w:val="top"/>
          </w:tcPr>
          <w:p>
            <w:pPr>
              <w:rPr>
                <w:rFonts w:ascii="Arial"/>
                <w:sz w:val="21"/>
              </w:rPr>
            </w:pPr>
          </w:p>
        </w:tc>
        <w:tc>
          <w:tcPr>
            <w:tcW w:w="1579" w:type="dxa"/>
            <w:vAlign w:val="top"/>
          </w:tcPr>
          <w:p>
            <w:pPr>
              <w:rPr>
                <w:rFonts w:ascii="Arial"/>
                <w:sz w:val="21"/>
              </w:rPr>
            </w:pPr>
          </w:p>
        </w:tc>
        <w:tc>
          <w:tcPr>
            <w:tcW w:w="3538" w:type="dxa"/>
            <w:vAlign w:val="top"/>
          </w:tcPr>
          <w:p>
            <w:pPr>
              <w:rPr>
                <w:rFonts w:ascii="Arial"/>
                <w:sz w:val="21"/>
              </w:rPr>
            </w:pPr>
          </w:p>
        </w:tc>
        <w:tc>
          <w:tcPr>
            <w:tcW w:w="1709" w:type="dxa"/>
            <w:vAlign w:val="top"/>
          </w:tcPr>
          <w:p>
            <w:pPr>
              <w:rPr>
                <w:rFonts w:ascii="Arial"/>
                <w:sz w:val="21"/>
              </w:rPr>
            </w:pPr>
          </w:p>
        </w:tc>
        <w:tc>
          <w:tcPr>
            <w:tcW w:w="1928" w:type="dxa"/>
            <w:vAlign w:val="top"/>
          </w:tcPr>
          <w:p>
            <w:pPr>
              <w:rPr>
                <w:rFonts w:ascii="Arial"/>
                <w:sz w:val="21"/>
              </w:rPr>
            </w:pPr>
          </w:p>
        </w:tc>
        <w:tc>
          <w:tcPr>
            <w:tcW w:w="2608" w:type="dxa"/>
            <w:vAlign w:val="top"/>
          </w:tcPr>
          <w:p>
            <w:pPr>
              <w:rPr>
                <w:rFonts w:ascii="Arial"/>
                <w:sz w:val="21"/>
              </w:rPr>
            </w:pPr>
          </w:p>
        </w:tc>
        <w:tc>
          <w:tcPr>
            <w:tcW w:w="137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1834" w:type="dxa"/>
            <w:vAlign w:val="top"/>
          </w:tcPr>
          <w:p>
            <w:pPr>
              <w:pStyle w:val="7"/>
              <w:spacing w:before="263" w:line="219" w:lineRule="auto"/>
              <w:ind w:left="114"/>
            </w:pPr>
            <w:r>
              <w:rPr>
                <w:spacing w:val="3"/>
              </w:rPr>
              <w:t>(一)人社部门</w:t>
            </w:r>
          </w:p>
        </w:tc>
        <w:tc>
          <w:tcPr>
            <w:tcW w:w="699" w:type="dxa"/>
            <w:vAlign w:val="top"/>
          </w:tcPr>
          <w:p>
            <w:pPr>
              <w:rPr>
                <w:rFonts w:ascii="Arial"/>
                <w:sz w:val="21"/>
              </w:rPr>
            </w:pPr>
          </w:p>
        </w:tc>
        <w:tc>
          <w:tcPr>
            <w:tcW w:w="1579" w:type="dxa"/>
            <w:vAlign w:val="top"/>
          </w:tcPr>
          <w:p>
            <w:pPr>
              <w:rPr>
                <w:rFonts w:ascii="Arial"/>
                <w:sz w:val="21"/>
              </w:rPr>
            </w:pPr>
          </w:p>
        </w:tc>
        <w:tc>
          <w:tcPr>
            <w:tcW w:w="3538" w:type="dxa"/>
            <w:vAlign w:val="top"/>
          </w:tcPr>
          <w:p>
            <w:pPr>
              <w:rPr>
                <w:rFonts w:ascii="Arial"/>
                <w:sz w:val="21"/>
              </w:rPr>
            </w:pPr>
          </w:p>
        </w:tc>
        <w:tc>
          <w:tcPr>
            <w:tcW w:w="1709" w:type="dxa"/>
            <w:vAlign w:val="top"/>
          </w:tcPr>
          <w:p>
            <w:pPr>
              <w:rPr>
                <w:rFonts w:ascii="Arial"/>
                <w:sz w:val="21"/>
              </w:rPr>
            </w:pPr>
          </w:p>
        </w:tc>
        <w:tc>
          <w:tcPr>
            <w:tcW w:w="1928" w:type="dxa"/>
            <w:vAlign w:val="top"/>
          </w:tcPr>
          <w:p>
            <w:pPr>
              <w:rPr>
                <w:rFonts w:ascii="Arial"/>
                <w:sz w:val="21"/>
              </w:rPr>
            </w:pPr>
          </w:p>
        </w:tc>
        <w:tc>
          <w:tcPr>
            <w:tcW w:w="2608" w:type="dxa"/>
            <w:vAlign w:val="top"/>
          </w:tcPr>
          <w:p>
            <w:pPr>
              <w:rPr>
                <w:rFonts w:ascii="Arial"/>
                <w:sz w:val="21"/>
              </w:rPr>
            </w:pPr>
          </w:p>
        </w:tc>
        <w:tc>
          <w:tcPr>
            <w:tcW w:w="137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7" w:hRule="atLeast"/>
        </w:trPr>
        <w:tc>
          <w:tcPr>
            <w:tcW w:w="1834" w:type="dxa"/>
            <w:vAlign w:val="top"/>
          </w:tcPr>
          <w:p>
            <w:pPr>
              <w:rPr>
                <w:rFonts w:ascii="Arial"/>
                <w:sz w:val="21"/>
              </w:rPr>
            </w:pPr>
          </w:p>
        </w:tc>
        <w:tc>
          <w:tcPr>
            <w:tcW w:w="699" w:type="dxa"/>
            <w:vAlign w:val="top"/>
          </w:tcPr>
          <w:p>
            <w:pPr>
              <w:spacing w:line="314" w:lineRule="auto"/>
              <w:rPr>
                <w:rFonts w:ascii="Arial"/>
                <w:sz w:val="21"/>
              </w:rPr>
            </w:pPr>
          </w:p>
          <w:p>
            <w:pPr>
              <w:spacing w:line="314" w:lineRule="auto"/>
              <w:rPr>
                <w:rFonts w:ascii="Arial"/>
                <w:sz w:val="21"/>
              </w:rPr>
            </w:pPr>
          </w:p>
          <w:p>
            <w:pPr>
              <w:spacing w:line="314" w:lineRule="auto"/>
              <w:rPr>
                <w:rFonts w:ascii="Arial"/>
                <w:sz w:val="21"/>
              </w:rPr>
            </w:pPr>
          </w:p>
          <w:p>
            <w:pPr>
              <w:pStyle w:val="7"/>
              <w:spacing w:before="65"/>
              <w:ind w:left="241"/>
            </w:pPr>
            <w:r>
              <w:rPr>
                <w:spacing w:val="-3"/>
              </w:rPr>
              <w:t>55</w:t>
            </w:r>
          </w:p>
        </w:tc>
        <w:tc>
          <w:tcPr>
            <w:tcW w:w="1579"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7"/>
              <w:spacing w:before="81" w:line="207" w:lineRule="auto"/>
              <w:ind w:left="31" w:right="40" w:hanging="20"/>
              <w:rPr>
                <w:sz w:val="25"/>
                <w:szCs w:val="25"/>
              </w:rPr>
            </w:pPr>
            <w:r>
              <w:rPr>
                <w:spacing w:val="2"/>
                <w:sz w:val="25"/>
                <w:szCs w:val="25"/>
              </w:rPr>
              <w:t>职业技能鉴定</w:t>
            </w:r>
            <w:r>
              <w:rPr>
                <w:spacing w:val="3"/>
                <w:sz w:val="25"/>
                <w:szCs w:val="25"/>
              </w:rPr>
              <w:t xml:space="preserve"> </w:t>
            </w:r>
            <w:r>
              <w:rPr>
                <w:sz w:val="25"/>
                <w:szCs w:val="25"/>
              </w:rPr>
              <w:t>试</w:t>
            </w:r>
          </w:p>
        </w:tc>
        <w:tc>
          <w:tcPr>
            <w:tcW w:w="3538" w:type="dxa"/>
            <w:vAlign w:val="top"/>
          </w:tcPr>
          <w:p>
            <w:pPr>
              <w:spacing w:line="317" w:lineRule="auto"/>
              <w:rPr>
                <w:rFonts w:ascii="Arial"/>
                <w:sz w:val="21"/>
              </w:rPr>
            </w:pPr>
          </w:p>
          <w:p>
            <w:pPr>
              <w:pStyle w:val="7"/>
              <w:spacing w:before="65" w:line="217" w:lineRule="auto"/>
              <w:ind w:left="32" w:right="202" w:hanging="20"/>
            </w:pPr>
            <w:r>
              <w:t>财综函〔2001〕4号，财综〔2004〕65</w:t>
            </w:r>
            <w:r>
              <w:rPr>
                <w:spacing w:val="11"/>
              </w:rPr>
              <w:t xml:space="preserve"> </w:t>
            </w:r>
            <w:r>
              <w:t>号，陕财办综〔2006〕56号，财税(</w:t>
            </w:r>
          </w:p>
          <w:p>
            <w:pPr>
              <w:pStyle w:val="7"/>
              <w:spacing w:line="215" w:lineRule="auto"/>
              <w:ind w:left="93"/>
            </w:pPr>
            <w:r>
              <w:rPr>
                <w:spacing w:val="4"/>
              </w:rPr>
              <w:t>考|2015)69号，发改价格〔2015〕</w:t>
            </w:r>
          </w:p>
          <w:p>
            <w:pPr>
              <w:pStyle w:val="7"/>
              <w:spacing w:before="34" w:line="218" w:lineRule="auto"/>
              <w:ind w:left="62"/>
            </w:pPr>
            <w:r>
              <w:t>号，陕价费发〔2018〕41号，发改价格</w:t>
            </w:r>
          </w:p>
          <w:p>
            <w:pPr>
              <w:pStyle w:val="7"/>
              <w:spacing w:before="4" w:line="224" w:lineRule="auto"/>
              <w:ind w:left="12" w:right="64" w:firstLine="49"/>
            </w:pPr>
            <w:r>
              <w:rPr>
                <w:spacing w:val="9"/>
              </w:rPr>
              <w:t>〔2015〕2673号，陕人社函〔2018〕</w:t>
            </w:r>
            <w:r>
              <w:rPr>
                <w:spacing w:val="1"/>
              </w:rPr>
              <w:t xml:space="preserve"> </w:t>
            </w:r>
            <w:r>
              <w:rPr>
                <w:spacing w:val="-1"/>
              </w:rPr>
              <w:t>469号，陕人社函〔2019〕555号</w:t>
            </w:r>
          </w:p>
        </w:tc>
        <w:tc>
          <w:tcPr>
            <w:tcW w:w="1709" w:type="dxa"/>
            <w:vAlign w:val="top"/>
          </w:tcPr>
          <w:p>
            <w:pPr>
              <w:spacing w:line="262" w:lineRule="auto"/>
              <w:rPr>
                <w:rFonts w:ascii="Arial"/>
                <w:sz w:val="21"/>
              </w:rPr>
            </w:pPr>
          </w:p>
          <w:p>
            <w:pPr>
              <w:spacing w:line="262" w:lineRule="auto"/>
              <w:rPr>
                <w:rFonts w:ascii="Arial"/>
                <w:sz w:val="21"/>
              </w:rPr>
            </w:pPr>
          </w:p>
          <w:p>
            <w:pPr>
              <w:spacing w:line="263" w:lineRule="auto"/>
              <w:rPr>
                <w:rFonts w:ascii="Arial"/>
                <w:sz w:val="21"/>
              </w:rPr>
            </w:pPr>
          </w:p>
          <w:p>
            <w:pPr>
              <w:pStyle w:val="7"/>
              <w:spacing w:before="61" w:line="253" w:lineRule="auto"/>
              <w:ind w:left="541" w:hanging="527"/>
            </w:pPr>
            <w:r>
              <w:rPr>
                <w:spacing w:val="-19"/>
                <w:sz w:val="19"/>
                <w:szCs w:val="19"/>
              </w:rPr>
              <w:t>217|省</w:t>
            </w:r>
            <w:r>
              <w:rPr>
                <w:spacing w:val="-18"/>
                <w:sz w:val="19"/>
                <w:szCs w:val="19"/>
              </w:rPr>
              <w:t>职业技能鉴定</w:t>
            </w:r>
            <w:r>
              <w:rPr>
                <w:spacing w:val="-13"/>
                <w:sz w:val="19"/>
                <w:szCs w:val="19"/>
              </w:rPr>
              <w:t>指</w:t>
            </w:r>
            <w:r>
              <w:rPr>
                <w:sz w:val="19"/>
                <w:szCs w:val="19"/>
              </w:rPr>
              <w:t xml:space="preserve"> </w:t>
            </w:r>
            <w:r>
              <w:rPr>
                <w:spacing w:val="3"/>
              </w:rPr>
              <w:t>导中心</w:t>
            </w:r>
          </w:p>
        </w:tc>
        <w:tc>
          <w:tcPr>
            <w:tcW w:w="1928" w:type="dxa"/>
            <w:vAlign w:val="top"/>
          </w:tcPr>
          <w:p>
            <w:pPr>
              <w:spacing w:line="307" w:lineRule="auto"/>
              <w:rPr>
                <w:rFonts w:ascii="Arial"/>
                <w:sz w:val="21"/>
              </w:rPr>
            </w:pPr>
          </w:p>
          <w:p>
            <w:pPr>
              <w:spacing w:line="308" w:lineRule="auto"/>
              <w:rPr>
                <w:rFonts w:ascii="Arial"/>
                <w:sz w:val="21"/>
              </w:rPr>
            </w:pPr>
          </w:p>
          <w:p>
            <w:pPr>
              <w:spacing w:line="308" w:lineRule="auto"/>
              <w:rPr>
                <w:rFonts w:ascii="Arial"/>
                <w:sz w:val="21"/>
              </w:rPr>
            </w:pPr>
          </w:p>
          <w:p>
            <w:pPr>
              <w:pStyle w:val="7"/>
              <w:spacing w:before="65" w:line="219" w:lineRule="auto"/>
              <w:ind w:left="15"/>
            </w:pPr>
            <w:r>
              <w:rPr>
                <w:spacing w:val="3"/>
              </w:rPr>
              <w:t>报名参加鉴定人员</w:t>
            </w:r>
          </w:p>
        </w:tc>
        <w:tc>
          <w:tcPr>
            <w:tcW w:w="2608" w:type="dxa"/>
            <w:vAlign w:val="top"/>
          </w:tcPr>
          <w:p>
            <w:pPr>
              <w:spacing w:line="282" w:lineRule="auto"/>
              <w:rPr>
                <w:rFonts w:ascii="Arial"/>
                <w:sz w:val="21"/>
              </w:rPr>
            </w:pPr>
          </w:p>
          <w:p>
            <w:pPr>
              <w:spacing w:line="283" w:lineRule="auto"/>
              <w:rPr>
                <w:rFonts w:ascii="Arial"/>
                <w:sz w:val="21"/>
              </w:rPr>
            </w:pPr>
          </w:p>
          <w:p>
            <w:pPr>
              <w:pStyle w:val="7"/>
              <w:spacing w:before="65" w:line="212" w:lineRule="auto"/>
              <w:ind w:left="28"/>
            </w:pPr>
            <w:r>
              <w:t>理论考试：每人50元。</w:t>
            </w:r>
          </w:p>
          <w:p>
            <w:pPr>
              <w:pStyle w:val="7"/>
              <w:spacing w:before="2" w:line="236" w:lineRule="auto"/>
              <w:ind w:left="17" w:right="69" w:firstLine="10"/>
            </w:pPr>
            <w:r>
              <w:t>实际操作考试：分ABC三类， 收费标准200-600元/人次不</w:t>
            </w:r>
            <w:r>
              <w:rPr>
                <w:spacing w:val="4"/>
              </w:rPr>
              <w:t xml:space="preserve">  </w:t>
            </w:r>
            <w:r>
              <w:t>等，详见文件</w:t>
            </w:r>
          </w:p>
        </w:tc>
        <w:tc>
          <w:tcPr>
            <w:tcW w:w="1374" w:type="dxa"/>
            <w:vAlign w:val="top"/>
          </w:tcPr>
          <w:p>
            <w:pPr>
              <w:spacing w:line="307" w:lineRule="auto"/>
              <w:rPr>
                <w:rFonts w:ascii="Arial"/>
                <w:sz w:val="21"/>
              </w:rPr>
            </w:pPr>
          </w:p>
          <w:p>
            <w:pPr>
              <w:spacing w:line="307" w:lineRule="auto"/>
              <w:rPr>
                <w:rFonts w:ascii="Arial"/>
                <w:sz w:val="21"/>
              </w:rPr>
            </w:pPr>
          </w:p>
          <w:p>
            <w:pPr>
              <w:spacing w:line="308" w:lineRule="auto"/>
              <w:rPr>
                <w:rFonts w:ascii="Arial"/>
                <w:sz w:val="21"/>
              </w:rPr>
            </w:pPr>
          </w:p>
          <w:p>
            <w:pPr>
              <w:pStyle w:val="7"/>
              <w:spacing w:before="65" w:line="219" w:lineRule="auto"/>
              <w:ind w:left="19"/>
            </w:pPr>
            <w:r>
              <w:rPr>
                <w:spacing w:val="6"/>
              </w:rPr>
              <w:t>国家公布项目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trPr>
        <w:tc>
          <w:tcPr>
            <w:tcW w:w="1834" w:type="dxa"/>
            <w:vAlign w:val="top"/>
          </w:tcPr>
          <w:p>
            <w:pPr>
              <w:pStyle w:val="7"/>
              <w:spacing w:before="166" w:line="220" w:lineRule="auto"/>
              <w:ind w:left="14" w:right="17" w:firstLine="100"/>
            </w:pPr>
            <w:r>
              <w:rPr>
                <w:spacing w:val="-14"/>
              </w:rPr>
              <w:t>(</w:t>
            </w:r>
            <w:r>
              <w:rPr>
                <w:spacing w:val="-38"/>
              </w:rPr>
              <w:t xml:space="preserve"> </w:t>
            </w:r>
            <w:r>
              <w:rPr>
                <w:spacing w:val="-14"/>
              </w:rPr>
              <w:t>二</w:t>
            </w:r>
            <w:r>
              <w:rPr>
                <w:spacing w:val="-44"/>
              </w:rPr>
              <w:t xml:space="preserve"> </w:t>
            </w:r>
            <w:r>
              <w:rPr>
                <w:spacing w:val="-14"/>
              </w:rPr>
              <w:t>)</w:t>
            </w:r>
            <w:r>
              <w:rPr>
                <w:spacing w:val="-40"/>
              </w:rPr>
              <w:t xml:space="preserve"> </w:t>
            </w:r>
            <w:r>
              <w:rPr>
                <w:spacing w:val="-14"/>
              </w:rPr>
              <w:t>交</w:t>
            </w:r>
            <w:r>
              <w:rPr>
                <w:spacing w:val="-45"/>
              </w:rPr>
              <w:t xml:space="preserve"> </w:t>
            </w:r>
            <w:r>
              <w:rPr>
                <w:spacing w:val="-14"/>
              </w:rPr>
              <w:t>通</w:t>
            </w:r>
            <w:r>
              <w:rPr>
                <w:spacing w:val="-44"/>
              </w:rPr>
              <w:t xml:space="preserve"> </w:t>
            </w:r>
            <w:r>
              <w:rPr>
                <w:spacing w:val="-14"/>
              </w:rPr>
              <w:t>运</w:t>
            </w:r>
            <w:r>
              <w:rPr>
                <w:spacing w:val="-45"/>
              </w:rPr>
              <w:t xml:space="preserve"> </w:t>
            </w:r>
            <w:r>
              <w:rPr>
                <w:spacing w:val="-14"/>
              </w:rPr>
              <w:t>输</w:t>
            </w:r>
            <w:r>
              <w:rPr>
                <w:spacing w:val="-42"/>
              </w:rPr>
              <w:t xml:space="preserve"> </w:t>
            </w:r>
            <w:r>
              <w:rPr>
                <w:spacing w:val="-14"/>
              </w:rPr>
              <w:t>部</w:t>
            </w:r>
            <w:r>
              <w:t xml:space="preserve"> 门</w:t>
            </w:r>
          </w:p>
        </w:tc>
        <w:tc>
          <w:tcPr>
            <w:tcW w:w="699" w:type="dxa"/>
            <w:vAlign w:val="top"/>
          </w:tcPr>
          <w:p>
            <w:pPr>
              <w:rPr>
                <w:rFonts w:ascii="Arial"/>
                <w:sz w:val="21"/>
              </w:rPr>
            </w:pPr>
          </w:p>
        </w:tc>
        <w:tc>
          <w:tcPr>
            <w:tcW w:w="1579" w:type="dxa"/>
            <w:vAlign w:val="top"/>
          </w:tcPr>
          <w:p>
            <w:pPr>
              <w:rPr>
                <w:rFonts w:ascii="Arial"/>
                <w:sz w:val="21"/>
              </w:rPr>
            </w:pPr>
          </w:p>
        </w:tc>
        <w:tc>
          <w:tcPr>
            <w:tcW w:w="3538" w:type="dxa"/>
            <w:vAlign w:val="top"/>
          </w:tcPr>
          <w:p>
            <w:pPr>
              <w:rPr>
                <w:rFonts w:ascii="Arial"/>
                <w:sz w:val="21"/>
              </w:rPr>
            </w:pPr>
          </w:p>
        </w:tc>
        <w:tc>
          <w:tcPr>
            <w:tcW w:w="1709" w:type="dxa"/>
            <w:vAlign w:val="top"/>
          </w:tcPr>
          <w:p>
            <w:pPr>
              <w:rPr>
                <w:rFonts w:ascii="Arial"/>
                <w:sz w:val="21"/>
              </w:rPr>
            </w:pPr>
          </w:p>
        </w:tc>
        <w:tc>
          <w:tcPr>
            <w:tcW w:w="1928" w:type="dxa"/>
            <w:vAlign w:val="top"/>
          </w:tcPr>
          <w:p>
            <w:pPr>
              <w:rPr>
                <w:rFonts w:ascii="Arial"/>
                <w:sz w:val="21"/>
              </w:rPr>
            </w:pPr>
          </w:p>
        </w:tc>
        <w:tc>
          <w:tcPr>
            <w:tcW w:w="2608" w:type="dxa"/>
            <w:vAlign w:val="top"/>
          </w:tcPr>
          <w:p>
            <w:pPr>
              <w:rPr>
                <w:rFonts w:ascii="Arial"/>
                <w:sz w:val="21"/>
              </w:rPr>
            </w:pPr>
          </w:p>
        </w:tc>
        <w:tc>
          <w:tcPr>
            <w:tcW w:w="1374" w:type="dxa"/>
            <w:vAlign w:val="top"/>
          </w:tcPr>
          <w:p>
            <w:pPr>
              <w:rPr>
                <w:rFonts w:ascii="Arial"/>
                <w:sz w:val="21"/>
              </w:rPr>
            </w:pPr>
          </w:p>
        </w:tc>
      </w:tr>
    </w:tbl>
    <w:p>
      <w:pPr>
        <w:pStyle w:val="2"/>
      </w:pPr>
    </w:p>
    <w:p>
      <w:pPr>
        <w:sectPr>
          <w:headerReference r:id="rId91" w:type="default"/>
          <w:footerReference r:id="rId92" w:type="default"/>
          <w:pgSz w:w="16830" w:h="11870"/>
          <w:pgMar w:top="1209" w:right="845" w:bottom="920" w:left="705" w:header="913" w:footer="635" w:gutter="0"/>
          <w:cols w:space="720" w:num="1"/>
        </w:sectPr>
      </w:pPr>
    </w:p>
    <w:p>
      <w:pPr>
        <w:pStyle w:val="2"/>
        <w:spacing w:line="436" w:lineRule="auto"/>
      </w:pPr>
    </w:p>
    <w:p>
      <w:pPr>
        <w:spacing w:before="65" w:line="217" w:lineRule="auto"/>
        <w:ind w:left="57"/>
        <w:rPr>
          <w:rFonts w:ascii="宋体" w:hAnsi="宋体" w:eastAsia="宋体" w:cs="宋体"/>
          <w:b w:val="0"/>
          <w:bCs w:val="0"/>
          <w:sz w:val="20"/>
          <w:szCs w:val="20"/>
        </w:rPr>
      </w:pPr>
      <w:r>
        <w:rPr>
          <w:rFonts w:ascii="宋体" w:hAnsi="宋体" w:eastAsia="宋体" w:cs="宋体"/>
          <w:b w:val="0"/>
          <w:bCs w:val="0"/>
          <w:sz w:val="20"/>
          <w:szCs w:val="20"/>
        </w:rPr>
        <w:t>附件3</w:t>
      </w:r>
    </w:p>
    <w:p>
      <w:pPr>
        <w:spacing w:line="217" w:lineRule="auto"/>
        <w:ind w:left="5500"/>
        <w:rPr>
          <w:rFonts w:ascii="宋体" w:hAnsi="宋体" w:eastAsia="宋体" w:cs="宋体"/>
          <w:sz w:val="37"/>
          <w:szCs w:val="37"/>
        </w:rPr>
      </w:pPr>
      <w:r>
        <w:rPr>
          <w:rFonts w:hint="eastAsia" w:ascii="宋体" w:hAnsi="宋体" w:eastAsia="宋体" w:cs="宋体"/>
          <w:b/>
          <w:bCs/>
          <w:spacing w:val="-4"/>
          <w:sz w:val="36"/>
          <w:szCs w:val="36"/>
          <w:lang w:eastAsia="zh-CN"/>
        </w:rPr>
        <w:t>西乡县</w:t>
      </w:r>
      <w:r>
        <w:rPr>
          <w:rFonts w:ascii="宋体" w:hAnsi="宋体" w:eastAsia="宋体" w:cs="宋体"/>
          <w:b/>
          <w:bCs/>
          <w:spacing w:val="-4"/>
          <w:sz w:val="37"/>
          <w:szCs w:val="37"/>
        </w:rPr>
        <w:t>考试考务费目录清单</w:t>
      </w:r>
    </w:p>
    <w:tbl>
      <w:tblPr>
        <w:tblStyle w:val="6"/>
        <w:tblW w:w="153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34"/>
        <w:gridCol w:w="709"/>
        <w:gridCol w:w="1589"/>
        <w:gridCol w:w="3538"/>
        <w:gridCol w:w="1719"/>
        <w:gridCol w:w="1929"/>
        <w:gridCol w:w="2598"/>
        <w:gridCol w:w="13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1834" w:type="dxa"/>
            <w:vAlign w:val="top"/>
          </w:tcPr>
          <w:p>
            <w:pPr>
              <w:pStyle w:val="7"/>
              <w:spacing w:before="240" w:line="219" w:lineRule="auto"/>
              <w:ind w:left="418"/>
              <w:rPr>
                <w:sz w:val="21"/>
                <w:szCs w:val="21"/>
              </w:rPr>
            </w:pPr>
            <w:r>
              <w:rPr>
                <w:b/>
                <w:bCs/>
                <w:spacing w:val="1"/>
                <w:sz w:val="21"/>
                <w:szCs w:val="21"/>
              </w:rPr>
              <w:t>类别和部门</w:t>
            </w:r>
          </w:p>
        </w:tc>
        <w:tc>
          <w:tcPr>
            <w:tcW w:w="709" w:type="dxa"/>
            <w:vAlign w:val="top"/>
          </w:tcPr>
          <w:p>
            <w:pPr>
              <w:pStyle w:val="7"/>
              <w:spacing w:before="121" w:line="223" w:lineRule="auto"/>
              <w:ind w:left="134" w:right="110"/>
              <w:rPr>
                <w:sz w:val="21"/>
                <w:szCs w:val="21"/>
              </w:rPr>
            </w:pPr>
            <w:r>
              <w:rPr>
                <w:b/>
                <w:bCs/>
                <w:spacing w:val="14"/>
                <w:sz w:val="21"/>
                <w:szCs w:val="21"/>
              </w:rPr>
              <w:t>项目</w:t>
            </w:r>
            <w:r>
              <w:rPr>
                <w:sz w:val="21"/>
                <w:szCs w:val="21"/>
              </w:rPr>
              <w:t xml:space="preserve"> </w:t>
            </w:r>
            <w:r>
              <w:rPr>
                <w:b/>
                <w:bCs/>
                <w:spacing w:val="-5"/>
                <w:sz w:val="21"/>
                <w:szCs w:val="21"/>
              </w:rPr>
              <w:t>序号</w:t>
            </w:r>
          </w:p>
        </w:tc>
        <w:tc>
          <w:tcPr>
            <w:tcW w:w="1589" w:type="dxa"/>
            <w:vAlign w:val="top"/>
          </w:tcPr>
          <w:p>
            <w:pPr>
              <w:pStyle w:val="7"/>
              <w:spacing w:before="240" w:line="219" w:lineRule="auto"/>
              <w:ind w:left="185"/>
              <w:rPr>
                <w:sz w:val="21"/>
                <w:szCs w:val="21"/>
              </w:rPr>
            </w:pPr>
            <w:r>
              <w:rPr>
                <w:b/>
                <w:bCs/>
                <w:spacing w:val="-4"/>
                <w:sz w:val="21"/>
                <w:szCs w:val="21"/>
              </w:rPr>
              <w:t>考试项目名称</w:t>
            </w:r>
          </w:p>
        </w:tc>
        <w:tc>
          <w:tcPr>
            <w:tcW w:w="3538" w:type="dxa"/>
            <w:vAlign w:val="top"/>
          </w:tcPr>
          <w:p>
            <w:pPr>
              <w:pStyle w:val="7"/>
              <w:spacing w:before="239" w:line="219" w:lineRule="auto"/>
              <w:ind w:left="1346"/>
              <w:rPr>
                <w:sz w:val="21"/>
                <w:szCs w:val="21"/>
              </w:rPr>
            </w:pPr>
            <w:r>
              <w:rPr>
                <w:b/>
                <w:bCs/>
                <w:spacing w:val="-4"/>
                <w:sz w:val="21"/>
                <w:szCs w:val="21"/>
              </w:rPr>
              <w:t>政策依据</w:t>
            </w:r>
          </w:p>
        </w:tc>
        <w:tc>
          <w:tcPr>
            <w:tcW w:w="1719" w:type="dxa"/>
            <w:vAlign w:val="top"/>
          </w:tcPr>
          <w:p>
            <w:pPr>
              <w:pStyle w:val="7"/>
              <w:spacing w:before="240" w:line="219" w:lineRule="auto"/>
              <w:ind w:left="437"/>
              <w:rPr>
                <w:sz w:val="21"/>
                <w:szCs w:val="21"/>
              </w:rPr>
            </w:pPr>
            <w:r>
              <w:rPr>
                <w:b/>
                <w:bCs/>
                <w:spacing w:val="2"/>
                <w:sz w:val="21"/>
                <w:szCs w:val="21"/>
              </w:rPr>
              <w:t>执收部门</w:t>
            </w:r>
          </w:p>
        </w:tc>
        <w:tc>
          <w:tcPr>
            <w:tcW w:w="1929" w:type="dxa"/>
            <w:vAlign w:val="top"/>
          </w:tcPr>
          <w:p>
            <w:pPr>
              <w:pStyle w:val="7"/>
              <w:spacing w:before="240" w:line="219" w:lineRule="auto"/>
              <w:ind w:left="529"/>
              <w:rPr>
                <w:sz w:val="21"/>
                <w:szCs w:val="21"/>
              </w:rPr>
            </w:pPr>
            <w:r>
              <w:rPr>
                <w:b/>
                <w:bCs/>
                <w:spacing w:val="-4"/>
                <w:sz w:val="21"/>
                <w:szCs w:val="21"/>
              </w:rPr>
              <w:t>执收对象</w:t>
            </w:r>
          </w:p>
        </w:tc>
        <w:tc>
          <w:tcPr>
            <w:tcW w:w="2598" w:type="dxa"/>
            <w:vAlign w:val="top"/>
          </w:tcPr>
          <w:p>
            <w:pPr>
              <w:pStyle w:val="7"/>
              <w:spacing w:before="240" w:line="219" w:lineRule="auto"/>
              <w:ind w:left="880"/>
              <w:rPr>
                <w:sz w:val="21"/>
                <w:szCs w:val="21"/>
              </w:rPr>
            </w:pPr>
            <w:r>
              <w:rPr>
                <w:b/>
                <w:bCs/>
                <w:spacing w:val="-5"/>
                <w:sz w:val="21"/>
                <w:szCs w:val="21"/>
              </w:rPr>
              <w:t>征收标准</w:t>
            </w:r>
          </w:p>
        </w:tc>
        <w:tc>
          <w:tcPr>
            <w:tcW w:w="1384" w:type="dxa"/>
            <w:vAlign w:val="top"/>
          </w:tcPr>
          <w:p>
            <w:pPr>
              <w:pStyle w:val="7"/>
              <w:spacing w:before="241" w:line="221" w:lineRule="auto"/>
              <w:ind w:left="402"/>
              <w:rPr>
                <w:sz w:val="21"/>
                <w:szCs w:val="21"/>
              </w:rPr>
            </w:pPr>
            <w:r>
              <w:rPr>
                <w:b/>
                <w:bCs/>
                <w:spacing w:val="-8"/>
                <w:sz w:val="21"/>
                <w:szCs w:val="21"/>
              </w:rPr>
              <w:t>备</w:t>
            </w:r>
            <w:r>
              <w:rPr>
                <w:spacing w:val="16"/>
                <w:sz w:val="21"/>
                <w:szCs w:val="21"/>
              </w:rPr>
              <w:t xml:space="preserve">  </w:t>
            </w:r>
            <w:r>
              <w:rPr>
                <w:b/>
                <w:bCs/>
                <w:spacing w:val="-8"/>
                <w:sz w:val="21"/>
                <w:szCs w:val="21"/>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6" w:hRule="atLeast"/>
        </w:trPr>
        <w:tc>
          <w:tcPr>
            <w:tcW w:w="1834" w:type="dxa"/>
            <w:vAlign w:val="top"/>
          </w:tcPr>
          <w:p>
            <w:pPr>
              <w:rPr>
                <w:rFonts w:ascii="Arial"/>
                <w:sz w:val="21"/>
              </w:rPr>
            </w:pPr>
          </w:p>
        </w:tc>
        <w:tc>
          <w:tcPr>
            <w:tcW w:w="709" w:type="dxa"/>
            <w:vAlign w:val="top"/>
          </w:tcPr>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7"/>
              <w:spacing w:before="68"/>
              <w:ind w:left="241"/>
              <w:rPr>
                <w:sz w:val="21"/>
                <w:szCs w:val="21"/>
              </w:rPr>
            </w:pPr>
            <w:r>
              <w:rPr>
                <w:spacing w:val="-4"/>
                <w:sz w:val="21"/>
                <w:szCs w:val="21"/>
              </w:rPr>
              <w:t>56</w:t>
            </w:r>
          </w:p>
        </w:tc>
        <w:tc>
          <w:tcPr>
            <w:tcW w:w="1589" w:type="dxa"/>
            <w:vAlign w:val="top"/>
          </w:tcPr>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7"/>
              <w:spacing w:before="68" w:line="221" w:lineRule="auto"/>
              <w:ind w:left="12" w:right="63"/>
              <w:jc w:val="both"/>
              <w:rPr>
                <w:sz w:val="21"/>
                <w:szCs w:val="21"/>
              </w:rPr>
            </w:pPr>
            <w:r>
              <w:rPr>
                <w:spacing w:val="1"/>
                <w:sz w:val="21"/>
                <w:szCs w:val="21"/>
              </w:rPr>
              <w:t>交通行业特有职</w:t>
            </w:r>
            <w:r>
              <w:rPr>
                <w:spacing w:val="3"/>
                <w:sz w:val="21"/>
                <w:szCs w:val="21"/>
              </w:rPr>
              <w:t xml:space="preserve"> </w:t>
            </w:r>
            <w:r>
              <w:rPr>
                <w:spacing w:val="4"/>
                <w:sz w:val="21"/>
                <w:szCs w:val="21"/>
              </w:rPr>
              <w:t xml:space="preserve">业技能资格鉴定 </w:t>
            </w:r>
            <w:r>
              <w:rPr>
                <w:spacing w:val="1"/>
                <w:sz w:val="21"/>
                <w:szCs w:val="21"/>
              </w:rPr>
              <w:t>考试(考核)费</w:t>
            </w:r>
          </w:p>
        </w:tc>
        <w:tc>
          <w:tcPr>
            <w:tcW w:w="3538" w:type="dxa"/>
            <w:vAlign w:val="top"/>
          </w:tcPr>
          <w:p>
            <w:pPr>
              <w:spacing w:line="308" w:lineRule="auto"/>
              <w:rPr>
                <w:rFonts w:ascii="Arial"/>
                <w:sz w:val="21"/>
              </w:rPr>
            </w:pPr>
          </w:p>
          <w:p>
            <w:pPr>
              <w:spacing w:line="308" w:lineRule="auto"/>
              <w:rPr>
                <w:rFonts w:ascii="Arial"/>
                <w:sz w:val="21"/>
              </w:rPr>
            </w:pPr>
          </w:p>
          <w:p>
            <w:pPr>
              <w:spacing w:line="309" w:lineRule="auto"/>
              <w:rPr>
                <w:rFonts w:ascii="Arial"/>
                <w:sz w:val="21"/>
              </w:rPr>
            </w:pPr>
          </w:p>
          <w:p>
            <w:pPr>
              <w:pStyle w:val="7"/>
              <w:spacing w:before="68" w:line="216" w:lineRule="auto"/>
              <w:ind w:left="13"/>
              <w:jc w:val="both"/>
              <w:rPr>
                <w:sz w:val="21"/>
                <w:szCs w:val="21"/>
              </w:rPr>
            </w:pPr>
            <w:r>
              <w:rPr>
                <w:spacing w:val="-3"/>
                <w:sz w:val="21"/>
                <w:szCs w:val="21"/>
              </w:rPr>
              <w:t>财综〔2006〕36号，发改价格〔2015〕</w:t>
            </w:r>
            <w:r>
              <w:rPr>
                <w:spacing w:val="9"/>
                <w:sz w:val="21"/>
                <w:szCs w:val="21"/>
              </w:rPr>
              <w:t xml:space="preserve"> </w:t>
            </w:r>
            <w:r>
              <w:rPr>
                <w:spacing w:val="-7"/>
                <w:sz w:val="21"/>
                <w:szCs w:val="21"/>
              </w:rPr>
              <w:t>1217号，陕价费发〔2018〕41号，陕交</w:t>
            </w:r>
            <w:r>
              <w:rPr>
                <w:spacing w:val="2"/>
                <w:sz w:val="21"/>
                <w:szCs w:val="21"/>
              </w:rPr>
              <w:t xml:space="preserve">  </w:t>
            </w:r>
            <w:r>
              <w:rPr>
                <w:sz w:val="21"/>
                <w:szCs w:val="21"/>
              </w:rPr>
              <w:t>函〔2016〕434号，陕人社函〔2018〕</w:t>
            </w:r>
            <w:r>
              <w:rPr>
                <w:spacing w:val="3"/>
                <w:sz w:val="21"/>
                <w:szCs w:val="21"/>
              </w:rPr>
              <w:t xml:space="preserve"> </w:t>
            </w:r>
            <w:r>
              <w:rPr>
                <w:spacing w:val="-4"/>
                <w:sz w:val="21"/>
                <w:szCs w:val="21"/>
              </w:rPr>
              <w:t>469号</w:t>
            </w:r>
          </w:p>
        </w:tc>
        <w:tc>
          <w:tcPr>
            <w:tcW w:w="1719" w:type="dxa"/>
            <w:vAlign w:val="top"/>
          </w:tcPr>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7"/>
              <w:spacing w:before="69" w:line="219" w:lineRule="auto"/>
              <w:ind w:left="225"/>
              <w:rPr>
                <w:sz w:val="21"/>
                <w:szCs w:val="21"/>
              </w:rPr>
            </w:pPr>
            <w:r>
              <w:rPr>
                <w:spacing w:val="3"/>
                <w:sz w:val="21"/>
                <w:szCs w:val="21"/>
              </w:rPr>
              <w:t>交通运输部门</w:t>
            </w:r>
          </w:p>
        </w:tc>
        <w:tc>
          <w:tcPr>
            <w:tcW w:w="1929" w:type="dxa"/>
            <w:vAlign w:val="top"/>
          </w:tcPr>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7"/>
              <w:spacing w:before="69" w:line="219" w:lineRule="auto"/>
              <w:ind w:left="16"/>
              <w:rPr>
                <w:sz w:val="21"/>
                <w:szCs w:val="21"/>
              </w:rPr>
            </w:pPr>
            <w:r>
              <w:rPr>
                <w:spacing w:val="3"/>
                <w:sz w:val="21"/>
                <w:szCs w:val="21"/>
              </w:rPr>
              <w:t>报名参加考试人员</w:t>
            </w:r>
          </w:p>
        </w:tc>
        <w:tc>
          <w:tcPr>
            <w:tcW w:w="2598" w:type="dxa"/>
            <w:vAlign w:val="top"/>
          </w:tcPr>
          <w:p>
            <w:pPr>
              <w:pStyle w:val="7"/>
              <w:spacing w:before="123" w:line="218" w:lineRule="auto"/>
              <w:ind w:left="17"/>
              <w:jc w:val="both"/>
              <w:rPr>
                <w:sz w:val="21"/>
                <w:szCs w:val="21"/>
              </w:rPr>
            </w:pPr>
            <w:r>
              <w:rPr>
                <w:spacing w:val="-8"/>
                <w:sz w:val="21"/>
                <w:szCs w:val="21"/>
              </w:rPr>
              <w:t>①初级工：A类每人100元、B</w:t>
            </w:r>
            <w:r>
              <w:rPr>
                <w:sz w:val="21"/>
                <w:szCs w:val="21"/>
              </w:rPr>
              <w:t xml:space="preserve"> </w:t>
            </w:r>
            <w:r>
              <w:rPr>
                <w:spacing w:val="-1"/>
                <w:sz w:val="21"/>
                <w:szCs w:val="21"/>
              </w:rPr>
              <w:t>类每人150元、C类每人200</w:t>
            </w:r>
            <w:r>
              <w:rPr>
                <w:spacing w:val="3"/>
                <w:sz w:val="21"/>
                <w:szCs w:val="21"/>
              </w:rPr>
              <w:t xml:space="preserve">  </w:t>
            </w:r>
            <w:r>
              <w:rPr>
                <w:spacing w:val="-3"/>
                <w:sz w:val="21"/>
                <w:szCs w:val="21"/>
              </w:rPr>
              <w:t>元；②中级工：A类每人150</w:t>
            </w:r>
            <w:r>
              <w:rPr>
                <w:sz w:val="21"/>
                <w:szCs w:val="21"/>
              </w:rPr>
              <w:t xml:space="preserve">  </w:t>
            </w:r>
            <w:r>
              <w:rPr>
                <w:spacing w:val="-8"/>
                <w:sz w:val="21"/>
                <w:szCs w:val="21"/>
              </w:rPr>
              <w:t>元、B类每人200元、C类每人</w:t>
            </w:r>
            <w:r>
              <w:rPr>
                <w:sz w:val="21"/>
                <w:szCs w:val="21"/>
              </w:rPr>
              <w:t xml:space="preserve"> </w:t>
            </w:r>
            <w:r>
              <w:rPr>
                <w:spacing w:val="-4"/>
                <w:sz w:val="21"/>
                <w:szCs w:val="21"/>
              </w:rPr>
              <w:t>300元；③高级工：A类每人</w:t>
            </w:r>
            <w:r>
              <w:rPr>
                <w:spacing w:val="6"/>
                <w:sz w:val="21"/>
                <w:szCs w:val="21"/>
              </w:rPr>
              <w:t xml:space="preserve">  </w:t>
            </w:r>
            <w:r>
              <w:rPr>
                <w:spacing w:val="-4"/>
                <w:sz w:val="21"/>
                <w:szCs w:val="21"/>
              </w:rPr>
              <w:t>200元、B类每人300元、C类</w:t>
            </w:r>
            <w:r>
              <w:rPr>
                <w:sz w:val="21"/>
                <w:szCs w:val="21"/>
              </w:rPr>
              <w:t xml:space="preserve">  </w:t>
            </w:r>
            <w:r>
              <w:rPr>
                <w:spacing w:val="-5"/>
                <w:sz w:val="21"/>
                <w:szCs w:val="21"/>
              </w:rPr>
              <w:t>每人400元；④技师：A类每</w:t>
            </w:r>
            <w:r>
              <w:rPr>
                <w:spacing w:val="5"/>
                <w:sz w:val="21"/>
                <w:szCs w:val="21"/>
              </w:rPr>
              <w:t xml:space="preserve">  </w:t>
            </w:r>
            <w:r>
              <w:rPr>
                <w:spacing w:val="-4"/>
                <w:sz w:val="21"/>
                <w:szCs w:val="21"/>
              </w:rPr>
              <w:t>人360元、B类每人460元、C</w:t>
            </w:r>
            <w:r>
              <w:rPr>
                <w:spacing w:val="1"/>
                <w:sz w:val="21"/>
                <w:szCs w:val="21"/>
              </w:rPr>
              <w:t xml:space="preserve">  </w:t>
            </w:r>
            <w:r>
              <w:rPr>
                <w:spacing w:val="-4"/>
                <w:sz w:val="21"/>
                <w:szCs w:val="21"/>
              </w:rPr>
              <w:t>类每人510元；⑤高级技师：</w:t>
            </w:r>
            <w:r>
              <w:rPr>
                <w:sz w:val="21"/>
                <w:szCs w:val="21"/>
              </w:rPr>
              <w:t xml:space="preserve"> </w:t>
            </w:r>
            <w:r>
              <w:rPr>
                <w:spacing w:val="-4"/>
                <w:sz w:val="21"/>
                <w:szCs w:val="21"/>
              </w:rPr>
              <w:t>A类每人490元、B类每人540</w:t>
            </w:r>
            <w:r>
              <w:rPr>
                <w:spacing w:val="5"/>
                <w:sz w:val="21"/>
                <w:szCs w:val="21"/>
              </w:rPr>
              <w:t xml:space="preserve">  </w:t>
            </w:r>
            <w:r>
              <w:rPr>
                <w:spacing w:val="-5"/>
                <w:sz w:val="21"/>
                <w:szCs w:val="21"/>
              </w:rPr>
              <w:t>元、C类每人590元。</w:t>
            </w:r>
          </w:p>
        </w:tc>
        <w:tc>
          <w:tcPr>
            <w:tcW w:w="1384"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pStyle w:val="7"/>
              <w:spacing w:before="68" w:line="219" w:lineRule="auto"/>
              <w:ind w:left="39"/>
              <w:rPr>
                <w:sz w:val="21"/>
                <w:szCs w:val="21"/>
              </w:rPr>
            </w:pPr>
            <w:r>
              <w:rPr>
                <w:spacing w:val="6"/>
                <w:sz w:val="21"/>
                <w:szCs w:val="21"/>
              </w:rPr>
              <w:t>国家公布项目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9" w:hRule="atLeast"/>
        </w:trPr>
        <w:tc>
          <w:tcPr>
            <w:tcW w:w="1834" w:type="dxa"/>
            <w:vAlign w:val="top"/>
          </w:tcPr>
          <w:p>
            <w:pPr>
              <w:rPr>
                <w:rFonts w:ascii="Arial"/>
                <w:sz w:val="21"/>
              </w:rPr>
            </w:pPr>
          </w:p>
        </w:tc>
        <w:tc>
          <w:tcPr>
            <w:tcW w:w="709" w:type="dxa"/>
            <w:vAlign w:val="top"/>
          </w:tcPr>
          <w:p>
            <w:pPr>
              <w:spacing w:line="241" w:lineRule="auto"/>
              <w:rPr>
                <w:rFonts w:ascii="Arial"/>
                <w:sz w:val="21"/>
              </w:rPr>
            </w:pPr>
          </w:p>
          <w:p>
            <w:pPr>
              <w:spacing w:line="241" w:lineRule="auto"/>
              <w:rPr>
                <w:rFonts w:ascii="Arial"/>
                <w:sz w:val="21"/>
              </w:rPr>
            </w:pPr>
          </w:p>
          <w:p>
            <w:pPr>
              <w:pStyle w:val="7"/>
              <w:spacing w:before="69"/>
              <w:ind w:left="241"/>
              <w:rPr>
                <w:sz w:val="21"/>
                <w:szCs w:val="21"/>
              </w:rPr>
            </w:pPr>
            <w:r>
              <w:rPr>
                <w:spacing w:val="-4"/>
                <w:sz w:val="21"/>
                <w:szCs w:val="21"/>
              </w:rPr>
              <w:t>57</w:t>
            </w:r>
          </w:p>
        </w:tc>
        <w:tc>
          <w:tcPr>
            <w:tcW w:w="1589" w:type="dxa"/>
            <w:vAlign w:val="top"/>
          </w:tcPr>
          <w:p>
            <w:pPr>
              <w:spacing w:line="263" w:lineRule="auto"/>
              <w:rPr>
                <w:rFonts w:ascii="Arial"/>
                <w:sz w:val="21"/>
              </w:rPr>
            </w:pPr>
          </w:p>
          <w:p>
            <w:pPr>
              <w:pStyle w:val="7"/>
              <w:spacing w:before="68" w:line="211" w:lineRule="auto"/>
              <w:ind w:left="12" w:right="80"/>
              <w:jc w:val="both"/>
              <w:rPr>
                <w:sz w:val="21"/>
                <w:szCs w:val="21"/>
              </w:rPr>
            </w:pPr>
            <w:r>
              <w:rPr>
                <w:spacing w:val="2"/>
                <w:sz w:val="21"/>
                <w:szCs w:val="21"/>
              </w:rPr>
              <w:t>经营性道路客货</w:t>
            </w:r>
            <w:r>
              <w:rPr>
                <w:spacing w:val="1"/>
                <w:sz w:val="21"/>
                <w:szCs w:val="21"/>
              </w:rPr>
              <w:t xml:space="preserve"> </w:t>
            </w:r>
            <w:r>
              <w:rPr>
                <w:spacing w:val="-2"/>
                <w:sz w:val="21"/>
                <w:szCs w:val="21"/>
              </w:rPr>
              <w:t>运输驾驶员从业</w:t>
            </w:r>
            <w:r>
              <w:rPr>
                <w:spacing w:val="4"/>
                <w:sz w:val="21"/>
                <w:szCs w:val="21"/>
              </w:rPr>
              <w:t xml:space="preserve"> </w:t>
            </w:r>
            <w:r>
              <w:rPr>
                <w:spacing w:val="2"/>
                <w:sz w:val="21"/>
                <w:szCs w:val="21"/>
              </w:rPr>
              <w:t>资格考试费</w:t>
            </w:r>
          </w:p>
        </w:tc>
        <w:tc>
          <w:tcPr>
            <w:tcW w:w="3538" w:type="dxa"/>
            <w:vAlign w:val="top"/>
          </w:tcPr>
          <w:p>
            <w:pPr>
              <w:pStyle w:val="7"/>
              <w:spacing w:before="199" w:line="217" w:lineRule="auto"/>
              <w:ind w:left="13" w:hanging="14"/>
              <w:rPr>
                <w:sz w:val="21"/>
                <w:szCs w:val="21"/>
              </w:rPr>
            </w:pPr>
            <w:r>
              <w:rPr>
                <w:spacing w:val="-2"/>
                <w:sz w:val="21"/>
                <w:szCs w:val="21"/>
              </w:rPr>
              <w:t>《中华人民共和国道路运输条例》,财</w:t>
            </w:r>
            <w:r>
              <w:rPr>
                <w:spacing w:val="5"/>
                <w:sz w:val="21"/>
                <w:szCs w:val="21"/>
              </w:rPr>
              <w:t xml:space="preserve">  </w:t>
            </w:r>
            <w:r>
              <w:rPr>
                <w:spacing w:val="4"/>
                <w:sz w:val="21"/>
                <w:szCs w:val="21"/>
              </w:rPr>
              <w:t>综〔2010〕39号，发改价格〔2015〕</w:t>
            </w:r>
            <w:r>
              <w:rPr>
                <w:spacing w:val="14"/>
                <w:sz w:val="21"/>
                <w:szCs w:val="21"/>
              </w:rPr>
              <w:t xml:space="preserve"> </w:t>
            </w:r>
            <w:r>
              <w:rPr>
                <w:spacing w:val="-3"/>
                <w:sz w:val="21"/>
                <w:szCs w:val="21"/>
              </w:rPr>
              <w:t>1217号，陕价费发〔2018〕41号，陕交</w:t>
            </w:r>
            <w:r>
              <w:rPr>
                <w:spacing w:val="8"/>
                <w:sz w:val="21"/>
                <w:szCs w:val="21"/>
              </w:rPr>
              <w:t xml:space="preserve"> </w:t>
            </w:r>
            <w:r>
              <w:rPr>
                <w:sz w:val="21"/>
                <w:szCs w:val="21"/>
              </w:rPr>
              <w:t>函〔2019〕391号</w:t>
            </w:r>
          </w:p>
        </w:tc>
        <w:tc>
          <w:tcPr>
            <w:tcW w:w="1719" w:type="dxa"/>
            <w:vAlign w:val="top"/>
          </w:tcPr>
          <w:p>
            <w:pPr>
              <w:spacing w:line="462" w:lineRule="auto"/>
              <w:rPr>
                <w:rFonts w:ascii="Arial"/>
                <w:sz w:val="21"/>
              </w:rPr>
            </w:pPr>
          </w:p>
          <w:p>
            <w:pPr>
              <w:pStyle w:val="7"/>
              <w:spacing w:before="68" w:line="219" w:lineRule="auto"/>
              <w:ind w:left="225"/>
              <w:rPr>
                <w:sz w:val="21"/>
                <w:szCs w:val="21"/>
              </w:rPr>
            </w:pPr>
            <w:r>
              <w:rPr>
                <w:spacing w:val="3"/>
                <w:sz w:val="21"/>
                <w:szCs w:val="21"/>
              </w:rPr>
              <w:t>交通运输部门</w:t>
            </w:r>
          </w:p>
        </w:tc>
        <w:tc>
          <w:tcPr>
            <w:tcW w:w="1929" w:type="dxa"/>
            <w:vAlign w:val="top"/>
          </w:tcPr>
          <w:p>
            <w:pPr>
              <w:spacing w:line="462" w:lineRule="auto"/>
              <w:rPr>
                <w:rFonts w:ascii="Arial"/>
                <w:sz w:val="21"/>
              </w:rPr>
            </w:pPr>
          </w:p>
          <w:p>
            <w:pPr>
              <w:pStyle w:val="7"/>
              <w:spacing w:before="68" w:line="219" w:lineRule="auto"/>
              <w:ind w:left="16"/>
              <w:rPr>
                <w:sz w:val="21"/>
                <w:szCs w:val="21"/>
              </w:rPr>
            </w:pPr>
            <w:r>
              <w:rPr>
                <w:spacing w:val="3"/>
                <w:sz w:val="21"/>
                <w:szCs w:val="21"/>
              </w:rPr>
              <w:t>报名参加考试人员</w:t>
            </w:r>
          </w:p>
        </w:tc>
        <w:tc>
          <w:tcPr>
            <w:tcW w:w="2598" w:type="dxa"/>
            <w:vAlign w:val="top"/>
          </w:tcPr>
          <w:p>
            <w:pPr>
              <w:spacing w:line="254" w:lineRule="auto"/>
              <w:rPr>
                <w:rFonts w:ascii="Arial"/>
                <w:sz w:val="21"/>
              </w:rPr>
            </w:pPr>
          </w:p>
          <w:p>
            <w:pPr>
              <w:pStyle w:val="7"/>
              <w:spacing w:before="68" w:line="226" w:lineRule="auto"/>
              <w:ind w:left="17" w:right="20" w:firstLine="20"/>
              <w:jc w:val="both"/>
              <w:rPr>
                <w:sz w:val="21"/>
                <w:szCs w:val="21"/>
              </w:rPr>
            </w:pPr>
            <w:r>
              <w:rPr>
                <w:sz w:val="21"/>
                <w:szCs w:val="21"/>
              </w:rPr>
              <w:t>理论考试每人次50元，技能</w:t>
            </w:r>
            <w:r>
              <w:rPr>
                <w:spacing w:val="9"/>
                <w:sz w:val="21"/>
                <w:szCs w:val="21"/>
              </w:rPr>
              <w:t xml:space="preserve"> </w:t>
            </w:r>
            <w:r>
              <w:rPr>
                <w:sz w:val="21"/>
                <w:szCs w:val="21"/>
              </w:rPr>
              <w:t>操作考试每人次85元，共计</w:t>
            </w:r>
            <w:r>
              <w:rPr>
                <w:spacing w:val="11"/>
                <w:sz w:val="21"/>
                <w:szCs w:val="21"/>
              </w:rPr>
              <w:t xml:space="preserve"> </w:t>
            </w:r>
            <w:r>
              <w:rPr>
                <w:sz w:val="21"/>
                <w:szCs w:val="21"/>
              </w:rPr>
              <w:t>135元。</w:t>
            </w:r>
          </w:p>
        </w:tc>
        <w:tc>
          <w:tcPr>
            <w:tcW w:w="1384" w:type="dxa"/>
            <w:vAlign w:val="top"/>
          </w:tcPr>
          <w:p>
            <w:pPr>
              <w:spacing w:line="461" w:lineRule="auto"/>
              <w:rPr>
                <w:rFonts w:ascii="Arial"/>
                <w:sz w:val="21"/>
              </w:rPr>
            </w:pPr>
          </w:p>
          <w:p>
            <w:pPr>
              <w:pStyle w:val="7"/>
              <w:spacing w:before="68" w:line="219" w:lineRule="auto"/>
              <w:ind w:left="39"/>
              <w:rPr>
                <w:sz w:val="21"/>
                <w:szCs w:val="21"/>
              </w:rPr>
            </w:pPr>
            <w:r>
              <w:rPr>
                <w:spacing w:val="6"/>
                <w:sz w:val="21"/>
                <w:szCs w:val="21"/>
              </w:rPr>
              <w:t>国家公布项目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834" w:type="dxa"/>
            <w:vAlign w:val="top"/>
          </w:tcPr>
          <w:p>
            <w:pPr>
              <w:pStyle w:val="7"/>
              <w:spacing w:before="264" w:line="219" w:lineRule="auto"/>
              <w:ind w:left="15"/>
              <w:rPr>
                <w:sz w:val="21"/>
                <w:szCs w:val="21"/>
              </w:rPr>
            </w:pPr>
            <w:r>
              <w:rPr>
                <w:spacing w:val="3"/>
                <w:sz w:val="21"/>
                <w:szCs w:val="21"/>
              </w:rPr>
              <w:t>(三)公安部门</w:t>
            </w:r>
          </w:p>
        </w:tc>
        <w:tc>
          <w:tcPr>
            <w:tcW w:w="709" w:type="dxa"/>
            <w:vAlign w:val="top"/>
          </w:tcPr>
          <w:p>
            <w:pPr>
              <w:rPr>
                <w:rFonts w:ascii="Arial"/>
                <w:sz w:val="21"/>
              </w:rPr>
            </w:pPr>
          </w:p>
        </w:tc>
        <w:tc>
          <w:tcPr>
            <w:tcW w:w="1589" w:type="dxa"/>
            <w:vAlign w:val="top"/>
          </w:tcPr>
          <w:p>
            <w:pPr>
              <w:rPr>
                <w:rFonts w:ascii="Arial"/>
                <w:sz w:val="21"/>
              </w:rPr>
            </w:pPr>
          </w:p>
        </w:tc>
        <w:tc>
          <w:tcPr>
            <w:tcW w:w="3538" w:type="dxa"/>
            <w:vAlign w:val="top"/>
          </w:tcPr>
          <w:p>
            <w:pPr>
              <w:rPr>
                <w:rFonts w:ascii="Arial"/>
                <w:sz w:val="21"/>
              </w:rPr>
            </w:pPr>
          </w:p>
        </w:tc>
        <w:tc>
          <w:tcPr>
            <w:tcW w:w="1719" w:type="dxa"/>
            <w:vAlign w:val="top"/>
          </w:tcPr>
          <w:p>
            <w:pPr>
              <w:rPr>
                <w:rFonts w:ascii="Arial"/>
                <w:sz w:val="21"/>
              </w:rPr>
            </w:pPr>
          </w:p>
        </w:tc>
        <w:tc>
          <w:tcPr>
            <w:tcW w:w="1929" w:type="dxa"/>
            <w:vAlign w:val="top"/>
          </w:tcPr>
          <w:p>
            <w:pPr>
              <w:rPr>
                <w:rFonts w:ascii="Arial"/>
                <w:sz w:val="21"/>
              </w:rPr>
            </w:pPr>
          </w:p>
        </w:tc>
        <w:tc>
          <w:tcPr>
            <w:tcW w:w="2598" w:type="dxa"/>
            <w:vAlign w:val="top"/>
          </w:tcPr>
          <w:p>
            <w:pPr>
              <w:rPr>
                <w:rFonts w:ascii="Arial"/>
                <w:sz w:val="21"/>
              </w:rPr>
            </w:pPr>
          </w:p>
        </w:tc>
        <w:tc>
          <w:tcPr>
            <w:tcW w:w="138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8" w:hRule="atLeast"/>
        </w:trPr>
        <w:tc>
          <w:tcPr>
            <w:tcW w:w="1834" w:type="dxa"/>
            <w:vAlign w:val="top"/>
          </w:tcPr>
          <w:p>
            <w:pPr>
              <w:rPr>
                <w:rFonts w:ascii="Arial"/>
                <w:sz w:val="21"/>
              </w:rPr>
            </w:pPr>
          </w:p>
        </w:tc>
        <w:tc>
          <w:tcPr>
            <w:tcW w:w="709" w:type="dxa"/>
            <w:vAlign w:val="top"/>
          </w:tcPr>
          <w:p>
            <w:pPr>
              <w:spacing w:line="244" w:lineRule="auto"/>
              <w:rPr>
                <w:rFonts w:ascii="Arial"/>
                <w:sz w:val="21"/>
              </w:rPr>
            </w:pPr>
          </w:p>
          <w:p>
            <w:pPr>
              <w:spacing w:line="244" w:lineRule="auto"/>
              <w:rPr>
                <w:rFonts w:ascii="Arial"/>
                <w:sz w:val="21"/>
              </w:rPr>
            </w:pPr>
          </w:p>
          <w:p>
            <w:pPr>
              <w:spacing w:line="245" w:lineRule="auto"/>
              <w:rPr>
                <w:rFonts w:ascii="Arial"/>
                <w:sz w:val="21"/>
              </w:rPr>
            </w:pPr>
          </w:p>
          <w:p>
            <w:pPr>
              <w:pStyle w:val="7"/>
              <w:spacing w:before="68"/>
              <w:ind w:left="241"/>
              <w:rPr>
                <w:sz w:val="21"/>
                <w:szCs w:val="21"/>
              </w:rPr>
            </w:pPr>
            <w:r>
              <w:rPr>
                <w:spacing w:val="-4"/>
                <w:sz w:val="21"/>
                <w:szCs w:val="21"/>
              </w:rPr>
              <w:t>58</w:t>
            </w:r>
          </w:p>
        </w:tc>
        <w:tc>
          <w:tcPr>
            <w:tcW w:w="1589" w:type="dxa"/>
            <w:vAlign w:val="top"/>
          </w:tcPr>
          <w:p>
            <w:pPr>
              <w:spacing w:line="356" w:lineRule="auto"/>
              <w:rPr>
                <w:rFonts w:ascii="Arial"/>
                <w:sz w:val="21"/>
              </w:rPr>
            </w:pPr>
          </w:p>
          <w:p>
            <w:pPr>
              <w:spacing w:line="357" w:lineRule="auto"/>
              <w:rPr>
                <w:rFonts w:ascii="Arial"/>
                <w:sz w:val="21"/>
              </w:rPr>
            </w:pPr>
          </w:p>
          <w:p>
            <w:pPr>
              <w:pStyle w:val="7"/>
              <w:spacing w:before="68" w:line="219" w:lineRule="auto"/>
              <w:ind w:left="12"/>
              <w:rPr>
                <w:sz w:val="21"/>
                <w:szCs w:val="21"/>
              </w:rPr>
            </w:pPr>
            <w:r>
              <w:rPr>
                <w:spacing w:val="-2"/>
                <w:sz w:val="21"/>
                <w:szCs w:val="21"/>
              </w:rPr>
              <w:t>保安员资格考试</w:t>
            </w:r>
          </w:p>
        </w:tc>
        <w:tc>
          <w:tcPr>
            <w:tcW w:w="3538" w:type="dxa"/>
            <w:vAlign w:val="top"/>
          </w:tcPr>
          <w:p>
            <w:pPr>
              <w:spacing w:line="241" w:lineRule="auto"/>
              <w:rPr>
                <w:rFonts w:ascii="Arial"/>
                <w:sz w:val="21"/>
              </w:rPr>
            </w:pPr>
          </w:p>
          <w:p>
            <w:pPr>
              <w:spacing w:line="242" w:lineRule="auto"/>
              <w:rPr>
                <w:rFonts w:ascii="Arial"/>
                <w:sz w:val="21"/>
              </w:rPr>
            </w:pPr>
          </w:p>
          <w:p>
            <w:pPr>
              <w:pStyle w:val="7"/>
              <w:spacing w:before="68" w:line="217" w:lineRule="auto"/>
              <w:ind w:left="13"/>
              <w:jc w:val="both"/>
              <w:rPr>
                <w:sz w:val="21"/>
                <w:szCs w:val="21"/>
              </w:rPr>
            </w:pPr>
            <w:r>
              <w:rPr>
                <w:spacing w:val="-3"/>
                <w:sz w:val="21"/>
                <w:szCs w:val="21"/>
              </w:rPr>
              <w:t>财综〔2011〕60号，陕财办综〔2013〕</w:t>
            </w:r>
            <w:r>
              <w:rPr>
                <w:spacing w:val="9"/>
                <w:sz w:val="21"/>
                <w:szCs w:val="21"/>
              </w:rPr>
              <w:t xml:space="preserve"> </w:t>
            </w:r>
            <w:r>
              <w:rPr>
                <w:spacing w:val="-7"/>
                <w:sz w:val="21"/>
                <w:szCs w:val="21"/>
              </w:rPr>
              <w:t>95号，发改价格〔2015〕1217号，陕公</w:t>
            </w:r>
            <w:r>
              <w:rPr>
                <w:spacing w:val="3"/>
                <w:sz w:val="21"/>
                <w:szCs w:val="21"/>
              </w:rPr>
              <w:t xml:space="preserve">  </w:t>
            </w:r>
            <w:r>
              <w:rPr>
                <w:spacing w:val="-4"/>
                <w:sz w:val="21"/>
                <w:szCs w:val="21"/>
              </w:rPr>
              <w:t>治〔2018〕18号，陕财税〔2021〕9号</w:t>
            </w:r>
          </w:p>
        </w:tc>
        <w:tc>
          <w:tcPr>
            <w:tcW w:w="1719" w:type="dxa"/>
            <w:vAlign w:val="top"/>
          </w:tcPr>
          <w:p>
            <w:pPr>
              <w:spacing w:line="356" w:lineRule="auto"/>
              <w:rPr>
                <w:rFonts w:ascii="Arial"/>
                <w:sz w:val="21"/>
              </w:rPr>
            </w:pPr>
          </w:p>
          <w:p>
            <w:pPr>
              <w:spacing w:line="357" w:lineRule="auto"/>
              <w:rPr>
                <w:rFonts w:ascii="Arial"/>
                <w:sz w:val="21"/>
              </w:rPr>
            </w:pPr>
          </w:p>
          <w:p>
            <w:pPr>
              <w:pStyle w:val="7"/>
              <w:spacing w:before="68" w:line="219" w:lineRule="auto"/>
              <w:ind w:left="434"/>
              <w:rPr>
                <w:sz w:val="21"/>
                <w:szCs w:val="21"/>
              </w:rPr>
            </w:pPr>
            <w:r>
              <w:rPr>
                <w:spacing w:val="5"/>
                <w:sz w:val="21"/>
                <w:szCs w:val="21"/>
              </w:rPr>
              <w:t>公安部门</w:t>
            </w:r>
          </w:p>
        </w:tc>
        <w:tc>
          <w:tcPr>
            <w:tcW w:w="1929" w:type="dxa"/>
            <w:vAlign w:val="top"/>
          </w:tcPr>
          <w:p>
            <w:pPr>
              <w:spacing w:line="356" w:lineRule="auto"/>
              <w:rPr>
                <w:rFonts w:ascii="Arial"/>
                <w:sz w:val="21"/>
              </w:rPr>
            </w:pPr>
          </w:p>
          <w:p>
            <w:pPr>
              <w:spacing w:line="357" w:lineRule="auto"/>
              <w:rPr>
                <w:rFonts w:ascii="Arial"/>
                <w:sz w:val="21"/>
              </w:rPr>
            </w:pPr>
          </w:p>
          <w:p>
            <w:pPr>
              <w:pStyle w:val="7"/>
              <w:spacing w:before="68" w:line="219" w:lineRule="auto"/>
              <w:ind w:left="16"/>
              <w:rPr>
                <w:sz w:val="21"/>
                <w:szCs w:val="21"/>
              </w:rPr>
            </w:pPr>
            <w:r>
              <w:rPr>
                <w:spacing w:val="3"/>
                <w:sz w:val="21"/>
                <w:szCs w:val="21"/>
              </w:rPr>
              <w:t>报名参加考试人员</w:t>
            </w:r>
          </w:p>
        </w:tc>
        <w:tc>
          <w:tcPr>
            <w:tcW w:w="2598" w:type="dxa"/>
            <w:vAlign w:val="top"/>
          </w:tcPr>
          <w:p>
            <w:pPr>
              <w:spacing w:line="356" w:lineRule="auto"/>
              <w:rPr>
                <w:rFonts w:ascii="Arial"/>
                <w:sz w:val="21"/>
              </w:rPr>
            </w:pPr>
          </w:p>
          <w:p>
            <w:pPr>
              <w:spacing w:line="357" w:lineRule="auto"/>
              <w:rPr>
                <w:rFonts w:ascii="Arial"/>
                <w:sz w:val="21"/>
              </w:rPr>
            </w:pPr>
          </w:p>
          <w:p>
            <w:pPr>
              <w:pStyle w:val="7"/>
              <w:spacing w:before="68" w:line="219" w:lineRule="auto"/>
              <w:ind w:left="17"/>
              <w:rPr>
                <w:sz w:val="21"/>
                <w:szCs w:val="21"/>
              </w:rPr>
            </w:pPr>
            <w:r>
              <w:rPr>
                <w:spacing w:val="-2"/>
                <w:sz w:val="21"/>
                <w:szCs w:val="21"/>
              </w:rPr>
              <w:t>每人80元</w:t>
            </w:r>
          </w:p>
        </w:tc>
        <w:tc>
          <w:tcPr>
            <w:tcW w:w="1384" w:type="dxa"/>
            <w:vAlign w:val="top"/>
          </w:tcPr>
          <w:p>
            <w:pPr>
              <w:spacing w:line="355" w:lineRule="auto"/>
              <w:rPr>
                <w:rFonts w:ascii="Arial"/>
                <w:sz w:val="21"/>
              </w:rPr>
            </w:pPr>
          </w:p>
          <w:p>
            <w:pPr>
              <w:spacing w:line="356" w:lineRule="auto"/>
              <w:rPr>
                <w:rFonts w:ascii="Arial"/>
                <w:sz w:val="21"/>
              </w:rPr>
            </w:pPr>
          </w:p>
          <w:p>
            <w:pPr>
              <w:pStyle w:val="7"/>
              <w:spacing w:before="68" w:line="219" w:lineRule="auto"/>
              <w:ind w:left="39"/>
              <w:rPr>
                <w:sz w:val="21"/>
                <w:szCs w:val="21"/>
              </w:rPr>
            </w:pPr>
            <w:r>
              <w:rPr>
                <w:spacing w:val="6"/>
                <w:sz w:val="21"/>
                <w:szCs w:val="21"/>
              </w:rPr>
              <w:t>国家公布项目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1834" w:type="dxa"/>
            <w:vAlign w:val="top"/>
          </w:tcPr>
          <w:p>
            <w:pPr>
              <w:pStyle w:val="7"/>
              <w:spacing w:before="178" w:line="227" w:lineRule="auto"/>
              <w:ind w:left="15" w:right="237" w:firstLine="90"/>
              <w:rPr>
                <w:sz w:val="21"/>
                <w:szCs w:val="21"/>
              </w:rPr>
            </w:pPr>
            <w:r>
              <w:rPr>
                <w:spacing w:val="1"/>
                <w:sz w:val="21"/>
                <w:szCs w:val="21"/>
              </w:rPr>
              <w:t>(四)卫生健康部</w:t>
            </w:r>
            <w:r>
              <w:rPr>
                <w:spacing w:val="2"/>
                <w:sz w:val="21"/>
                <w:szCs w:val="21"/>
              </w:rPr>
              <w:t xml:space="preserve"> </w:t>
            </w:r>
            <w:r>
              <w:rPr>
                <w:sz w:val="21"/>
                <w:szCs w:val="21"/>
              </w:rPr>
              <w:t>门</w:t>
            </w:r>
          </w:p>
        </w:tc>
        <w:tc>
          <w:tcPr>
            <w:tcW w:w="709" w:type="dxa"/>
            <w:vAlign w:val="top"/>
          </w:tcPr>
          <w:p>
            <w:pPr>
              <w:rPr>
                <w:rFonts w:ascii="Arial"/>
                <w:sz w:val="21"/>
              </w:rPr>
            </w:pPr>
          </w:p>
        </w:tc>
        <w:tc>
          <w:tcPr>
            <w:tcW w:w="1589" w:type="dxa"/>
            <w:vAlign w:val="top"/>
          </w:tcPr>
          <w:p>
            <w:pPr>
              <w:rPr>
                <w:rFonts w:ascii="Arial"/>
                <w:sz w:val="21"/>
              </w:rPr>
            </w:pPr>
          </w:p>
        </w:tc>
        <w:tc>
          <w:tcPr>
            <w:tcW w:w="3538" w:type="dxa"/>
            <w:vAlign w:val="top"/>
          </w:tcPr>
          <w:p>
            <w:pPr>
              <w:rPr>
                <w:rFonts w:ascii="Arial"/>
                <w:sz w:val="21"/>
              </w:rPr>
            </w:pPr>
          </w:p>
        </w:tc>
        <w:tc>
          <w:tcPr>
            <w:tcW w:w="1719" w:type="dxa"/>
            <w:vAlign w:val="top"/>
          </w:tcPr>
          <w:p>
            <w:pPr>
              <w:rPr>
                <w:rFonts w:ascii="Arial"/>
                <w:sz w:val="21"/>
              </w:rPr>
            </w:pPr>
          </w:p>
        </w:tc>
        <w:tc>
          <w:tcPr>
            <w:tcW w:w="1929" w:type="dxa"/>
            <w:vAlign w:val="top"/>
          </w:tcPr>
          <w:p>
            <w:pPr>
              <w:rPr>
                <w:rFonts w:ascii="Arial"/>
                <w:sz w:val="21"/>
              </w:rPr>
            </w:pPr>
          </w:p>
        </w:tc>
        <w:tc>
          <w:tcPr>
            <w:tcW w:w="2598" w:type="dxa"/>
            <w:vAlign w:val="top"/>
          </w:tcPr>
          <w:p>
            <w:pPr>
              <w:rPr>
                <w:rFonts w:ascii="Arial"/>
                <w:sz w:val="21"/>
              </w:rPr>
            </w:pPr>
          </w:p>
        </w:tc>
        <w:tc>
          <w:tcPr>
            <w:tcW w:w="1384" w:type="dxa"/>
            <w:vAlign w:val="top"/>
          </w:tcPr>
          <w:p>
            <w:pPr>
              <w:rPr>
                <w:rFonts w:ascii="Arial"/>
                <w:sz w:val="21"/>
              </w:rPr>
            </w:pPr>
          </w:p>
        </w:tc>
      </w:tr>
    </w:tbl>
    <w:p>
      <w:pPr>
        <w:pStyle w:val="2"/>
      </w:pPr>
    </w:p>
    <w:p>
      <w:pPr>
        <w:sectPr>
          <w:headerReference r:id="rId93" w:type="default"/>
          <w:footerReference r:id="rId94" w:type="default"/>
          <w:pgSz w:w="16860" w:h="11900"/>
          <w:pgMar w:top="400" w:right="804" w:bottom="969" w:left="744" w:header="0" w:footer="672" w:gutter="0"/>
          <w:cols w:space="720" w:num="1"/>
        </w:sectPr>
      </w:pPr>
    </w:p>
    <w:p>
      <w:pPr>
        <w:spacing w:line="217" w:lineRule="auto"/>
        <w:ind w:left="5480"/>
        <w:rPr>
          <w:rFonts w:ascii="宋体" w:hAnsi="宋体" w:eastAsia="宋体" w:cs="宋体"/>
          <w:sz w:val="37"/>
          <w:szCs w:val="37"/>
        </w:rPr>
      </w:pPr>
      <w:r>
        <w:rPr>
          <w:rFonts w:hint="eastAsia" w:ascii="宋体" w:hAnsi="宋体" w:eastAsia="宋体" w:cs="宋体"/>
          <w:b/>
          <w:bCs/>
          <w:spacing w:val="-4"/>
          <w:sz w:val="36"/>
          <w:szCs w:val="36"/>
          <w:lang w:eastAsia="zh-CN"/>
        </w:rPr>
        <w:t>西乡县</w:t>
      </w:r>
      <w:r>
        <w:rPr>
          <w:rFonts w:ascii="宋体" w:hAnsi="宋体" w:eastAsia="宋体" w:cs="宋体"/>
          <w:b/>
          <w:bCs/>
          <w:spacing w:val="-4"/>
          <w:sz w:val="37"/>
          <w:szCs w:val="37"/>
        </w:rPr>
        <w:t>考试考务费目录清单</w:t>
      </w:r>
    </w:p>
    <w:tbl>
      <w:tblPr>
        <w:tblStyle w:val="6"/>
        <w:tblW w:w="152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34"/>
        <w:gridCol w:w="699"/>
        <w:gridCol w:w="1569"/>
        <w:gridCol w:w="3547"/>
        <w:gridCol w:w="1709"/>
        <w:gridCol w:w="1919"/>
        <w:gridCol w:w="2598"/>
        <w:gridCol w:w="13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1834" w:type="dxa"/>
            <w:vAlign w:val="top"/>
          </w:tcPr>
          <w:p>
            <w:pPr>
              <w:pStyle w:val="7"/>
              <w:spacing w:before="230" w:line="219" w:lineRule="auto"/>
              <w:ind w:left="397"/>
              <w:rPr>
                <w:sz w:val="21"/>
                <w:szCs w:val="21"/>
              </w:rPr>
            </w:pPr>
            <w:r>
              <w:rPr>
                <w:b/>
                <w:bCs/>
                <w:spacing w:val="1"/>
                <w:sz w:val="21"/>
                <w:szCs w:val="21"/>
              </w:rPr>
              <w:t>类别和部门</w:t>
            </w:r>
          </w:p>
        </w:tc>
        <w:tc>
          <w:tcPr>
            <w:tcW w:w="699" w:type="dxa"/>
            <w:vAlign w:val="top"/>
          </w:tcPr>
          <w:p>
            <w:pPr>
              <w:pStyle w:val="7"/>
              <w:spacing w:before="132" w:line="207" w:lineRule="auto"/>
              <w:ind w:left="133" w:right="101"/>
              <w:rPr>
                <w:sz w:val="21"/>
                <w:szCs w:val="21"/>
              </w:rPr>
            </w:pPr>
            <w:r>
              <w:rPr>
                <w:b/>
                <w:bCs/>
                <w:spacing w:val="14"/>
                <w:sz w:val="21"/>
                <w:szCs w:val="21"/>
              </w:rPr>
              <w:t>项目</w:t>
            </w:r>
            <w:r>
              <w:rPr>
                <w:sz w:val="21"/>
                <w:szCs w:val="21"/>
              </w:rPr>
              <w:t xml:space="preserve"> </w:t>
            </w:r>
            <w:r>
              <w:rPr>
                <w:b/>
                <w:bCs/>
                <w:spacing w:val="-5"/>
                <w:sz w:val="21"/>
                <w:szCs w:val="21"/>
              </w:rPr>
              <w:t>序号</w:t>
            </w:r>
          </w:p>
        </w:tc>
        <w:tc>
          <w:tcPr>
            <w:tcW w:w="1569" w:type="dxa"/>
            <w:vAlign w:val="top"/>
          </w:tcPr>
          <w:p>
            <w:pPr>
              <w:pStyle w:val="7"/>
              <w:spacing w:before="230" w:line="219" w:lineRule="auto"/>
              <w:ind w:left="194"/>
              <w:rPr>
                <w:sz w:val="21"/>
                <w:szCs w:val="21"/>
              </w:rPr>
            </w:pPr>
            <w:r>
              <w:rPr>
                <w:b/>
                <w:bCs/>
                <w:spacing w:val="-4"/>
                <w:sz w:val="21"/>
                <w:szCs w:val="21"/>
              </w:rPr>
              <w:t>考试项目名称</w:t>
            </w:r>
          </w:p>
        </w:tc>
        <w:tc>
          <w:tcPr>
            <w:tcW w:w="3547" w:type="dxa"/>
            <w:vAlign w:val="top"/>
          </w:tcPr>
          <w:p>
            <w:pPr>
              <w:pStyle w:val="7"/>
              <w:spacing w:before="229" w:line="219" w:lineRule="auto"/>
              <w:ind w:left="1355"/>
              <w:rPr>
                <w:sz w:val="21"/>
                <w:szCs w:val="21"/>
              </w:rPr>
            </w:pPr>
            <w:r>
              <w:rPr>
                <w:b/>
                <w:bCs/>
                <w:spacing w:val="-4"/>
                <w:sz w:val="21"/>
                <w:szCs w:val="21"/>
              </w:rPr>
              <w:t>政策依据</w:t>
            </w:r>
          </w:p>
        </w:tc>
        <w:tc>
          <w:tcPr>
            <w:tcW w:w="1709" w:type="dxa"/>
            <w:vAlign w:val="top"/>
          </w:tcPr>
          <w:p>
            <w:pPr>
              <w:pStyle w:val="7"/>
              <w:spacing w:before="230" w:line="219" w:lineRule="auto"/>
              <w:ind w:left="428"/>
              <w:rPr>
                <w:sz w:val="21"/>
                <w:szCs w:val="21"/>
              </w:rPr>
            </w:pPr>
            <w:r>
              <w:rPr>
                <w:b/>
                <w:bCs/>
                <w:spacing w:val="2"/>
                <w:sz w:val="21"/>
                <w:szCs w:val="21"/>
              </w:rPr>
              <w:t>执收部门</w:t>
            </w:r>
          </w:p>
        </w:tc>
        <w:tc>
          <w:tcPr>
            <w:tcW w:w="1919" w:type="dxa"/>
            <w:vAlign w:val="top"/>
          </w:tcPr>
          <w:p>
            <w:pPr>
              <w:pStyle w:val="7"/>
              <w:spacing w:before="230" w:line="219" w:lineRule="auto"/>
              <w:ind w:left="550"/>
              <w:rPr>
                <w:sz w:val="21"/>
                <w:szCs w:val="21"/>
              </w:rPr>
            </w:pPr>
            <w:r>
              <w:rPr>
                <w:b/>
                <w:bCs/>
                <w:spacing w:val="-4"/>
                <w:sz w:val="21"/>
                <w:szCs w:val="21"/>
              </w:rPr>
              <w:t>执收对象</w:t>
            </w:r>
          </w:p>
        </w:tc>
        <w:tc>
          <w:tcPr>
            <w:tcW w:w="2598" w:type="dxa"/>
            <w:vAlign w:val="top"/>
          </w:tcPr>
          <w:p>
            <w:pPr>
              <w:pStyle w:val="7"/>
              <w:spacing w:before="230" w:line="219" w:lineRule="auto"/>
              <w:ind w:left="890"/>
              <w:rPr>
                <w:sz w:val="21"/>
                <w:szCs w:val="21"/>
              </w:rPr>
            </w:pPr>
            <w:r>
              <w:rPr>
                <w:b/>
                <w:bCs/>
                <w:spacing w:val="-5"/>
                <w:sz w:val="21"/>
                <w:szCs w:val="21"/>
              </w:rPr>
              <w:t>征收标准</w:t>
            </w:r>
          </w:p>
        </w:tc>
        <w:tc>
          <w:tcPr>
            <w:tcW w:w="1384" w:type="dxa"/>
            <w:vAlign w:val="top"/>
          </w:tcPr>
          <w:p>
            <w:pPr>
              <w:pStyle w:val="7"/>
              <w:spacing w:before="231" w:line="221" w:lineRule="auto"/>
              <w:ind w:left="402"/>
              <w:rPr>
                <w:sz w:val="21"/>
                <w:szCs w:val="21"/>
              </w:rPr>
            </w:pPr>
            <w:r>
              <w:rPr>
                <w:b/>
                <w:bCs/>
                <w:spacing w:val="-8"/>
                <w:sz w:val="21"/>
                <w:szCs w:val="21"/>
              </w:rPr>
              <w:t>备</w:t>
            </w:r>
            <w:r>
              <w:rPr>
                <w:spacing w:val="16"/>
                <w:sz w:val="21"/>
                <w:szCs w:val="21"/>
              </w:rPr>
              <w:t xml:space="preserve">  </w:t>
            </w:r>
            <w:r>
              <w:rPr>
                <w:b/>
                <w:bCs/>
                <w:spacing w:val="-8"/>
                <w:sz w:val="21"/>
                <w:szCs w:val="21"/>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9" w:hRule="atLeast"/>
        </w:trPr>
        <w:tc>
          <w:tcPr>
            <w:tcW w:w="1834" w:type="dxa"/>
            <w:vAlign w:val="top"/>
          </w:tcPr>
          <w:p>
            <w:pPr>
              <w:rPr>
                <w:rFonts w:ascii="Arial"/>
                <w:sz w:val="21"/>
              </w:rPr>
            </w:pPr>
          </w:p>
        </w:tc>
        <w:tc>
          <w:tcPr>
            <w:tcW w:w="699" w:type="dxa"/>
            <w:vAlign w:val="top"/>
          </w:tcPr>
          <w:p>
            <w:pPr>
              <w:spacing w:line="339" w:lineRule="auto"/>
              <w:rPr>
                <w:rFonts w:ascii="Arial"/>
                <w:sz w:val="21"/>
              </w:rPr>
            </w:pPr>
          </w:p>
          <w:p>
            <w:pPr>
              <w:pStyle w:val="7"/>
              <w:spacing w:before="68"/>
              <w:ind w:left="230"/>
              <w:rPr>
                <w:sz w:val="21"/>
                <w:szCs w:val="21"/>
              </w:rPr>
            </w:pPr>
            <w:r>
              <w:rPr>
                <w:spacing w:val="-4"/>
                <w:sz w:val="21"/>
                <w:szCs w:val="21"/>
              </w:rPr>
              <w:t>59</w:t>
            </w:r>
          </w:p>
        </w:tc>
        <w:tc>
          <w:tcPr>
            <w:tcW w:w="1569" w:type="dxa"/>
            <w:vAlign w:val="top"/>
          </w:tcPr>
          <w:p>
            <w:pPr>
              <w:pStyle w:val="7"/>
              <w:spacing w:before="179" w:line="221" w:lineRule="auto"/>
              <w:ind w:left="11" w:right="43" w:firstLine="10"/>
              <w:jc w:val="both"/>
              <w:rPr>
                <w:sz w:val="21"/>
                <w:szCs w:val="21"/>
              </w:rPr>
            </w:pPr>
            <w:r>
              <w:rPr>
                <w:spacing w:val="3"/>
                <w:sz w:val="21"/>
                <w:szCs w:val="21"/>
              </w:rPr>
              <w:t>卫生健康行业国</w:t>
            </w:r>
            <w:r>
              <w:rPr>
                <w:sz w:val="21"/>
                <w:szCs w:val="21"/>
              </w:rPr>
              <w:t xml:space="preserve"> </w:t>
            </w:r>
            <w:r>
              <w:rPr>
                <w:spacing w:val="4"/>
                <w:sz w:val="21"/>
                <w:szCs w:val="21"/>
              </w:rPr>
              <w:t xml:space="preserve">家职业技能鉴定 </w:t>
            </w:r>
            <w:r>
              <w:rPr>
                <w:spacing w:val="-3"/>
                <w:sz w:val="21"/>
                <w:szCs w:val="21"/>
              </w:rPr>
              <w:t>考试</w:t>
            </w:r>
          </w:p>
        </w:tc>
        <w:tc>
          <w:tcPr>
            <w:tcW w:w="3547" w:type="dxa"/>
            <w:vAlign w:val="top"/>
          </w:tcPr>
          <w:p>
            <w:pPr>
              <w:pStyle w:val="7"/>
              <w:spacing w:before="299" w:line="222" w:lineRule="auto"/>
              <w:ind w:left="22"/>
              <w:rPr>
                <w:sz w:val="21"/>
                <w:szCs w:val="21"/>
              </w:rPr>
            </w:pPr>
            <w:r>
              <w:rPr>
                <w:spacing w:val="-3"/>
                <w:sz w:val="21"/>
                <w:szCs w:val="21"/>
              </w:rPr>
              <w:t>财税〔2016〕14号，陕人社发〔2017〕</w:t>
            </w:r>
            <w:r>
              <w:rPr>
                <w:spacing w:val="9"/>
                <w:sz w:val="21"/>
                <w:szCs w:val="21"/>
              </w:rPr>
              <w:t xml:space="preserve"> </w:t>
            </w:r>
            <w:r>
              <w:rPr>
                <w:spacing w:val="-4"/>
                <w:sz w:val="21"/>
                <w:szCs w:val="21"/>
              </w:rPr>
              <w:t>61号，陕财办综〔2017〕25号</w:t>
            </w:r>
          </w:p>
        </w:tc>
        <w:tc>
          <w:tcPr>
            <w:tcW w:w="1709" w:type="dxa"/>
            <w:vAlign w:val="top"/>
          </w:tcPr>
          <w:p>
            <w:pPr>
              <w:rPr>
                <w:rFonts w:ascii="Arial"/>
                <w:sz w:val="21"/>
              </w:rPr>
            </w:pPr>
          </w:p>
        </w:tc>
        <w:tc>
          <w:tcPr>
            <w:tcW w:w="1919" w:type="dxa"/>
            <w:vAlign w:val="top"/>
          </w:tcPr>
          <w:p>
            <w:pPr>
              <w:spacing w:line="319" w:lineRule="auto"/>
              <w:rPr>
                <w:rFonts w:ascii="Arial"/>
                <w:sz w:val="21"/>
              </w:rPr>
            </w:pPr>
          </w:p>
          <w:p>
            <w:pPr>
              <w:pStyle w:val="7"/>
              <w:spacing w:before="68" w:line="219" w:lineRule="auto"/>
              <w:ind w:left="16"/>
              <w:rPr>
                <w:sz w:val="21"/>
                <w:szCs w:val="21"/>
              </w:rPr>
            </w:pPr>
            <w:r>
              <w:rPr>
                <w:spacing w:val="3"/>
                <w:sz w:val="21"/>
                <w:szCs w:val="21"/>
              </w:rPr>
              <w:t>报名参加考试人员</w:t>
            </w:r>
          </w:p>
        </w:tc>
        <w:tc>
          <w:tcPr>
            <w:tcW w:w="2598" w:type="dxa"/>
            <w:vAlign w:val="top"/>
          </w:tcPr>
          <w:p>
            <w:pPr>
              <w:rPr>
                <w:rFonts w:ascii="Arial"/>
                <w:sz w:val="21"/>
              </w:rPr>
            </w:pPr>
          </w:p>
        </w:tc>
        <w:tc>
          <w:tcPr>
            <w:tcW w:w="1384" w:type="dxa"/>
            <w:vAlign w:val="top"/>
          </w:tcPr>
          <w:p>
            <w:pPr>
              <w:spacing w:line="318" w:lineRule="auto"/>
              <w:rPr>
                <w:rFonts w:ascii="Arial"/>
                <w:sz w:val="21"/>
              </w:rPr>
            </w:pPr>
          </w:p>
          <w:p>
            <w:pPr>
              <w:pStyle w:val="7"/>
              <w:spacing w:before="68" w:line="219" w:lineRule="auto"/>
              <w:ind w:left="9"/>
              <w:rPr>
                <w:sz w:val="21"/>
                <w:szCs w:val="21"/>
              </w:rPr>
            </w:pPr>
            <w:r>
              <w:rPr>
                <w:spacing w:val="6"/>
                <w:sz w:val="21"/>
                <w:szCs w:val="21"/>
              </w:rPr>
              <w:t>国家公布项目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1834" w:type="dxa"/>
            <w:vAlign w:val="top"/>
          </w:tcPr>
          <w:p>
            <w:pPr>
              <w:pStyle w:val="7"/>
              <w:spacing w:before="129" w:line="219" w:lineRule="auto"/>
              <w:ind w:left="4" w:right="337"/>
              <w:rPr>
                <w:sz w:val="21"/>
                <w:szCs w:val="21"/>
              </w:rPr>
            </w:pPr>
            <w:r>
              <w:rPr>
                <w:spacing w:val="1"/>
                <w:sz w:val="21"/>
                <w:szCs w:val="21"/>
              </w:rPr>
              <w:t>(五)应急管理部</w:t>
            </w:r>
            <w:r>
              <w:rPr>
                <w:spacing w:val="2"/>
                <w:sz w:val="21"/>
                <w:szCs w:val="21"/>
              </w:rPr>
              <w:t xml:space="preserve"> </w:t>
            </w:r>
            <w:r>
              <w:rPr>
                <w:sz w:val="21"/>
                <w:szCs w:val="21"/>
              </w:rPr>
              <w:t>门</w:t>
            </w:r>
          </w:p>
        </w:tc>
        <w:tc>
          <w:tcPr>
            <w:tcW w:w="699" w:type="dxa"/>
            <w:vAlign w:val="top"/>
          </w:tcPr>
          <w:p>
            <w:pPr>
              <w:rPr>
                <w:rFonts w:ascii="Arial"/>
                <w:sz w:val="21"/>
              </w:rPr>
            </w:pPr>
          </w:p>
        </w:tc>
        <w:tc>
          <w:tcPr>
            <w:tcW w:w="1569" w:type="dxa"/>
            <w:vAlign w:val="top"/>
          </w:tcPr>
          <w:p>
            <w:pPr>
              <w:rPr>
                <w:rFonts w:ascii="Arial"/>
                <w:sz w:val="21"/>
              </w:rPr>
            </w:pPr>
          </w:p>
        </w:tc>
        <w:tc>
          <w:tcPr>
            <w:tcW w:w="3547" w:type="dxa"/>
            <w:vAlign w:val="top"/>
          </w:tcPr>
          <w:p>
            <w:pPr>
              <w:rPr>
                <w:rFonts w:ascii="Arial"/>
                <w:sz w:val="21"/>
              </w:rPr>
            </w:pPr>
          </w:p>
        </w:tc>
        <w:tc>
          <w:tcPr>
            <w:tcW w:w="1709" w:type="dxa"/>
            <w:vAlign w:val="top"/>
          </w:tcPr>
          <w:p>
            <w:pPr>
              <w:rPr>
                <w:rFonts w:ascii="Arial"/>
                <w:sz w:val="21"/>
              </w:rPr>
            </w:pPr>
          </w:p>
        </w:tc>
        <w:tc>
          <w:tcPr>
            <w:tcW w:w="1919" w:type="dxa"/>
            <w:vAlign w:val="top"/>
          </w:tcPr>
          <w:p>
            <w:pPr>
              <w:rPr>
                <w:rFonts w:ascii="Arial"/>
                <w:sz w:val="21"/>
              </w:rPr>
            </w:pPr>
          </w:p>
        </w:tc>
        <w:tc>
          <w:tcPr>
            <w:tcW w:w="2598" w:type="dxa"/>
            <w:vAlign w:val="top"/>
          </w:tcPr>
          <w:p>
            <w:pPr>
              <w:rPr>
                <w:rFonts w:ascii="Arial"/>
                <w:sz w:val="21"/>
              </w:rPr>
            </w:pPr>
          </w:p>
        </w:tc>
        <w:tc>
          <w:tcPr>
            <w:tcW w:w="138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834" w:type="dxa"/>
            <w:vAlign w:val="top"/>
          </w:tcPr>
          <w:p>
            <w:pPr>
              <w:rPr>
                <w:rFonts w:ascii="Arial"/>
                <w:sz w:val="21"/>
              </w:rPr>
            </w:pPr>
          </w:p>
        </w:tc>
        <w:tc>
          <w:tcPr>
            <w:tcW w:w="699" w:type="dxa"/>
            <w:vAlign w:val="top"/>
          </w:tcPr>
          <w:p>
            <w:pPr>
              <w:pStyle w:val="7"/>
              <w:spacing w:before="282"/>
              <w:ind w:left="230"/>
              <w:rPr>
                <w:sz w:val="21"/>
                <w:szCs w:val="21"/>
              </w:rPr>
            </w:pPr>
            <w:r>
              <w:rPr>
                <w:spacing w:val="-3"/>
                <w:sz w:val="21"/>
                <w:szCs w:val="21"/>
              </w:rPr>
              <w:t>60</w:t>
            </w:r>
          </w:p>
        </w:tc>
        <w:tc>
          <w:tcPr>
            <w:tcW w:w="1569" w:type="dxa"/>
            <w:vAlign w:val="top"/>
          </w:tcPr>
          <w:p>
            <w:pPr>
              <w:pStyle w:val="7"/>
              <w:spacing w:before="39" w:line="199" w:lineRule="auto"/>
              <w:ind w:left="11" w:right="53"/>
              <w:jc w:val="both"/>
              <w:rPr>
                <w:sz w:val="21"/>
                <w:szCs w:val="21"/>
              </w:rPr>
            </w:pPr>
            <w:r>
              <w:rPr>
                <w:spacing w:val="1"/>
                <w:sz w:val="21"/>
                <w:szCs w:val="21"/>
              </w:rPr>
              <w:t>消防行业特有工</w:t>
            </w:r>
            <w:r>
              <w:rPr>
                <w:spacing w:val="3"/>
                <w:sz w:val="21"/>
                <w:szCs w:val="21"/>
              </w:rPr>
              <w:t xml:space="preserve"> 种职业技能鉴定</w:t>
            </w:r>
            <w:r>
              <w:rPr>
                <w:spacing w:val="1"/>
                <w:sz w:val="21"/>
                <w:szCs w:val="21"/>
              </w:rPr>
              <w:t xml:space="preserve"> </w:t>
            </w:r>
            <w:r>
              <w:rPr>
                <w:spacing w:val="-3"/>
                <w:sz w:val="21"/>
                <w:szCs w:val="21"/>
              </w:rPr>
              <w:t>考试</w:t>
            </w:r>
          </w:p>
        </w:tc>
        <w:tc>
          <w:tcPr>
            <w:tcW w:w="3547" w:type="dxa"/>
            <w:vAlign w:val="top"/>
          </w:tcPr>
          <w:p>
            <w:pPr>
              <w:pStyle w:val="7"/>
              <w:spacing w:before="170" w:line="214" w:lineRule="auto"/>
              <w:ind w:left="32"/>
              <w:rPr>
                <w:sz w:val="21"/>
                <w:szCs w:val="21"/>
              </w:rPr>
            </w:pPr>
            <w:r>
              <w:rPr>
                <w:spacing w:val="-3"/>
                <w:sz w:val="21"/>
                <w:szCs w:val="21"/>
              </w:rPr>
              <w:t>财综〔2011〕59号，发改价格〔2015〕</w:t>
            </w:r>
            <w:r>
              <w:rPr>
                <w:sz w:val="21"/>
                <w:szCs w:val="21"/>
              </w:rPr>
              <w:t xml:space="preserve"> </w:t>
            </w:r>
            <w:r>
              <w:rPr>
                <w:spacing w:val="-4"/>
                <w:sz w:val="21"/>
                <w:szCs w:val="21"/>
              </w:rPr>
              <w:t>1217号，陕价费发〔2018〕41号</w:t>
            </w:r>
          </w:p>
        </w:tc>
        <w:tc>
          <w:tcPr>
            <w:tcW w:w="1709" w:type="dxa"/>
            <w:vAlign w:val="top"/>
          </w:tcPr>
          <w:p>
            <w:pPr>
              <w:pStyle w:val="7"/>
              <w:spacing w:before="261" w:line="219" w:lineRule="auto"/>
              <w:ind w:left="215"/>
              <w:rPr>
                <w:sz w:val="21"/>
                <w:szCs w:val="21"/>
              </w:rPr>
            </w:pPr>
            <w:r>
              <w:rPr>
                <w:spacing w:val="3"/>
                <w:sz w:val="21"/>
                <w:szCs w:val="21"/>
              </w:rPr>
              <w:t>应急管理部门</w:t>
            </w:r>
          </w:p>
        </w:tc>
        <w:tc>
          <w:tcPr>
            <w:tcW w:w="1919" w:type="dxa"/>
            <w:vAlign w:val="top"/>
          </w:tcPr>
          <w:p>
            <w:pPr>
              <w:pStyle w:val="7"/>
              <w:spacing w:before="261" w:line="219" w:lineRule="auto"/>
              <w:ind w:left="16"/>
              <w:rPr>
                <w:sz w:val="21"/>
                <w:szCs w:val="21"/>
              </w:rPr>
            </w:pPr>
            <w:r>
              <w:rPr>
                <w:spacing w:val="3"/>
                <w:sz w:val="21"/>
                <w:szCs w:val="21"/>
              </w:rPr>
              <w:t>报名参加考试人员</w:t>
            </w:r>
          </w:p>
        </w:tc>
        <w:tc>
          <w:tcPr>
            <w:tcW w:w="2598" w:type="dxa"/>
            <w:vAlign w:val="top"/>
          </w:tcPr>
          <w:p>
            <w:pPr>
              <w:pStyle w:val="7"/>
              <w:spacing w:before="162" w:line="221" w:lineRule="auto"/>
              <w:ind w:left="7" w:right="57" w:firstLine="10"/>
              <w:rPr>
                <w:sz w:val="21"/>
                <w:szCs w:val="21"/>
              </w:rPr>
            </w:pPr>
            <w:r>
              <w:rPr>
                <w:spacing w:val="-1"/>
                <w:sz w:val="21"/>
                <w:szCs w:val="21"/>
              </w:rPr>
              <w:t>初级250元/人，中级250元/</w:t>
            </w:r>
            <w:r>
              <w:rPr>
                <w:spacing w:val="7"/>
                <w:sz w:val="21"/>
                <w:szCs w:val="21"/>
              </w:rPr>
              <w:t xml:space="preserve"> </w:t>
            </w:r>
            <w:r>
              <w:rPr>
                <w:spacing w:val="-1"/>
                <w:sz w:val="21"/>
                <w:szCs w:val="21"/>
              </w:rPr>
              <w:t>人，高级250元/人</w:t>
            </w:r>
          </w:p>
        </w:tc>
        <w:tc>
          <w:tcPr>
            <w:tcW w:w="138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834" w:type="dxa"/>
            <w:vAlign w:val="top"/>
          </w:tcPr>
          <w:p>
            <w:pPr>
              <w:rPr>
                <w:rFonts w:ascii="Arial"/>
                <w:sz w:val="21"/>
              </w:rPr>
            </w:pPr>
          </w:p>
        </w:tc>
        <w:tc>
          <w:tcPr>
            <w:tcW w:w="699" w:type="dxa"/>
            <w:vAlign w:val="top"/>
          </w:tcPr>
          <w:p>
            <w:pPr>
              <w:pStyle w:val="7"/>
              <w:spacing w:before="283"/>
              <w:ind w:left="230"/>
              <w:rPr>
                <w:sz w:val="21"/>
                <w:szCs w:val="21"/>
              </w:rPr>
            </w:pPr>
            <w:r>
              <w:rPr>
                <w:spacing w:val="-3"/>
                <w:sz w:val="21"/>
                <w:szCs w:val="21"/>
              </w:rPr>
              <w:t>61</w:t>
            </w:r>
          </w:p>
        </w:tc>
        <w:tc>
          <w:tcPr>
            <w:tcW w:w="1569" w:type="dxa"/>
            <w:vAlign w:val="top"/>
          </w:tcPr>
          <w:p>
            <w:pPr>
              <w:pStyle w:val="7"/>
              <w:spacing w:before="162" w:line="215" w:lineRule="auto"/>
              <w:ind w:left="11" w:right="86"/>
              <w:rPr>
                <w:sz w:val="21"/>
                <w:szCs w:val="21"/>
              </w:rPr>
            </w:pPr>
            <w:r>
              <w:rPr>
                <w:spacing w:val="-2"/>
                <w:sz w:val="21"/>
                <w:szCs w:val="21"/>
              </w:rPr>
              <w:t>煤矿安全生产技</w:t>
            </w:r>
            <w:r>
              <w:rPr>
                <w:spacing w:val="3"/>
                <w:sz w:val="21"/>
                <w:szCs w:val="21"/>
              </w:rPr>
              <w:t xml:space="preserve"> 术考核费</w:t>
            </w:r>
          </w:p>
        </w:tc>
        <w:tc>
          <w:tcPr>
            <w:tcW w:w="3547" w:type="dxa"/>
            <w:vAlign w:val="top"/>
          </w:tcPr>
          <w:p>
            <w:pPr>
              <w:pStyle w:val="7"/>
              <w:spacing w:before="140" w:line="243" w:lineRule="auto"/>
              <w:ind w:left="12" w:right="103" w:firstLine="60"/>
              <w:rPr>
                <w:sz w:val="21"/>
                <w:szCs w:val="21"/>
              </w:rPr>
            </w:pPr>
            <w:r>
              <w:rPr>
                <w:sz w:val="21"/>
                <w:szCs w:val="21"/>
              </w:rPr>
              <w:t xml:space="preserve">陕财办综〔2012〕75号，陕价费函〔 </w:t>
            </w:r>
            <w:r>
              <w:rPr>
                <w:spacing w:val="-1"/>
                <w:sz w:val="21"/>
                <w:szCs w:val="21"/>
              </w:rPr>
              <w:t>2016〕111号</w:t>
            </w:r>
          </w:p>
        </w:tc>
        <w:tc>
          <w:tcPr>
            <w:tcW w:w="1709" w:type="dxa"/>
            <w:vAlign w:val="top"/>
          </w:tcPr>
          <w:p>
            <w:pPr>
              <w:pStyle w:val="7"/>
              <w:spacing w:before="262" w:line="219" w:lineRule="auto"/>
              <w:ind w:left="215"/>
              <w:rPr>
                <w:sz w:val="21"/>
                <w:szCs w:val="21"/>
              </w:rPr>
            </w:pPr>
            <w:r>
              <w:rPr>
                <w:spacing w:val="3"/>
                <w:sz w:val="21"/>
                <w:szCs w:val="21"/>
              </w:rPr>
              <w:t>应急管理部门</w:t>
            </w:r>
          </w:p>
        </w:tc>
        <w:tc>
          <w:tcPr>
            <w:tcW w:w="1919" w:type="dxa"/>
            <w:vAlign w:val="top"/>
          </w:tcPr>
          <w:p>
            <w:pPr>
              <w:pStyle w:val="7"/>
              <w:spacing w:before="262" w:line="219" w:lineRule="auto"/>
              <w:ind w:left="16"/>
              <w:rPr>
                <w:sz w:val="21"/>
                <w:szCs w:val="21"/>
              </w:rPr>
            </w:pPr>
            <w:r>
              <w:rPr>
                <w:spacing w:val="3"/>
                <w:sz w:val="21"/>
                <w:szCs w:val="21"/>
              </w:rPr>
              <w:t>报名参加考核人员</w:t>
            </w:r>
          </w:p>
        </w:tc>
        <w:tc>
          <w:tcPr>
            <w:tcW w:w="2598" w:type="dxa"/>
            <w:vAlign w:val="top"/>
          </w:tcPr>
          <w:p>
            <w:pPr>
              <w:pStyle w:val="7"/>
              <w:spacing w:before="162" w:line="215" w:lineRule="auto"/>
              <w:ind w:left="7" w:right="474"/>
              <w:rPr>
                <w:sz w:val="21"/>
                <w:szCs w:val="21"/>
              </w:rPr>
            </w:pPr>
            <w:r>
              <w:rPr>
                <w:spacing w:val="10"/>
                <w:sz w:val="21"/>
                <w:szCs w:val="21"/>
              </w:rPr>
              <w:t>理论考核60元/人次；</w:t>
            </w:r>
            <w:r>
              <w:rPr>
                <w:sz w:val="21"/>
                <w:szCs w:val="21"/>
              </w:rPr>
              <w:t xml:space="preserve"> 实际操作140元/人次。</w:t>
            </w:r>
          </w:p>
        </w:tc>
        <w:tc>
          <w:tcPr>
            <w:tcW w:w="1384" w:type="dxa"/>
            <w:vAlign w:val="top"/>
          </w:tcPr>
          <w:p>
            <w:pPr>
              <w:pStyle w:val="7"/>
              <w:spacing w:before="262" w:line="219" w:lineRule="auto"/>
              <w:ind w:left="9"/>
              <w:rPr>
                <w:sz w:val="21"/>
                <w:szCs w:val="21"/>
              </w:rPr>
            </w:pPr>
            <w:r>
              <w:rPr>
                <w:spacing w:val="6"/>
                <w:sz w:val="21"/>
                <w:szCs w:val="21"/>
              </w:rPr>
              <w:t>省立收费项目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1834" w:type="dxa"/>
            <w:vAlign w:val="top"/>
          </w:tcPr>
          <w:p>
            <w:pPr>
              <w:pStyle w:val="7"/>
              <w:spacing w:before="164" w:line="214" w:lineRule="auto"/>
              <w:ind w:left="14" w:right="337" w:hanging="10"/>
              <w:rPr>
                <w:sz w:val="21"/>
                <w:szCs w:val="21"/>
              </w:rPr>
            </w:pPr>
            <w:r>
              <w:rPr>
                <w:spacing w:val="1"/>
                <w:sz w:val="21"/>
                <w:szCs w:val="21"/>
              </w:rPr>
              <w:t>(六)市场监管部</w:t>
            </w:r>
            <w:r>
              <w:rPr>
                <w:spacing w:val="2"/>
                <w:sz w:val="21"/>
                <w:szCs w:val="21"/>
              </w:rPr>
              <w:t xml:space="preserve"> </w:t>
            </w:r>
            <w:r>
              <w:rPr>
                <w:sz w:val="21"/>
                <w:szCs w:val="21"/>
              </w:rPr>
              <w:t>门</w:t>
            </w:r>
          </w:p>
        </w:tc>
        <w:tc>
          <w:tcPr>
            <w:tcW w:w="699" w:type="dxa"/>
            <w:vAlign w:val="top"/>
          </w:tcPr>
          <w:p>
            <w:pPr>
              <w:rPr>
                <w:rFonts w:ascii="Arial"/>
                <w:sz w:val="21"/>
              </w:rPr>
            </w:pPr>
          </w:p>
        </w:tc>
        <w:tc>
          <w:tcPr>
            <w:tcW w:w="1569" w:type="dxa"/>
            <w:vAlign w:val="top"/>
          </w:tcPr>
          <w:p>
            <w:pPr>
              <w:rPr>
                <w:rFonts w:ascii="Arial"/>
                <w:sz w:val="21"/>
              </w:rPr>
            </w:pPr>
          </w:p>
        </w:tc>
        <w:tc>
          <w:tcPr>
            <w:tcW w:w="3547" w:type="dxa"/>
            <w:vAlign w:val="top"/>
          </w:tcPr>
          <w:p>
            <w:pPr>
              <w:rPr>
                <w:rFonts w:ascii="Arial"/>
                <w:sz w:val="21"/>
              </w:rPr>
            </w:pPr>
          </w:p>
        </w:tc>
        <w:tc>
          <w:tcPr>
            <w:tcW w:w="1709" w:type="dxa"/>
            <w:vAlign w:val="top"/>
          </w:tcPr>
          <w:p>
            <w:pPr>
              <w:rPr>
                <w:rFonts w:ascii="Arial"/>
                <w:sz w:val="21"/>
              </w:rPr>
            </w:pPr>
          </w:p>
        </w:tc>
        <w:tc>
          <w:tcPr>
            <w:tcW w:w="1919" w:type="dxa"/>
            <w:vAlign w:val="top"/>
          </w:tcPr>
          <w:p>
            <w:pPr>
              <w:rPr>
                <w:rFonts w:ascii="Arial"/>
                <w:sz w:val="21"/>
              </w:rPr>
            </w:pPr>
          </w:p>
        </w:tc>
        <w:tc>
          <w:tcPr>
            <w:tcW w:w="2598" w:type="dxa"/>
            <w:vAlign w:val="top"/>
          </w:tcPr>
          <w:p>
            <w:pPr>
              <w:rPr>
                <w:rFonts w:ascii="Arial"/>
                <w:sz w:val="21"/>
              </w:rPr>
            </w:pPr>
          </w:p>
        </w:tc>
        <w:tc>
          <w:tcPr>
            <w:tcW w:w="138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1834" w:type="dxa"/>
            <w:vAlign w:val="top"/>
          </w:tcPr>
          <w:p>
            <w:pPr>
              <w:rPr>
                <w:rFonts w:ascii="Arial"/>
                <w:sz w:val="21"/>
              </w:rPr>
            </w:pPr>
          </w:p>
        </w:tc>
        <w:tc>
          <w:tcPr>
            <w:tcW w:w="699" w:type="dxa"/>
            <w:vAlign w:val="top"/>
          </w:tcPr>
          <w:p>
            <w:pPr>
              <w:spacing w:line="334" w:lineRule="auto"/>
              <w:rPr>
                <w:rFonts w:ascii="Arial"/>
                <w:sz w:val="21"/>
              </w:rPr>
            </w:pPr>
          </w:p>
          <w:p>
            <w:pPr>
              <w:pStyle w:val="7"/>
              <w:spacing w:before="68"/>
              <w:ind w:left="230"/>
              <w:rPr>
                <w:sz w:val="21"/>
                <w:szCs w:val="21"/>
              </w:rPr>
            </w:pPr>
            <w:r>
              <w:rPr>
                <w:spacing w:val="-3"/>
                <w:sz w:val="21"/>
                <w:szCs w:val="21"/>
              </w:rPr>
              <w:t>62</w:t>
            </w:r>
          </w:p>
        </w:tc>
        <w:tc>
          <w:tcPr>
            <w:tcW w:w="1569" w:type="dxa"/>
            <w:vAlign w:val="top"/>
          </w:tcPr>
          <w:p>
            <w:pPr>
              <w:pStyle w:val="7"/>
              <w:spacing w:before="165" w:line="217" w:lineRule="auto"/>
              <w:ind w:left="11" w:right="85"/>
              <w:jc w:val="both"/>
              <w:rPr>
                <w:sz w:val="21"/>
                <w:szCs w:val="21"/>
              </w:rPr>
            </w:pPr>
            <w:r>
              <w:rPr>
                <w:spacing w:val="-2"/>
                <w:sz w:val="21"/>
                <w:szCs w:val="21"/>
              </w:rPr>
              <w:t>特种设备检验检</w:t>
            </w:r>
            <w:r>
              <w:rPr>
                <w:spacing w:val="4"/>
                <w:sz w:val="21"/>
                <w:szCs w:val="21"/>
              </w:rPr>
              <w:t xml:space="preserve"> </w:t>
            </w:r>
            <w:r>
              <w:rPr>
                <w:spacing w:val="-2"/>
                <w:sz w:val="21"/>
                <w:szCs w:val="21"/>
              </w:rPr>
              <w:t>测及作业人员考</w:t>
            </w:r>
            <w:r>
              <w:rPr>
                <w:spacing w:val="3"/>
                <w:sz w:val="21"/>
                <w:szCs w:val="21"/>
              </w:rPr>
              <w:t xml:space="preserve"> </w:t>
            </w:r>
            <w:r>
              <w:rPr>
                <w:spacing w:val="6"/>
                <w:sz w:val="21"/>
                <w:szCs w:val="21"/>
              </w:rPr>
              <w:t>核费</w:t>
            </w:r>
          </w:p>
        </w:tc>
        <w:tc>
          <w:tcPr>
            <w:tcW w:w="3547" w:type="dxa"/>
            <w:vAlign w:val="top"/>
          </w:tcPr>
          <w:p>
            <w:pPr>
              <w:pStyle w:val="7"/>
              <w:spacing w:before="262" w:line="218" w:lineRule="auto"/>
              <w:ind w:left="12"/>
              <w:rPr>
                <w:sz w:val="21"/>
                <w:szCs w:val="21"/>
              </w:rPr>
            </w:pPr>
            <w:r>
              <w:rPr>
                <w:sz w:val="21"/>
                <w:szCs w:val="21"/>
              </w:rPr>
              <w:t>陕财办综〔2007〕58号，发改价格(</w:t>
            </w:r>
          </w:p>
          <w:p>
            <w:pPr>
              <w:pStyle w:val="7"/>
              <w:spacing w:before="22" w:line="218" w:lineRule="auto"/>
              <w:ind w:left="12"/>
              <w:rPr>
                <w:sz w:val="21"/>
                <w:szCs w:val="21"/>
              </w:rPr>
            </w:pPr>
            <w:r>
              <w:rPr>
                <w:spacing w:val="-1"/>
                <w:sz w:val="21"/>
                <w:szCs w:val="21"/>
              </w:rPr>
              <w:t>2015)1217号，陕价费发〔2018〕41号</w:t>
            </w:r>
          </w:p>
        </w:tc>
        <w:tc>
          <w:tcPr>
            <w:tcW w:w="1709" w:type="dxa"/>
            <w:vAlign w:val="top"/>
          </w:tcPr>
          <w:p>
            <w:pPr>
              <w:spacing w:line="314" w:lineRule="auto"/>
              <w:rPr>
                <w:rFonts w:ascii="Arial"/>
                <w:sz w:val="21"/>
              </w:rPr>
            </w:pPr>
          </w:p>
          <w:p>
            <w:pPr>
              <w:pStyle w:val="7"/>
              <w:spacing w:before="68" w:line="219" w:lineRule="auto"/>
              <w:ind w:left="215"/>
              <w:rPr>
                <w:sz w:val="21"/>
                <w:szCs w:val="21"/>
              </w:rPr>
            </w:pPr>
            <w:r>
              <w:rPr>
                <w:spacing w:val="3"/>
                <w:sz w:val="21"/>
                <w:szCs w:val="21"/>
              </w:rPr>
              <w:t>市场监管部门</w:t>
            </w:r>
          </w:p>
        </w:tc>
        <w:tc>
          <w:tcPr>
            <w:tcW w:w="1919" w:type="dxa"/>
            <w:vAlign w:val="top"/>
          </w:tcPr>
          <w:p>
            <w:pPr>
              <w:spacing w:line="314" w:lineRule="auto"/>
              <w:rPr>
                <w:rFonts w:ascii="Arial"/>
                <w:sz w:val="21"/>
              </w:rPr>
            </w:pPr>
          </w:p>
          <w:p>
            <w:pPr>
              <w:pStyle w:val="7"/>
              <w:spacing w:before="68" w:line="219" w:lineRule="auto"/>
              <w:ind w:left="16"/>
              <w:rPr>
                <w:sz w:val="21"/>
                <w:szCs w:val="21"/>
              </w:rPr>
            </w:pPr>
            <w:r>
              <w:rPr>
                <w:spacing w:val="3"/>
                <w:sz w:val="21"/>
                <w:szCs w:val="21"/>
              </w:rPr>
              <w:t>报名参加考核人员</w:t>
            </w:r>
          </w:p>
        </w:tc>
        <w:tc>
          <w:tcPr>
            <w:tcW w:w="2598" w:type="dxa"/>
            <w:vAlign w:val="top"/>
          </w:tcPr>
          <w:p>
            <w:pPr>
              <w:spacing w:line="314" w:lineRule="auto"/>
              <w:rPr>
                <w:rFonts w:ascii="Arial"/>
                <w:sz w:val="21"/>
              </w:rPr>
            </w:pPr>
          </w:p>
          <w:p>
            <w:pPr>
              <w:pStyle w:val="7"/>
              <w:spacing w:before="68" w:line="219" w:lineRule="auto"/>
              <w:ind w:left="7"/>
              <w:rPr>
                <w:sz w:val="21"/>
                <w:szCs w:val="21"/>
              </w:rPr>
            </w:pPr>
            <w:r>
              <w:rPr>
                <w:spacing w:val="2"/>
                <w:sz w:val="21"/>
                <w:szCs w:val="21"/>
              </w:rPr>
              <w:t>暂停征收</w:t>
            </w:r>
          </w:p>
        </w:tc>
        <w:tc>
          <w:tcPr>
            <w:tcW w:w="1384" w:type="dxa"/>
            <w:vAlign w:val="top"/>
          </w:tcPr>
          <w:p>
            <w:pPr>
              <w:spacing w:line="314" w:lineRule="auto"/>
              <w:rPr>
                <w:rFonts w:ascii="Arial"/>
                <w:sz w:val="21"/>
              </w:rPr>
            </w:pPr>
          </w:p>
          <w:p>
            <w:pPr>
              <w:pStyle w:val="7"/>
              <w:spacing w:before="68" w:line="219" w:lineRule="auto"/>
              <w:ind w:left="9"/>
              <w:rPr>
                <w:sz w:val="21"/>
                <w:szCs w:val="21"/>
              </w:rPr>
            </w:pPr>
            <w:r>
              <w:rPr>
                <w:spacing w:val="6"/>
                <w:sz w:val="21"/>
                <w:szCs w:val="21"/>
              </w:rPr>
              <w:t>省立收费项目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1834" w:type="dxa"/>
            <w:vAlign w:val="top"/>
          </w:tcPr>
          <w:p>
            <w:pPr>
              <w:pStyle w:val="7"/>
              <w:spacing w:before="105" w:line="216" w:lineRule="auto"/>
              <w:ind w:left="4" w:right="147"/>
              <w:rPr>
                <w:sz w:val="21"/>
                <w:szCs w:val="21"/>
              </w:rPr>
            </w:pPr>
            <w:r>
              <w:rPr>
                <w:spacing w:val="-2"/>
                <w:sz w:val="21"/>
                <w:szCs w:val="21"/>
              </w:rPr>
              <w:t>三、教育考试考务</w:t>
            </w:r>
            <w:r>
              <w:rPr>
                <w:spacing w:val="6"/>
                <w:sz w:val="21"/>
                <w:szCs w:val="21"/>
              </w:rPr>
              <w:t xml:space="preserve"> </w:t>
            </w:r>
            <w:r>
              <w:rPr>
                <w:sz w:val="21"/>
                <w:szCs w:val="21"/>
              </w:rPr>
              <w:t>费</w:t>
            </w:r>
          </w:p>
        </w:tc>
        <w:tc>
          <w:tcPr>
            <w:tcW w:w="699" w:type="dxa"/>
            <w:vAlign w:val="top"/>
          </w:tcPr>
          <w:p>
            <w:pPr>
              <w:rPr>
                <w:rFonts w:ascii="Arial"/>
                <w:sz w:val="21"/>
              </w:rPr>
            </w:pPr>
          </w:p>
        </w:tc>
        <w:tc>
          <w:tcPr>
            <w:tcW w:w="1569" w:type="dxa"/>
            <w:vAlign w:val="top"/>
          </w:tcPr>
          <w:p>
            <w:pPr>
              <w:rPr>
                <w:rFonts w:ascii="Arial"/>
                <w:sz w:val="21"/>
              </w:rPr>
            </w:pPr>
          </w:p>
        </w:tc>
        <w:tc>
          <w:tcPr>
            <w:tcW w:w="3547" w:type="dxa"/>
            <w:vAlign w:val="top"/>
          </w:tcPr>
          <w:p>
            <w:pPr>
              <w:rPr>
                <w:rFonts w:ascii="Arial"/>
                <w:sz w:val="21"/>
              </w:rPr>
            </w:pPr>
          </w:p>
        </w:tc>
        <w:tc>
          <w:tcPr>
            <w:tcW w:w="1709" w:type="dxa"/>
            <w:vAlign w:val="top"/>
          </w:tcPr>
          <w:p>
            <w:pPr>
              <w:rPr>
                <w:rFonts w:ascii="Arial"/>
                <w:sz w:val="21"/>
              </w:rPr>
            </w:pPr>
          </w:p>
        </w:tc>
        <w:tc>
          <w:tcPr>
            <w:tcW w:w="1919" w:type="dxa"/>
            <w:vAlign w:val="top"/>
          </w:tcPr>
          <w:p>
            <w:pPr>
              <w:rPr>
                <w:rFonts w:ascii="Arial"/>
                <w:sz w:val="21"/>
              </w:rPr>
            </w:pPr>
          </w:p>
        </w:tc>
        <w:tc>
          <w:tcPr>
            <w:tcW w:w="2598" w:type="dxa"/>
            <w:vAlign w:val="top"/>
          </w:tcPr>
          <w:p>
            <w:pPr>
              <w:rPr>
                <w:rFonts w:ascii="Arial"/>
                <w:sz w:val="21"/>
              </w:rPr>
            </w:pPr>
          </w:p>
        </w:tc>
        <w:tc>
          <w:tcPr>
            <w:tcW w:w="138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834" w:type="dxa"/>
            <w:vAlign w:val="top"/>
          </w:tcPr>
          <w:p>
            <w:pPr>
              <w:pStyle w:val="7"/>
              <w:spacing w:before="186" w:line="219" w:lineRule="auto"/>
              <w:ind w:left="4"/>
              <w:rPr>
                <w:sz w:val="21"/>
                <w:szCs w:val="21"/>
              </w:rPr>
            </w:pPr>
            <w:r>
              <w:rPr>
                <w:spacing w:val="3"/>
                <w:sz w:val="21"/>
                <w:szCs w:val="21"/>
              </w:rPr>
              <w:t>(一)教育部门</w:t>
            </w:r>
          </w:p>
        </w:tc>
        <w:tc>
          <w:tcPr>
            <w:tcW w:w="699" w:type="dxa"/>
            <w:vAlign w:val="top"/>
          </w:tcPr>
          <w:p>
            <w:pPr>
              <w:rPr>
                <w:rFonts w:ascii="Arial"/>
                <w:sz w:val="21"/>
              </w:rPr>
            </w:pPr>
          </w:p>
        </w:tc>
        <w:tc>
          <w:tcPr>
            <w:tcW w:w="1569" w:type="dxa"/>
            <w:vAlign w:val="top"/>
          </w:tcPr>
          <w:p>
            <w:pPr>
              <w:rPr>
                <w:rFonts w:ascii="Arial"/>
                <w:sz w:val="21"/>
              </w:rPr>
            </w:pPr>
          </w:p>
        </w:tc>
        <w:tc>
          <w:tcPr>
            <w:tcW w:w="3547" w:type="dxa"/>
            <w:vAlign w:val="top"/>
          </w:tcPr>
          <w:p>
            <w:pPr>
              <w:rPr>
                <w:rFonts w:ascii="Arial"/>
                <w:sz w:val="21"/>
              </w:rPr>
            </w:pPr>
          </w:p>
        </w:tc>
        <w:tc>
          <w:tcPr>
            <w:tcW w:w="1709" w:type="dxa"/>
            <w:vAlign w:val="top"/>
          </w:tcPr>
          <w:p>
            <w:pPr>
              <w:rPr>
                <w:rFonts w:ascii="Arial"/>
                <w:sz w:val="21"/>
              </w:rPr>
            </w:pPr>
          </w:p>
        </w:tc>
        <w:tc>
          <w:tcPr>
            <w:tcW w:w="1919" w:type="dxa"/>
            <w:vAlign w:val="top"/>
          </w:tcPr>
          <w:p>
            <w:pPr>
              <w:rPr>
                <w:rFonts w:ascii="Arial"/>
                <w:sz w:val="21"/>
              </w:rPr>
            </w:pPr>
          </w:p>
        </w:tc>
        <w:tc>
          <w:tcPr>
            <w:tcW w:w="2598" w:type="dxa"/>
            <w:vAlign w:val="top"/>
          </w:tcPr>
          <w:p>
            <w:pPr>
              <w:rPr>
                <w:rFonts w:ascii="Arial"/>
                <w:sz w:val="21"/>
              </w:rPr>
            </w:pPr>
          </w:p>
        </w:tc>
        <w:tc>
          <w:tcPr>
            <w:tcW w:w="138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1834" w:type="dxa"/>
            <w:vAlign w:val="top"/>
          </w:tcPr>
          <w:p>
            <w:pPr>
              <w:rPr>
                <w:rFonts w:ascii="Arial"/>
                <w:sz w:val="21"/>
              </w:rPr>
            </w:pPr>
          </w:p>
        </w:tc>
        <w:tc>
          <w:tcPr>
            <w:tcW w:w="699" w:type="dxa"/>
            <w:vAlign w:val="top"/>
          </w:tcPr>
          <w:p>
            <w:pPr>
              <w:spacing w:line="326" w:lineRule="auto"/>
              <w:rPr>
                <w:rFonts w:ascii="Arial"/>
                <w:sz w:val="21"/>
              </w:rPr>
            </w:pPr>
          </w:p>
          <w:p>
            <w:pPr>
              <w:pStyle w:val="7"/>
              <w:spacing w:before="68"/>
              <w:ind w:left="230"/>
              <w:rPr>
                <w:sz w:val="21"/>
                <w:szCs w:val="21"/>
              </w:rPr>
            </w:pPr>
            <w:r>
              <w:rPr>
                <w:spacing w:val="-3"/>
                <w:sz w:val="21"/>
                <w:szCs w:val="21"/>
              </w:rPr>
              <w:t>63</w:t>
            </w:r>
          </w:p>
        </w:tc>
        <w:tc>
          <w:tcPr>
            <w:tcW w:w="1569" w:type="dxa"/>
            <w:vAlign w:val="top"/>
          </w:tcPr>
          <w:p>
            <w:pPr>
              <w:pStyle w:val="7"/>
              <w:spacing w:before="285" w:line="217" w:lineRule="auto"/>
              <w:ind w:left="11" w:right="68"/>
              <w:rPr>
                <w:sz w:val="21"/>
                <w:szCs w:val="21"/>
              </w:rPr>
            </w:pPr>
            <w:r>
              <w:rPr>
                <w:spacing w:val="1"/>
                <w:sz w:val="21"/>
                <w:szCs w:val="21"/>
              </w:rPr>
              <w:t>高等教育自学考</w:t>
            </w:r>
            <w:r>
              <w:rPr>
                <w:sz w:val="21"/>
                <w:szCs w:val="21"/>
              </w:rPr>
              <w:t xml:space="preserve"> 试</w:t>
            </w:r>
          </w:p>
        </w:tc>
        <w:tc>
          <w:tcPr>
            <w:tcW w:w="3547" w:type="dxa"/>
            <w:vAlign w:val="top"/>
          </w:tcPr>
          <w:p>
            <w:pPr>
              <w:pStyle w:val="7"/>
              <w:spacing w:before="134" w:line="218" w:lineRule="auto"/>
              <w:ind w:left="12"/>
              <w:rPr>
                <w:sz w:val="21"/>
                <w:szCs w:val="21"/>
              </w:rPr>
            </w:pPr>
            <w:r>
              <w:rPr>
                <w:spacing w:val="-1"/>
                <w:sz w:val="21"/>
                <w:szCs w:val="21"/>
              </w:rPr>
              <w:t>价费字〔1992〕367号，发改价格(</w:t>
            </w:r>
          </w:p>
          <w:p>
            <w:pPr>
              <w:pStyle w:val="7"/>
              <w:spacing w:before="12" w:line="225" w:lineRule="auto"/>
              <w:ind w:left="12" w:right="19" w:firstLine="40"/>
              <w:rPr>
                <w:sz w:val="21"/>
                <w:szCs w:val="21"/>
              </w:rPr>
            </w:pPr>
            <w:r>
              <w:rPr>
                <w:spacing w:val="4"/>
                <w:sz w:val="21"/>
                <w:szCs w:val="21"/>
              </w:rPr>
              <w:t>2003〕2161号，陕价费调发〔2003〕</w:t>
            </w:r>
            <w:r>
              <w:rPr>
                <w:spacing w:val="15"/>
                <w:sz w:val="21"/>
                <w:szCs w:val="21"/>
              </w:rPr>
              <w:t xml:space="preserve"> </w:t>
            </w:r>
            <w:r>
              <w:rPr>
                <w:sz w:val="21"/>
                <w:szCs w:val="21"/>
              </w:rPr>
              <w:t>号</w:t>
            </w:r>
          </w:p>
        </w:tc>
        <w:tc>
          <w:tcPr>
            <w:tcW w:w="1709" w:type="dxa"/>
            <w:vAlign w:val="top"/>
          </w:tcPr>
          <w:p>
            <w:pPr>
              <w:spacing w:line="306" w:lineRule="auto"/>
              <w:rPr>
                <w:rFonts w:ascii="Arial"/>
                <w:sz w:val="21"/>
              </w:rPr>
            </w:pPr>
          </w:p>
          <w:p>
            <w:pPr>
              <w:pStyle w:val="7"/>
              <w:spacing w:before="68" w:line="219" w:lineRule="auto"/>
              <w:jc w:val="right"/>
              <w:rPr>
                <w:sz w:val="21"/>
                <w:szCs w:val="21"/>
              </w:rPr>
            </w:pPr>
            <w:r>
              <w:rPr>
                <w:spacing w:val="-12"/>
                <w:sz w:val="21"/>
                <w:szCs w:val="21"/>
              </w:rPr>
              <w:t>3陕西省教育考试院</w:t>
            </w:r>
          </w:p>
        </w:tc>
        <w:tc>
          <w:tcPr>
            <w:tcW w:w="1919" w:type="dxa"/>
            <w:vAlign w:val="top"/>
          </w:tcPr>
          <w:p>
            <w:pPr>
              <w:spacing w:line="306" w:lineRule="auto"/>
              <w:rPr>
                <w:rFonts w:ascii="Arial"/>
                <w:sz w:val="21"/>
              </w:rPr>
            </w:pPr>
          </w:p>
          <w:p>
            <w:pPr>
              <w:pStyle w:val="7"/>
              <w:spacing w:before="68" w:line="219" w:lineRule="auto"/>
              <w:ind w:left="16"/>
              <w:rPr>
                <w:sz w:val="21"/>
                <w:szCs w:val="21"/>
              </w:rPr>
            </w:pPr>
            <w:r>
              <w:rPr>
                <w:spacing w:val="3"/>
                <w:sz w:val="21"/>
                <w:szCs w:val="21"/>
              </w:rPr>
              <w:t>报名参加考试人员</w:t>
            </w:r>
          </w:p>
        </w:tc>
        <w:tc>
          <w:tcPr>
            <w:tcW w:w="2598" w:type="dxa"/>
            <w:vAlign w:val="top"/>
          </w:tcPr>
          <w:p>
            <w:pPr>
              <w:spacing w:line="305" w:lineRule="auto"/>
              <w:rPr>
                <w:rFonts w:ascii="Arial"/>
                <w:sz w:val="21"/>
              </w:rPr>
            </w:pPr>
          </w:p>
          <w:p>
            <w:pPr>
              <w:pStyle w:val="7"/>
              <w:spacing w:before="68" w:line="219" w:lineRule="auto"/>
              <w:ind w:left="7"/>
              <w:rPr>
                <w:sz w:val="21"/>
                <w:szCs w:val="21"/>
              </w:rPr>
            </w:pPr>
            <w:r>
              <w:rPr>
                <w:spacing w:val="-2"/>
                <w:sz w:val="21"/>
                <w:szCs w:val="21"/>
              </w:rPr>
              <w:t>26元/生/科</w:t>
            </w:r>
          </w:p>
        </w:tc>
        <w:tc>
          <w:tcPr>
            <w:tcW w:w="1384" w:type="dxa"/>
            <w:vAlign w:val="top"/>
          </w:tcPr>
          <w:p>
            <w:pPr>
              <w:spacing w:line="305" w:lineRule="auto"/>
              <w:rPr>
                <w:rFonts w:ascii="Arial"/>
                <w:sz w:val="21"/>
              </w:rPr>
            </w:pPr>
          </w:p>
          <w:p>
            <w:pPr>
              <w:pStyle w:val="7"/>
              <w:spacing w:before="68" w:line="219" w:lineRule="auto"/>
              <w:ind w:left="9"/>
              <w:rPr>
                <w:sz w:val="21"/>
                <w:szCs w:val="21"/>
              </w:rPr>
            </w:pPr>
            <w:r>
              <w:rPr>
                <w:spacing w:val="6"/>
                <w:sz w:val="21"/>
                <w:szCs w:val="21"/>
              </w:rPr>
              <w:t>国家公布项目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4" w:hRule="atLeast"/>
        </w:trPr>
        <w:tc>
          <w:tcPr>
            <w:tcW w:w="1834" w:type="dxa"/>
            <w:vAlign w:val="top"/>
          </w:tcPr>
          <w:p>
            <w:pPr>
              <w:rPr>
                <w:rFonts w:ascii="Arial"/>
                <w:sz w:val="21"/>
              </w:rPr>
            </w:pPr>
          </w:p>
        </w:tc>
        <w:tc>
          <w:tcPr>
            <w:tcW w:w="699" w:type="dxa"/>
            <w:vAlign w:val="top"/>
          </w:tcPr>
          <w:p>
            <w:pPr>
              <w:spacing w:line="456" w:lineRule="auto"/>
              <w:rPr>
                <w:rFonts w:ascii="Arial"/>
                <w:sz w:val="21"/>
              </w:rPr>
            </w:pPr>
          </w:p>
          <w:p>
            <w:pPr>
              <w:pStyle w:val="7"/>
              <w:spacing w:before="69"/>
              <w:ind w:left="230"/>
              <w:rPr>
                <w:sz w:val="21"/>
                <w:szCs w:val="21"/>
              </w:rPr>
            </w:pPr>
            <w:r>
              <w:rPr>
                <w:spacing w:val="-3"/>
                <w:sz w:val="21"/>
                <w:szCs w:val="21"/>
              </w:rPr>
              <w:t>64</w:t>
            </w:r>
          </w:p>
        </w:tc>
        <w:tc>
          <w:tcPr>
            <w:tcW w:w="1569" w:type="dxa"/>
            <w:vAlign w:val="top"/>
          </w:tcPr>
          <w:p>
            <w:pPr>
              <w:spacing w:line="347" w:lineRule="auto"/>
              <w:rPr>
                <w:rFonts w:ascii="Arial"/>
                <w:sz w:val="21"/>
              </w:rPr>
            </w:pPr>
          </w:p>
          <w:p>
            <w:pPr>
              <w:pStyle w:val="7"/>
              <w:spacing w:before="68" w:line="215" w:lineRule="auto"/>
              <w:ind w:left="11" w:right="75" w:firstLine="10"/>
              <w:rPr>
                <w:sz w:val="21"/>
                <w:szCs w:val="21"/>
              </w:rPr>
            </w:pPr>
            <w:r>
              <w:rPr>
                <w:spacing w:val="-2"/>
                <w:sz w:val="21"/>
                <w:szCs w:val="21"/>
              </w:rPr>
              <w:t>全国公共英语等</w:t>
            </w:r>
            <w:r>
              <w:rPr>
                <w:spacing w:val="4"/>
                <w:sz w:val="21"/>
                <w:szCs w:val="21"/>
              </w:rPr>
              <w:t xml:space="preserve"> </w:t>
            </w:r>
            <w:r>
              <w:rPr>
                <w:spacing w:val="-3"/>
                <w:sz w:val="21"/>
                <w:szCs w:val="21"/>
              </w:rPr>
              <w:t>级考试</w:t>
            </w:r>
          </w:p>
        </w:tc>
        <w:tc>
          <w:tcPr>
            <w:tcW w:w="3547" w:type="dxa"/>
            <w:vAlign w:val="top"/>
          </w:tcPr>
          <w:p>
            <w:pPr>
              <w:pStyle w:val="7"/>
              <w:spacing w:before="295" w:line="211" w:lineRule="auto"/>
              <w:ind w:left="12"/>
              <w:rPr>
                <w:sz w:val="21"/>
                <w:szCs w:val="21"/>
              </w:rPr>
            </w:pPr>
            <w:r>
              <w:rPr>
                <w:spacing w:val="-1"/>
                <w:sz w:val="21"/>
                <w:szCs w:val="21"/>
              </w:rPr>
              <w:t>财综字〔1999〕110号，发改价格(</w:t>
            </w:r>
          </w:p>
          <w:p>
            <w:pPr>
              <w:pStyle w:val="7"/>
              <w:spacing w:before="1" w:line="215" w:lineRule="auto"/>
              <w:ind w:left="22" w:right="121" w:firstLine="20"/>
              <w:rPr>
                <w:sz w:val="21"/>
                <w:szCs w:val="21"/>
              </w:rPr>
            </w:pPr>
            <w:r>
              <w:rPr>
                <w:sz w:val="21"/>
                <w:szCs w:val="21"/>
              </w:rPr>
              <w:t>2003〕2161号，陕价费函〔2003〕52</w:t>
            </w:r>
            <w:r>
              <w:rPr>
                <w:spacing w:val="12"/>
                <w:sz w:val="21"/>
                <w:szCs w:val="21"/>
              </w:rPr>
              <w:t xml:space="preserve"> </w:t>
            </w:r>
            <w:r>
              <w:rPr>
                <w:sz w:val="21"/>
                <w:szCs w:val="21"/>
              </w:rPr>
              <w:t>号，陕试综函〔2004〕87号</w:t>
            </w:r>
          </w:p>
        </w:tc>
        <w:tc>
          <w:tcPr>
            <w:tcW w:w="1709" w:type="dxa"/>
            <w:vAlign w:val="top"/>
          </w:tcPr>
          <w:p>
            <w:pPr>
              <w:spacing w:line="436" w:lineRule="auto"/>
              <w:rPr>
                <w:rFonts w:ascii="Arial"/>
                <w:sz w:val="21"/>
              </w:rPr>
            </w:pPr>
          </w:p>
          <w:p>
            <w:pPr>
              <w:pStyle w:val="7"/>
              <w:spacing w:before="69" w:line="219" w:lineRule="auto"/>
              <w:jc w:val="right"/>
              <w:rPr>
                <w:sz w:val="21"/>
                <w:szCs w:val="21"/>
              </w:rPr>
            </w:pPr>
            <w:r>
              <w:rPr>
                <w:spacing w:val="1"/>
                <w:sz w:val="21"/>
                <w:szCs w:val="21"/>
              </w:rPr>
              <w:t>陕西省教育考试院</w:t>
            </w:r>
          </w:p>
        </w:tc>
        <w:tc>
          <w:tcPr>
            <w:tcW w:w="1919" w:type="dxa"/>
            <w:vAlign w:val="top"/>
          </w:tcPr>
          <w:p>
            <w:pPr>
              <w:spacing w:line="436" w:lineRule="auto"/>
              <w:rPr>
                <w:rFonts w:ascii="Arial"/>
                <w:sz w:val="21"/>
              </w:rPr>
            </w:pPr>
          </w:p>
          <w:p>
            <w:pPr>
              <w:pStyle w:val="7"/>
              <w:spacing w:before="69" w:line="219" w:lineRule="auto"/>
              <w:ind w:left="16"/>
              <w:rPr>
                <w:sz w:val="21"/>
                <w:szCs w:val="21"/>
              </w:rPr>
            </w:pPr>
            <w:r>
              <w:rPr>
                <w:spacing w:val="3"/>
                <w:sz w:val="21"/>
                <w:szCs w:val="21"/>
              </w:rPr>
              <w:t>报名参加考试人员</w:t>
            </w:r>
          </w:p>
        </w:tc>
        <w:tc>
          <w:tcPr>
            <w:tcW w:w="2598" w:type="dxa"/>
            <w:vAlign w:val="top"/>
          </w:tcPr>
          <w:p>
            <w:pPr>
              <w:pStyle w:val="7"/>
              <w:spacing w:before="49" w:line="203" w:lineRule="auto"/>
              <w:ind w:left="27" w:firstLine="29"/>
              <w:jc w:val="both"/>
              <w:rPr>
                <w:sz w:val="21"/>
                <w:szCs w:val="21"/>
              </w:rPr>
            </w:pPr>
            <w:r>
              <w:rPr>
                <w:spacing w:val="-8"/>
                <w:sz w:val="21"/>
                <w:szCs w:val="21"/>
              </w:rPr>
              <w:t>一级B、一级、二级每生每级</w:t>
            </w:r>
            <w:r>
              <w:rPr>
                <w:spacing w:val="8"/>
                <w:sz w:val="21"/>
                <w:szCs w:val="21"/>
              </w:rPr>
              <w:t xml:space="preserve"> </w:t>
            </w:r>
            <w:r>
              <w:rPr>
                <w:spacing w:val="-5"/>
                <w:sz w:val="21"/>
                <w:szCs w:val="21"/>
              </w:rPr>
              <w:t>110元；其中笔试60元，口试</w:t>
            </w:r>
            <w:r>
              <w:rPr>
                <w:spacing w:val="4"/>
                <w:sz w:val="21"/>
                <w:szCs w:val="21"/>
              </w:rPr>
              <w:t xml:space="preserve"> </w:t>
            </w:r>
            <w:r>
              <w:rPr>
                <w:spacing w:val="1"/>
                <w:sz w:val="21"/>
                <w:szCs w:val="21"/>
              </w:rPr>
              <w:t>50元；三级、四级每生每级</w:t>
            </w:r>
            <w:r>
              <w:rPr>
                <w:spacing w:val="6"/>
                <w:sz w:val="21"/>
                <w:szCs w:val="21"/>
              </w:rPr>
              <w:t xml:space="preserve"> </w:t>
            </w:r>
            <w:r>
              <w:rPr>
                <w:spacing w:val="-5"/>
                <w:sz w:val="21"/>
                <w:szCs w:val="21"/>
              </w:rPr>
              <w:t>135元，其中笔试75元，口试</w:t>
            </w:r>
            <w:r>
              <w:rPr>
                <w:spacing w:val="4"/>
                <w:sz w:val="21"/>
                <w:szCs w:val="21"/>
              </w:rPr>
              <w:t xml:space="preserve"> </w:t>
            </w:r>
            <w:r>
              <w:rPr>
                <w:spacing w:val="-2"/>
                <w:sz w:val="21"/>
                <w:szCs w:val="21"/>
              </w:rPr>
              <w:t>60元。</w:t>
            </w:r>
          </w:p>
        </w:tc>
        <w:tc>
          <w:tcPr>
            <w:tcW w:w="1384" w:type="dxa"/>
            <w:vAlign w:val="top"/>
          </w:tcPr>
          <w:p>
            <w:pPr>
              <w:spacing w:line="435" w:lineRule="auto"/>
              <w:rPr>
                <w:rFonts w:ascii="Arial"/>
                <w:sz w:val="21"/>
              </w:rPr>
            </w:pPr>
          </w:p>
          <w:p>
            <w:pPr>
              <w:pStyle w:val="7"/>
              <w:spacing w:before="68" w:line="219" w:lineRule="auto"/>
              <w:ind w:left="9"/>
              <w:rPr>
                <w:sz w:val="21"/>
                <w:szCs w:val="21"/>
              </w:rPr>
            </w:pPr>
            <w:r>
              <w:rPr>
                <w:spacing w:val="6"/>
                <w:sz w:val="21"/>
                <w:szCs w:val="21"/>
              </w:rPr>
              <w:t>国家公布项目</w:t>
            </w:r>
          </w:p>
        </w:tc>
      </w:tr>
    </w:tbl>
    <w:p>
      <w:pPr>
        <w:pStyle w:val="2"/>
      </w:pPr>
    </w:p>
    <w:p>
      <w:pPr>
        <w:sectPr>
          <w:headerReference r:id="rId95" w:type="default"/>
          <w:footerReference r:id="rId96" w:type="default"/>
          <w:pgSz w:w="16810" w:h="11870"/>
          <w:pgMar w:top="1179" w:right="834" w:bottom="900" w:left="705" w:header="883" w:footer="627" w:gutter="0"/>
          <w:cols w:space="720" w:num="1"/>
        </w:sectPr>
      </w:pPr>
    </w:p>
    <w:p>
      <w:pPr>
        <w:spacing w:line="202" w:lineRule="auto"/>
        <w:ind w:left="5510"/>
        <w:rPr>
          <w:rFonts w:ascii="宋体" w:hAnsi="宋体" w:eastAsia="宋体" w:cs="宋体"/>
          <w:sz w:val="37"/>
          <w:szCs w:val="37"/>
        </w:rPr>
      </w:pPr>
      <w:r>
        <w:rPr>
          <w:rFonts w:hint="eastAsia" w:ascii="宋体" w:hAnsi="宋体" w:eastAsia="宋体" w:cs="宋体"/>
          <w:b/>
          <w:bCs/>
          <w:spacing w:val="-4"/>
          <w:sz w:val="36"/>
          <w:szCs w:val="36"/>
          <w:lang w:eastAsia="zh-CN"/>
        </w:rPr>
        <w:t>西乡县</w:t>
      </w:r>
      <w:r>
        <w:rPr>
          <w:rFonts w:ascii="宋体" w:hAnsi="宋体" w:eastAsia="宋体" w:cs="宋体"/>
          <w:b/>
          <w:bCs/>
          <w:spacing w:val="-4"/>
          <w:sz w:val="37"/>
          <w:szCs w:val="37"/>
        </w:rPr>
        <w:t>考试考务费目录清单</w:t>
      </w:r>
    </w:p>
    <w:tbl>
      <w:tblPr>
        <w:tblStyle w:val="6"/>
        <w:tblW w:w="153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44"/>
        <w:gridCol w:w="710"/>
        <w:gridCol w:w="1599"/>
        <w:gridCol w:w="3517"/>
        <w:gridCol w:w="1719"/>
        <w:gridCol w:w="1929"/>
        <w:gridCol w:w="2608"/>
        <w:gridCol w:w="1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1844" w:type="dxa"/>
            <w:vAlign w:val="top"/>
          </w:tcPr>
          <w:p>
            <w:pPr>
              <w:pStyle w:val="7"/>
              <w:spacing w:before="240" w:line="219" w:lineRule="auto"/>
              <w:ind w:left="417"/>
              <w:rPr>
                <w:sz w:val="21"/>
                <w:szCs w:val="21"/>
              </w:rPr>
            </w:pPr>
            <w:r>
              <w:rPr>
                <w:b/>
                <w:bCs/>
                <w:spacing w:val="1"/>
                <w:sz w:val="21"/>
                <w:szCs w:val="21"/>
              </w:rPr>
              <w:t>类别和部门</w:t>
            </w:r>
          </w:p>
        </w:tc>
        <w:tc>
          <w:tcPr>
            <w:tcW w:w="710" w:type="dxa"/>
            <w:vAlign w:val="top"/>
          </w:tcPr>
          <w:p>
            <w:pPr>
              <w:pStyle w:val="7"/>
              <w:spacing w:before="121" w:line="216" w:lineRule="auto"/>
              <w:ind w:left="134" w:right="111"/>
              <w:rPr>
                <w:sz w:val="21"/>
                <w:szCs w:val="21"/>
              </w:rPr>
            </w:pPr>
            <w:r>
              <w:rPr>
                <w:b/>
                <w:bCs/>
                <w:spacing w:val="14"/>
                <w:sz w:val="21"/>
                <w:szCs w:val="21"/>
              </w:rPr>
              <w:t>项目</w:t>
            </w:r>
            <w:r>
              <w:rPr>
                <w:sz w:val="21"/>
                <w:szCs w:val="21"/>
              </w:rPr>
              <w:t xml:space="preserve"> </w:t>
            </w:r>
            <w:r>
              <w:rPr>
                <w:b/>
                <w:bCs/>
                <w:spacing w:val="-5"/>
                <w:sz w:val="21"/>
                <w:szCs w:val="21"/>
              </w:rPr>
              <w:t>序号</w:t>
            </w:r>
          </w:p>
        </w:tc>
        <w:tc>
          <w:tcPr>
            <w:tcW w:w="1599" w:type="dxa"/>
            <w:vAlign w:val="top"/>
          </w:tcPr>
          <w:p>
            <w:pPr>
              <w:pStyle w:val="7"/>
              <w:spacing w:before="240" w:line="219" w:lineRule="auto"/>
              <w:ind w:left="184"/>
              <w:rPr>
                <w:sz w:val="21"/>
                <w:szCs w:val="21"/>
              </w:rPr>
            </w:pPr>
            <w:r>
              <w:rPr>
                <w:b/>
                <w:bCs/>
                <w:spacing w:val="-4"/>
                <w:sz w:val="21"/>
                <w:szCs w:val="21"/>
              </w:rPr>
              <w:t>考试项目名称</w:t>
            </w:r>
          </w:p>
        </w:tc>
        <w:tc>
          <w:tcPr>
            <w:tcW w:w="3517" w:type="dxa"/>
            <w:vAlign w:val="top"/>
          </w:tcPr>
          <w:p>
            <w:pPr>
              <w:pStyle w:val="7"/>
              <w:spacing w:before="239" w:line="219" w:lineRule="auto"/>
              <w:ind w:left="1344"/>
              <w:rPr>
                <w:sz w:val="21"/>
                <w:szCs w:val="21"/>
              </w:rPr>
            </w:pPr>
            <w:r>
              <w:rPr>
                <w:b/>
                <w:bCs/>
                <w:spacing w:val="-4"/>
                <w:sz w:val="21"/>
                <w:szCs w:val="21"/>
              </w:rPr>
              <w:t>政策依据</w:t>
            </w:r>
          </w:p>
        </w:tc>
        <w:tc>
          <w:tcPr>
            <w:tcW w:w="1719" w:type="dxa"/>
            <w:vAlign w:val="top"/>
          </w:tcPr>
          <w:p>
            <w:pPr>
              <w:pStyle w:val="7"/>
              <w:spacing w:before="240" w:line="219" w:lineRule="auto"/>
              <w:ind w:left="437"/>
              <w:rPr>
                <w:sz w:val="21"/>
                <w:szCs w:val="21"/>
              </w:rPr>
            </w:pPr>
            <w:r>
              <w:rPr>
                <w:b/>
                <w:bCs/>
                <w:spacing w:val="2"/>
                <w:sz w:val="21"/>
                <w:szCs w:val="21"/>
              </w:rPr>
              <w:t>执收部门</w:t>
            </w:r>
          </w:p>
        </w:tc>
        <w:tc>
          <w:tcPr>
            <w:tcW w:w="1929" w:type="dxa"/>
            <w:vAlign w:val="top"/>
          </w:tcPr>
          <w:p>
            <w:pPr>
              <w:pStyle w:val="7"/>
              <w:spacing w:before="240" w:line="219" w:lineRule="auto"/>
              <w:ind w:left="548"/>
              <w:rPr>
                <w:sz w:val="21"/>
                <w:szCs w:val="21"/>
              </w:rPr>
            </w:pPr>
            <w:r>
              <w:rPr>
                <w:b/>
                <w:bCs/>
                <w:spacing w:val="-4"/>
                <w:sz w:val="21"/>
                <w:szCs w:val="21"/>
              </w:rPr>
              <w:t>执收对象</w:t>
            </w:r>
          </w:p>
        </w:tc>
        <w:tc>
          <w:tcPr>
            <w:tcW w:w="2608" w:type="dxa"/>
            <w:vAlign w:val="top"/>
          </w:tcPr>
          <w:p>
            <w:pPr>
              <w:pStyle w:val="7"/>
              <w:spacing w:before="240" w:line="219" w:lineRule="auto"/>
              <w:ind w:left="890"/>
              <w:rPr>
                <w:sz w:val="21"/>
                <w:szCs w:val="21"/>
              </w:rPr>
            </w:pPr>
            <w:r>
              <w:rPr>
                <w:b/>
                <w:bCs/>
                <w:spacing w:val="-5"/>
                <w:sz w:val="21"/>
                <w:szCs w:val="21"/>
              </w:rPr>
              <w:t>征收标准</w:t>
            </w:r>
          </w:p>
        </w:tc>
        <w:tc>
          <w:tcPr>
            <w:tcW w:w="1394" w:type="dxa"/>
            <w:vAlign w:val="top"/>
          </w:tcPr>
          <w:p>
            <w:pPr>
              <w:pStyle w:val="7"/>
              <w:spacing w:before="241" w:line="221" w:lineRule="auto"/>
              <w:ind w:left="392"/>
              <w:rPr>
                <w:sz w:val="21"/>
                <w:szCs w:val="21"/>
              </w:rPr>
            </w:pPr>
            <w:r>
              <w:rPr>
                <w:b/>
                <w:bCs/>
                <w:spacing w:val="-8"/>
                <w:sz w:val="21"/>
                <w:szCs w:val="21"/>
              </w:rPr>
              <w:t>备</w:t>
            </w:r>
            <w:r>
              <w:rPr>
                <w:spacing w:val="8"/>
                <w:sz w:val="21"/>
                <w:szCs w:val="21"/>
              </w:rPr>
              <w:t xml:space="preserve"> </w:t>
            </w:r>
            <w:r>
              <w:rPr>
                <w:b/>
                <w:bCs/>
                <w:spacing w:val="-8"/>
                <w:sz w:val="21"/>
                <w:szCs w:val="21"/>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8" w:hRule="atLeast"/>
        </w:trPr>
        <w:tc>
          <w:tcPr>
            <w:tcW w:w="1844" w:type="dxa"/>
            <w:vAlign w:val="top"/>
          </w:tcPr>
          <w:p>
            <w:pPr>
              <w:rPr>
                <w:rFonts w:ascii="Arial"/>
                <w:sz w:val="21"/>
              </w:rPr>
            </w:pPr>
          </w:p>
        </w:tc>
        <w:tc>
          <w:tcPr>
            <w:tcW w:w="710" w:type="dxa"/>
            <w:vAlign w:val="top"/>
          </w:tcPr>
          <w:p>
            <w:pPr>
              <w:spacing w:line="302" w:lineRule="auto"/>
              <w:rPr>
                <w:rFonts w:ascii="Arial"/>
                <w:sz w:val="21"/>
              </w:rPr>
            </w:pPr>
          </w:p>
          <w:p>
            <w:pPr>
              <w:spacing w:line="302" w:lineRule="auto"/>
              <w:rPr>
                <w:rFonts w:ascii="Arial"/>
                <w:sz w:val="21"/>
              </w:rPr>
            </w:pPr>
          </w:p>
          <w:p>
            <w:pPr>
              <w:spacing w:line="302" w:lineRule="auto"/>
              <w:rPr>
                <w:rFonts w:ascii="Arial"/>
                <w:sz w:val="21"/>
              </w:rPr>
            </w:pPr>
          </w:p>
          <w:p>
            <w:pPr>
              <w:pStyle w:val="7"/>
              <w:spacing w:before="68"/>
              <w:ind w:left="241"/>
              <w:rPr>
                <w:sz w:val="21"/>
                <w:szCs w:val="21"/>
              </w:rPr>
            </w:pPr>
            <w:r>
              <w:rPr>
                <w:spacing w:val="-3"/>
                <w:sz w:val="21"/>
                <w:szCs w:val="21"/>
              </w:rPr>
              <w:t>65</w:t>
            </w:r>
          </w:p>
        </w:tc>
        <w:tc>
          <w:tcPr>
            <w:tcW w:w="1599"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7"/>
              <w:spacing w:before="68" w:line="222" w:lineRule="auto"/>
              <w:ind w:left="10" w:right="82"/>
              <w:rPr>
                <w:sz w:val="21"/>
                <w:szCs w:val="21"/>
              </w:rPr>
            </w:pPr>
            <w:r>
              <w:rPr>
                <w:spacing w:val="3"/>
                <w:sz w:val="21"/>
                <w:szCs w:val="21"/>
              </w:rPr>
              <w:t xml:space="preserve">全国计算机应用 </w:t>
            </w:r>
            <w:r>
              <w:rPr>
                <w:spacing w:val="-3"/>
                <w:sz w:val="21"/>
                <w:szCs w:val="21"/>
              </w:rPr>
              <w:t>水平考试</w:t>
            </w:r>
          </w:p>
        </w:tc>
        <w:tc>
          <w:tcPr>
            <w:tcW w:w="3517" w:type="dxa"/>
            <w:vAlign w:val="top"/>
          </w:tcPr>
          <w:p>
            <w:pPr>
              <w:spacing w:line="332" w:lineRule="auto"/>
              <w:rPr>
                <w:rFonts w:ascii="Arial"/>
                <w:sz w:val="21"/>
              </w:rPr>
            </w:pPr>
          </w:p>
          <w:p>
            <w:pPr>
              <w:spacing w:line="333" w:lineRule="auto"/>
              <w:rPr>
                <w:rFonts w:ascii="Arial"/>
                <w:sz w:val="21"/>
              </w:rPr>
            </w:pPr>
          </w:p>
          <w:p>
            <w:pPr>
              <w:pStyle w:val="7"/>
              <w:spacing w:before="68" w:line="218" w:lineRule="auto"/>
              <w:ind w:left="11"/>
              <w:rPr>
                <w:sz w:val="21"/>
                <w:szCs w:val="21"/>
              </w:rPr>
            </w:pPr>
            <w:r>
              <w:rPr>
                <w:spacing w:val="-1"/>
                <w:sz w:val="21"/>
                <w:szCs w:val="21"/>
              </w:rPr>
              <w:t>财综字〔1999〕110号，发改价格〔</w:t>
            </w:r>
          </w:p>
          <w:p>
            <w:pPr>
              <w:pStyle w:val="7"/>
              <w:spacing w:before="3" w:line="214" w:lineRule="auto"/>
              <w:ind w:left="11"/>
              <w:rPr>
                <w:sz w:val="21"/>
                <w:szCs w:val="21"/>
              </w:rPr>
            </w:pPr>
            <w:r>
              <w:rPr>
                <w:spacing w:val="-3"/>
                <w:sz w:val="21"/>
                <w:szCs w:val="21"/>
              </w:rPr>
              <w:t>2003〕2161号，发改价格〔2008〕3698</w:t>
            </w:r>
            <w:r>
              <w:rPr>
                <w:sz w:val="21"/>
                <w:szCs w:val="21"/>
              </w:rPr>
              <w:t xml:space="preserve"> 号，陕价行发〔2009〕41号</w:t>
            </w:r>
          </w:p>
        </w:tc>
        <w:tc>
          <w:tcPr>
            <w:tcW w:w="1719" w:type="dxa"/>
            <w:vAlign w:val="top"/>
          </w:tcPr>
          <w:p>
            <w:pPr>
              <w:spacing w:line="295" w:lineRule="auto"/>
              <w:rPr>
                <w:rFonts w:ascii="Arial"/>
                <w:sz w:val="21"/>
              </w:rPr>
            </w:pPr>
          </w:p>
          <w:p>
            <w:pPr>
              <w:spacing w:line="295" w:lineRule="auto"/>
              <w:rPr>
                <w:rFonts w:ascii="Arial"/>
                <w:sz w:val="21"/>
              </w:rPr>
            </w:pPr>
          </w:p>
          <w:p>
            <w:pPr>
              <w:spacing w:line="296" w:lineRule="auto"/>
              <w:rPr>
                <w:rFonts w:ascii="Arial"/>
                <w:sz w:val="21"/>
              </w:rPr>
            </w:pPr>
          </w:p>
          <w:p>
            <w:pPr>
              <w:pStyle w:val="7"/>
              <w:spacing w:before="68" w:line="219" w:lineRule="auto"/>
              <w:ind w:right="1"/>
              <w:jc w:val="right"/>
              <w:rPr>
                <w:sz w:val="21"/>
                <w:szCs w:val="21"/>
              </w:rPr>
            </w:pPr>
            <w:r>
              <w:rPr>
                <w:spacing w:val="1"/>
                <w:sz w:val="21"/>
                <w:szCs w:val="21"/>
              </w:rPr>
              <w:t>陕西省教育考试院</w:t>
            </w:r>
          </w:p>
        </w:tc>
        <w:tc>
          <w:tcPr>
            <w:tcW w:w="1929" w:type="dxa"/>
            <w:vAlign w:val="top"/>
          </w:tcPr>
          <w:p>
            <w:pPr>
              <w:spacing w:line="295" w:lineRule="auto"/>
              <w:rPr>
                <w:rFonts w:ascii="Arial"/>
                <w:sz w:val="21"/>
              </w:rPr>
            </w:pPr>
          </w:p>
          <w:p>
            <w:pPr>
              <w:spacing w:line="295" w:lineRule="auto"/>
              <w:rPr>
                <w:rFonts w:ascii="Arial"/>
                <w:sz w:val="21"/>
              </w:rPr>
            </w:pPr>
          </w:p>
          <w:p>
            <w:pPr>
              <w:spacing w:line="296" w:lineRule="auto"/>
              <w:rPr>
                <w:rFonts w:ascii="Arial"/>
                <w:sz w:val="21"/>
              </w:rPr>
            </w:pPr>
          </w:p>
          <w:p>
            <w:pPr>
              <w:pStyle w:val="7"/>
              <w:spacing w:before="68" w:line="219" w:lineRule="auto"/>
              <w:ind w:left="16"/>
              <w:rPr>
                <w:sz w:val="21"/>
                <w:szCs w:val="21"/>
              </w:rPr>
            </w:pPr>
            <w:r>
              <w:rPr>
                <w:spacing w:val="3"/>
                <w:sz w:val="21"/>
                <w:szCs w:val="21"/>
              </w:rPr>
              <w:t>报名参加考试人员</w:t>
            </w:r>
          </w:p>
        </w:tc>
        <w:tc>
          <w:tcPr>
            <w:tcW w:w="2608" w:type="dxa"/>
            <w:vAlign w:val="top"/>
          </w:tcPr>
          <w:p>
            <w:pPr>
              <w:spacing w:line="295" w:lineRule="auto"/>
              <w:rPr>
                <w:rFonts w:ascii="Arial"/>
                <w:sz w:val="21"/>
              </w:rPr>
            </w:pPr>
          </w:p>
          <w:p>
            <w:pPr>
              <w:spacing w:line="295" w:lineRule="auto"/>
              <w:rPr>
                <w:rFonts w:ascii="Arial"/>
                <w:sz w:val="21"/>
              </w:rPr>
            </w:pPr>
          </w:p>
          <w:p>
            <w:pPr>
              <w:spacing w:line="296" w:lineRule="auto"/>
              <w:rPr>
                <w:rFonts w:ascii="Arial"/>
                <w:sz w:val="21"/>
              </w:rPr>
            </w:pPr>
          </w:p>
          <w:p>
            <w:pPr>
              <w:pStyle w:val="7"/>
              <w:spacing w:before="68" w:line="220" w:lineRule="auto"/>
              <w:ind w:left="6"/>
              <w:rPr>
                <w:sz w:val="21"/>
                <w:szCs w:val="21"/>
              </w:rPr>
            </w:pPr>
            <w:r>
              <w:rPr>
                <w:spacing w:val="3"/>
                <w:sz w:val="21"/>
                <w:szCs w:val="21"/>
              </w:rPr>
              <w:t>60元/生</w:t>
            </w:r>
          </w:p>
        </w:tc>
        <w:tc>
          <w:tcPr>
            <w:tcW w:w="1394" w:type="dxa"/>
            <w:vAlign w:val="top"/>
          </w:tcPr>
          <w:p>
            <w:pPr>
              <w:pStyle w:val="7"/>
              <w:spacing w:before="245" w:line="218" w:lineRule="auto"/>
              <w:ind w:left="18" w:right="55"/>
              <w:rPr>
                <w:sz w:val="21"/>
                <w:szCs w:val="21"/>
              </w:rPr>
            </w:pPr>
            <w:r>
              <w:rPr>
                <w:spacing w:val="6"/>
                <w:sz w:val="21"/>
                <w:szCs w:val="21"/>
              </w:rPr>
              <w:t>国家公布项目</w:t>
            </w:r>
            <w:r>
              <w:rPr>
                <w:spacing w:val="3"/>
                <w:sz w:val="21"/>
                <w:szCs w:val="21"/>
              </w:rPr>
              <w:t xml:space="preserve"> </w:t>
            </w:r>
            <w:r>
              <w:rPr>
                <w:spacing w:val="6"/>
                <w:sz w:val="21"/>
                <w:szCs w:val="21"/>
              </w:rPr>
              <w:t>为“全国计算</w:t>
            </w:r>
            <w:r>
              <w:rPr>
                <w:spacing w:val="2"/>
                <w:sz w:val="21"/>
                <w:szCs w:val="21"/>
              </w:rPr>
              <w:t xml:space="preserve"> </w:t>
            </w:r>
            <w:r>
              <w:rPr>
                <w:spacing w:val="-2"/>
                <w:sz w:val="21"/>
                <w:szCs w:val="21"/>
              </w:rPr>
              <w:t>机应用技术证</w:t>
            </w:r>
            <w:r>
              <w:rPr>
                <w:spacing w:val="3"/>
                <w:sz w:val="21"/>
                <w:szCs w:val="21"/>
              </w:rPr>
              <w:t xml:space="preserve"> </w:t>
            </w:r>
            <w:r>
              <w:rPr>
                <w:spacing w:val="2"/>
                <w:sz w:val="21"/>
                <w:szCs w:val="21"/>
              </w:rPr>
              <w:t xml:space="preserve">书考试”,现  </w:t>
            </w:r>
            <w:r>
              <w:rPr>
                <w:spacing w:val="8"/>
                <w:sz w:val="21"/>
                <w:szCs w:val="21"/>
              </w:rPr>
              <w:t>已更名为“全</w:t>
            </w:r>
            <w:r>
              <w:rPr>
                <w:sz w:val="21"/>
                <w:szCs w:val="21"/>
              </w:rPr>
              <w:t xml:space="preserve"> </w:t>
            </w:r>
            <w:r>
              <w:rPr>
                <w:spacing w:val="4"/>
                <w:sz w:val="21"/>
                <w:szCs w:val="21"/>
              </w:rPr>
              <w:t>国计算机应用</w:t>
            </w:r>
            <w:r>
              <w:rPr>
                <w:sz w:val="21"/>
                <w:szCs w:val="21"/>
              </w:rPr>
              <w:t xml:space="preserve"> </w:t>
            </w:r>
            <w:r>
              <w:rPr>
                <w:spacing w:val="-1"/>
                <w:sz w:val="21"/>
                <w:szCs w:val="21"/>
              </w:rPr>
              <w:t>水平考试”。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1844" w:type="dxa"/>
            <w:vAlign w:val="top"/>
          </w:tcPr>
          <w:p>
            <w:pPr>
              <w:rPr>
                <w:rFonts w:ascii="Arial"/>
                <w:sz w:val="21"/>
              </w:rPr>
            </w:pPr>
          </w:p>
        </w:tc>
        <w:tc>
          <w:tcPr>
            <w:tcW w:w="710" w:type="dxa"/>
            <w:vAlign w:val="top"/>
          </w:tcPr>
          <w:p>
            <w:pPr>
              <w:pStyle w:val="7"/>
              <w:spacing w:before="252"/>
              <w:ind w:left="241"/>
              <w:rPr>
                <w:sz w:val="21"/>
                <w:szCs w:val="21"/>
              </w:rPr>
            </w:pPr>
            <w:r>
              <w:rPr>
                <w:spacing w:val="-3"/>
                <w:sz w:val="21"/>
                <w:szCs w:val="21"/>
              </w:rPr>
              <w:t>66</w:t>
            </w:r>
          </w:p>
        </w:tc>
        <w:tc>
          <w:tcPr>
            <w:tcW w:w="1599" w:type="dxa"/>
            <w:vAlign w:val="top"/>
          </w:tcPr>
          <w:p>
            <w:pPr>
              <w:pStyle w:val="7"/>
              <w:spacing w:before="141" w:line="215" w:lineRule="auto"/>
              <w:ind w:left="10" w:right="216" w:firstLine="10"/>
              <w:rPr>
                <w:sz w:val="21"/>
                <w:szCs w:val="21"/>
              </w:rPr>
            </w:pPr>
            <w:r>
              <w:rPr>
                <w:spacing w:val="-2"/>
                <w:sz w:val="21"/>
                <w:szCs w:val="21"/>
              </w:rPr>
              <w:t>高考(含成人高</w:t>
            </w:r>
            <w:r>
              <w:rPr>
                <w:sz w:val="21"/>
                <w:szCs w:val="21"/>
              </w:rPr>
              <w:t xml:space="preserve"> </w:t>
            </w:r>
            <w:r>
              <w:rPr>
                <w:spacing w:val="-2"/>
                <w:sz w:val="21"/>
                <w:szCs w:val="21"/>
              </w:rPr>
              <w:t>考)考试</w:t>
            </w:r>
          </w:p>
        </w:tc>
        <w:tc>
          <w:tcPr>
            <w:tcW w:w="3517" w:type="dxa"/>
            <w:vAlign w:val="top"/>
          </w:tcPr>
          <w:p>
            <w:pPr>
              <w:pStyle w:val="7"/>
              <w:spacing w:before="60" w:line="193" w:lineRule="auto"/>
              <w:ind w:left="11"/>
              <w:rPr>
                <w:sz w:val="21"/>
                <w:szCs w:val="21"/>
              </w:rPr>
            </w:pPr>
            <w:r>
              <w:rPr>
                <w:spacing w:val="-1"/>
                <w:sz w:val="21"/>
                <w:szCs w:val="21"/>
              </w:rPr>
              <w:t>价费字〔1992〕367号，发改价格(</w:t>
            </w:r>
          </w:p>
          <w:p>
            <w:pPr>
              <w:pStyle w:val="7"/>
              <w:spacing w:before="1" w:line="179" w:lineRule="auto"/>
              <w:ind w:left="11" w:firstLine="10"/>
              <w:rPr>
                <w:sz w:val="19"/>
                <w:szCs w:val="19"/>
              </w:rPr>
            </w:pPr>
            <w:r>
              <w:rPr>
                <w:spacing w:val="3"/>
              </w:rPr>
              <w:t>2003〕2161号，发改价格〔2005〕1244</w:t>
            </w:r>
            <w:r>
              <w:rPr>
                <w:spacing w:val="8"/>
              </w:rPr>
              <w:t xml:space="preserve"> </w:t>
            </w:r>
            <w:r>
              <w:rPr>
                <w:sz w:val="19"/>
                <w:szCs w:val="19"/>
              </w:rPr>
              <w:t>号</w:t>
            </w:r>
          </w:p>
        </w:tc>
        <w:tc>
          <w:tcPr>
            <w:tcW w:w="1719" w:type="dxa"/>
            <w:vAlign w:val="top"/>
          </w:tcPr>
          <w:p>
            <w:pPr>
              <w:rPr>
                <w:rFonts w:ascii="Arial"/>
                <w:sz w:val="21"/>
              </w:rPr>
            </w:pPr>
          </w:p>
        </w:tc>
        <w:tc>
          <w:tcPr>
            <w:tcW w:w="1929" w:type="dxa"/>
            <w:vAlign w:val="top"/>
          </w:tcPr>
          <w:p>
            <w:pPr>
              <w:rPr>
                <w:rFonts w:ascii="Arial"/>
                <w:sz w:val="21"/>
              </w:rPr>
            </w:pPr>
          </w:p>
        </w:tc>
        <w:tc>
          <w:tcPr>
            <w:tcW w:w="2608" w:type="dxa"/>
            <w:vAlign w:val="top"/>
          </w:tcPr>
          <w:p>
            <w:pPr>
              <w:rPr>
                <w:rFonts w:ascii="Arial"/>
                <w:sz w:val="21"/>
              </w:rPr>
            </w:pPr>
          </w:p>
        </w:tc>
        <w:tc>
          <w:tcPr>
            <w:tcW w:w="1394" w:type="dxa"/>
            <w:vAlign w:val="top"/>
          </w:tcPr>
          <w:p>
            <w:pPr>
              <w:pStyle w:val="7"/>
              <w:spacing w:before="230" w:line="219" w:lineRule="auto"/>
              <w:ind w:left="18"/>
              <w:rPr>
                <w:sz w:val="21"/>
                <w:szCs w:val="21"/>
              </w:rPr>
            </w:pPr>
            <w:r>
              <w:rPr>
                <w:spacing w:val="6"/>
                <w:sz w:val="21"/>
                <w:szCs w:val="21"/>
              </w:rPr>
              <w:t>国家公布项目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1844" w:type="dxa"/>
            <w:vAlign w:val="top"/>
          </w:tcPr>
          <w:p>
            <w:pPr>
              <w:rPr>
                <w:rFonts w:ascii="Arial"/>
                <w:sz w:val="21"/>
              </w:rPr>
            </w:pPr>
          </w:p>
        </w:tc>
        <w:tc>
          <w:tcPr>
            <w:tcW w:w="710" w:type="dxa"/>
            <w:vAlign w:val="top"/>
          </w:tcPr>
          <w:p>
            <w:pPr>
              <w:rPr>
                <w:rFonts w:ascii="Arial"/>
                <w:sz w:val="21"/>
              </w:rPr>
            </w:pPr>
          </w:p>
        </w:tc>
        <w:tc>
          <w:tcPr>
            <w:tcW w:w="1599" w:type="dxa"/>
            <w:vAlign w:val="top"/>
          </w:tcPr>
          <w:p>
            <w:pPr>
              <w:pStyle w:val="7"/>
              <w:spacing w:before="222" w:line="215" w:lineRule="auto"/>
              <w:ind w:left="10" w:right="130" w:firstLine="70"/>
              <w:rPr>
                <w:sz w:val="21"/>
                <w:szCs w:val="21"/>
              </w:rPr>
            </w:pPr>
            <w:r>
              <w:rPr>
                <w:spacing w:val="1"/>
                <w:sz w:val="21"/>
                <w:szCs w:val="21"/>
              </w:rPr>
              <w:t>(1)普通高校招</w:t>
            </w:r>
            <w:r>
              <w:rPr>
                <w:spacing w:val="3"/>
                <w:sz w:val="21"/>
                <w:szCs w:val="21"/>
              </w:rPr>
              <w:t xml:space="preserve"> </w:t>
            </w:r>
            <w:r>
              <w:rPr>
                <w:spacing w:val="-3"/>
                <w:sz w:val="21"/>
                <w:szCs w:val="21"/>
              </w:rPr>
              <w:t>生考试</w:t>
            </w:r>
          </w:p>
        </w:tc>
        <w:tc>
          <w:tcPr>
            <w:tcW w:w="3517" w:type="dxa"/>
            <w:vAlign w:val="top"/>
          </w:tcPr>
          <w:p>
            <w:pPr>
              <w:pStyle w:val="7"/>
              <w:spacing w:before="221" w:line="225" w:lineRule="auto"/>
              <w:ind w:left="11" w:right="15" w:firstLine="10"/>
              <w:rPr>
                <w:sz w:val="21"/>
                <w:szCs w:val="21"/>
              </w:rPr>
            </w:pPr>
            <w:r>
              <w:rPr>
                <w:sz w:val="21"/>
                <w:szCs w:val="21"/>
              </w:rPr>
              <w:t>陕财办综〔2006〕37号，陕发改价格(</w:t>
            </w:r>
            <w:r>
              <w:rPr>
                <w:spacing w:val="3"/>
                <w:sz w:val="21"/>
                <w:szCs w:val="21"/>
              </w:rPr>
              <w:t xml:space="preserve"> </w:t>
            </w:r>
            <w:r>
              <w:rPr>
                <w:spacing w:val="1"/>
                <w:sz w:val="21"/>
                <w:szCs w:val="21"/>
              </w:rPr>
              <w:t>2024〕1807号</w:t>
            </w:r>
          </w:p>
        </w:tc>
        <w:tc>
          <w:tcPr>
            <w:tcW w:w="1719" w:type="dxa"/>
            <w:vAlign w:val="top"/>
          </w:tcPr>
          <w:p>
            <w:pPr>
              <w:spacing w:line="253" w:lineRule="auto"/>
              <w:rPr>
                <w:rFonts w:ascii="Arial"/>
                <w:sz w:val="21"/>
              </w:rPr>
            </w:pPr>
          </w:p>
          <w:p>
            <w:pPr>
              <w:pStyle w:val="7"/>
              <w:spacing w:before="68" w:line="219" w:lineRule="auto"/>
              <w:ind w:right="1"/>
              <w:jc w:val="right"/>
              <w:rPr>
                <w:sz w:val="21"/>
                <w:szCs w:val="21"/>
              </w:rPr>
            </w:pPr>
            <w:r>
              <w:rPr>
                <w:spacing w:val="1"/>
                <w:sz w:val="21"/>
                <w:szCs w:val="21"/>
              </w:rPr>
              <w:t>陕西省教育考试院</w:t>
            </w:r>
          </w:p>
        </w:tc>
        <w:tc>
          <w:tcPr>
            <w:tcW w:w="1929" w:type="dxa"/>
            <w:vAlign w:val="top"/>
          </w:tcPr>
          <w:p>
            <w:pPr>
              <w:spacing w:line="253" w:lineRule="auto"/>
              <w:rPr>
                <w:rFonts w:ascii="Arial"/>
                <w:sz w:val="21"/>
              </w:rPr>
            </w:pPr>
          </w:p>
          <w:p>
            <w:pPr>
              <w:pStyle w:val="7"/>
              <w:spacing w:before="68" w:line="219" w:lineRule="auto"/>
              <w:ind w:left="16"/>
              <w:rPr>
                <w:sz w:val="21"/>
                <w:szCs w:val="21"/>
              </w:rPr>
            </w:pPr>
            <w:r>
              <w:rPr>
                <w:spacing w:val="3"/>
                <w:sz w:val="21"/>
                <w:szCs w:val="21"/>
              </w:rPr>
              <w:t>报名参加考试人员</w:t>
            </w:r>
          </w:p>
        </w:tc>
        <w:tc>
          <w:tcPr>
            <w:tcW w:w="2608" w:type="dxa"/>
            <w:vAlign w:val="top"/>
          </w:tcPr>
          <w:p>
            <w:pPr>
              <w:spacing w:line="251" w:lineRule="auto"/>
              <w:rPr>
                <w:rFonts w:ascii="Arial"/>
                <w:sz w:val="21"/>
              </w:rPr>
            </w:pPr>
          </w:p>
          <w:p>
            <w:pPr>
              <w:pStyle w:val="7"/>
              <w:spacing w:before="68" w:line="219" w:lineRule="auto"/>
              <w:ind w:left="6"/>
              <w:rPr>
                <w:sz w:val="21"/>
                <w:szCs w:val="21"/>
              </w:rPr>
            </w:pPr>
            <w:r>
              <w:rPr>
                <w:spacing w:val="-1"/>
                <w:sz w:val="21"/>
                <w:szCs w:val="21"/>
              </w:rPr>
              <w:t>27.5元/生/科</w:t>
            </w:r>
          </w:p>
        </w:tc>
        <w:tc>
          <w:tcPr>
            <w:tcW w:w="1394" w:type="dxa"/>
            <w:vAlign w:val="top"/>
          </w:tcPr>
          <w:p>
            <w:pPr>
              <w:pStyle w:val="7"/>
              <w:spacing w:before="223" w:line="221" w:lineRule="auto"/>
              <w:ind w:left="18" w:right="45" w:firstLine="20"/>
              <w:rPr>
                <w:sz w:val="21"/>
                <w:szCs w:val="21"/>
              </w:rPr>
            </w:pPr>
            <w:r>
              <w:rPr>
                <w:spacing w:val="6"/>
                <w:sz w:val="21"/>
                <w:szCs w:val="21"/>
              </w:rPr>
              <w:t>国家设立项目</w:t>
            </w:r>
            <w:r>
              <w:rPr>
                <w:spacing w:val="3"/>
                <w:sz w:val="21"/>
                <w:szCs w:val="21"/>
              </w:rPr>
              <w:t xml:space="preserve"> </w:t>
            </w:r>
            <w:r>
              <w:rPr>
                <w:spacing w:val="-2"/>
                <w:sz w:val="21"/>
                <w:szCs w:val="21"/>
              </w:rPr>
              <w:t>我省制定标准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9" w:hRule="atLeast"/>
        </w:trPr>
        <w:tc>
          <w:tcPr>
            <w:tcW w:w="1844" w:type="dxa"/>
            <w:vAlign w:val="top"/>
          </w:tcPr>
          <w:p>
            <w:pPr>
              <w:rPr>
                <w:rFonts w:ascii="Arial"/>
                <w:sz w:val="21"/>
              </w:rPr>
            </w:pPr>
          </w:p>
        </w:tc>
        <w:tc>
          <w:tcPr>
            <w:tcW w:w="710" w:type="dxa"/>
            <w:vAlign w:val="top"/>
          </w:tcPr>
          <w:p>
            <w:pPr>
              <w:rPr>
                <w:rFonts w:ascii="Arial"/>
                <w:sz w:val="21"/>
              </w:rPr>
            </w:pPr>
          </w:p>
        </w:tc>
        <w:tc>
          <w:tcPr>
            <w:tcW w:w="1599" w:type="dxa"/>
            <w:vAlign w:val="top"/>
          </w:tcPr>
          <w:p>
            <w:pPr>
              <w:spacing w:line="244" w:lineRule="auto"/>
              <w:rPr>
                <w:rFonts w:ascii="Arial"/>
                <w:sz w:val="21"/>
              </w:rPr>
            </w:pPr>
          </w:p>
          <w:p>
            <w:pPr>
              <w:pStyle w:val="7"/>
              <w:spacing w:before="68" w:line="221" w:lineRule="auto"/>
              <w:ind w:left="10" w:right="110" w:firstLine="90"/>
              <w:rPr>
                <w:sz w:val="21"/>
                <w:szCs w:val="21"/>
              </w:rPr>
            </w:pPr>
            <w:r>
              <w:rPr>
                <w:spacing w:val="1"/>
                <w:sz w:val="21"/>
                <w:szCs w:val="21"/>
              </w:rPr>
              <w:t>(2)成人高校招</w:t>
            </w:r>
            <w:r>
              <w:rPr>
                <w:spacing w:val="3"/>
                <w:sz w:val="21"/>
                <w:szCs w:val="21"/>
              </w:rPr>
              <w:t xml:space="preserve"> </w:t>
            </w:r>
            <w:r>
              <w:rPr>
                <w:spacing w:val="-2"/>
                <w:sz w:val="21"/>
                <w:szCs w:val="21"/>
              </w:rPr>
              <w:t>生考试(含电子</w:t>
            </w:r>
            <w:r>
              <w:rPr>
                <w:spacing w:val="1"/>
                <w:sz w:val="21"/>
                <w:szCs w:val="21"/>
              </w:rPr>
              <w:t xml:space="preserve">  </w:t>
            </w:r>
            <w:r>
              <w:rPr>
                <w:spacing w:val="10"/>
                <w:sz w:val="21"/>
                <w:szCs w:val="21"/>
              </w:rPr>
              <w:t>档案费)</w:t>
            </w:r>
          </w:p>
        </w:tc>
        <w:tc>
          <w:tcPr>
            <w:tcW w:w="3517" w:type="dxa"/>
            <w:vAlign w:val="top"/>
          </w:tcPr>
          <w:p>
            <w:pPr>
              <w:spacing w:line="372" w:lineRule="auto"/>
              <w:rPr>
                <w:rFonts w:ascii="Arial"/>
                <w:sz w:val="21"/>
              </w:rPr>
            </w:pPr>
          </w:p>
          <w:p>
            <w:pPr>
              <w:pStyle w:val="7"/>
              <w:spacing w:before="68" w:line="225" w:lineRule="auto"/>
              <w:ind w:left="26" w:hanging="15"/>
              <w:rPr>
                <w:sz w:val="21"/>
                <w:szCs w:val="21"/>
              </w:rPr>
            </w:pPr>
            <w:r>
              <w:rPr>
                <w:spacing w:val="-4"/>
                <w:sz w:val="21"/>
                <w:szCs w:val="21"/>
              </w:rPr>
              <w:t>陕价费调发〔2000〕44号，陕价费调发</w:t>
            </w:r>
            <w:r>
              <w:rPr>
                <w:spacing w:val="4"/>
                <w:sz w:val="21"/>
                <w:szCs w:val="21"/>
              </w:rPr>
              <w:t xml:space="preserve"> </w:t>
            </w:r>
            <w:r>
              <w:rPr>
                <w:spacing w:val="11"/>
                <w:sz w:val="21"/>
                <w:szCs w:val="21"/>
              </w:rPr>
              <w:t>〔2002〕15号</w:t>
            </w:r>
          </w:p>
        </w:tc>
        <w:tc>
          <w:tcPr>
            <w:tcW w:w="1719" w:type="dxa"/>
            <w:vAlign w:val="top"/>
          </w:tcPr>
          <w:p>
            <w:pPr>
              <w:spacing w:line="472" w:lineRule="auto"/>
              <w:rPr>
                <w:rFonts w:ascii="Arial"/>
                <w:sz w:val="21"/>
              </w:rPr>
            </w:pPr>
          </w:p>
          <w:p>
            <w:pPr>
              <w:pStyle w:val="7"/>
              <w:spacing w:before="68" w:line="219" w:lineRule="auto"/>
              <w:ind w:right="1"/>
              <w:jc w:val="right"/>
              <w:rPr>
                <w:sz w:val="21"/>
                <w:szCs w:val="21"/>
              </w:rPr>
            </w:pPr>
            <w:r>
              <w:rPr>
                <w:spacing w:val="1"/>
                <w:sz w:val="21"/>
                <w:szCs w:val="21"/>
              </w:rPr>
              <w:t>陕西省教育考试院</w:t>
            </w:r>
          </w:p>
        </w:tc>
        <w:tc>
          <w:tcPr>
            <w:tcW w:w="1929" w:type="dxa"/>
            <w:vAlign w:val="top"/>
          </w:tcPr>
          <w:p>
            <w:pPr>
              <w:spacing w:line="472" w:lineRule="auto"/>
              <w:rPr>
                <w:rFonts w:ascii="Arial"/>
                <w:sz w:val="21"/>
              </w:rPr>
            </w:pPr>
          </w:p>
          <w:p>
            <w:pPr>
              <w:pStyle w:val="7"/>
              <w:spacing w:before="68" w:line="219" w:lineRule="auto"/>
              <w:ind w:left="16"/>
              <w:rPr>
                <w:sz w:val="21"/>
                <w:szCs w:val="21"/>
              </w:rPr>
            </w:pPr>
            <w:r>
              <w:rPr>
                <w:spacing w:val="3"/>
                <w:sz w:val="21"/>
                <w:szCs w:val="21"/>
              </w:rPr>
              <w:t>报名参加考试人员</w:t>
            </w:r>
          </w:p>
        </w:tc>
        <w:tc>
          <w:tcPr>
            <w:tcW w:w="2608" w:type="dxa"/>
            <w:vAlign w:val="top"/>
          </w:tcPr>
          <w:p>
            <w:pPr>
              <w:pStyle w:val="7"/>
              <w:spacing w:before="193" w:line="221" w:lineRule="auto"/>
              <w:ind w:left="17"/>
              <w:rPr>
                <w:sz w:val="21"/>
                <w:szCs w:val="21"/>
              </w:rPr>
            </w:pPr>
            <w:r>
              <w:rPr>
                <w:spacing w:val="-4"/>
                <w:sz w:val="21"/>
                <w:szCs w:val="21"/>
              </w:rPr>
              <w:t>成人高校报名考试费：60元/</w:t>
            </w:r>
            <w:r>
              <w:rPr>
                <w:spacing w:val="10"/>
                <w:sz w:val="21"/>
                <w:szCs w:val="21"/>
              </w:rPr>
              <w:t xml:space="preserve"> </w:t>
            </w:r>
            <w:r>
              <w:rPr>
                <w:spacing w:val="-2"/>
                <w:sz w:val="21"/>
                <w:szCs w:val="21"/>
              </w:rPr>
              <w:t>生；成人专升本报名考试</w:t>
            </w:r>
          </w:p>
          <w:p>
            <w:pPr>
              <w:pStyle w:val="7"/>
              <w:spacing w:before="6" w:line="212" w:lineRule="auto"/>
              <w:jc w:val="right"/>
              <w:rPr>
                <w:sz w:val="21"/>
                <w:szCs w:val="21"/>
              </w:rPr>
            </w:pPr>
            <w:r>
              <w:rPr>
                <w:spacing w:val="-3"/>
                <w:sz w:val="21"/>
                <w:szCs w:val="21"/>
              </w:rPr>
              <w:t>费：70元/生；电子档案费：</w:t>
            </w:r>
          </w:p>
          <w:p>
            <w:pPr>
              <w:pStyle w:val="7"/>
              <w:spacing w:line="220" w:lineRule="auto"/>
              <w:ind w:left="6"/>
              <w:rPr>
                <w:sz w:val="21"/>
                <w:szCs w:val="21"/>
              </w:rPr>
            </w:pPr>
            <w:r>
              <w:rPr>
                <w:spacing w:val="2"/>
                <w:sz w:val="21"/>
                <w:szCs w:val="21"/>
              </w:rPr>
              <w:t>10元/生</w:t>
            </w:r>
          </w:p>
        </w:tc>
        <w:tc>
          <w:tcPr>
            <w:tcW w:w="1394" w:type="dxa"/>
            <w:vAlign w:val="top"/>
          </w:tcPr>
          <w:p>
            <w:pPr>
              <w:spacing w:line="373" w:lineRule="auto"/>
              <w:rPr>
                <w:rFonts w:ascii="Arial"/>
                <w:sz w:val="21"/>
              </w:rPr>
            </w:pPr>
          </w:p>
          <w:p>
            <w:pPr>
              <w:pStyle w:val="7"/>
              <w:spacing w:before="68" w:line="230" w:lineRule="auto"/>
              <w:ind w:left="18" w:right="64"/>
              <w:rPr>
                <w:sz w:val="21"/>
                <w:szCs w:val="21"/>
              </w:rPr>
            </w:pPr>
            <w:r>
              <w:rPr>
                <w:spacing w:val="6"/>
                <w:sz w:val="21"/>
                <w:szCs w:val="21"/>
              </w:rPr>
              <w:t>国家设立项目</w:t>
            </w:r>
            <w:r>
              <w:rPr>
                <w:spacing w:val="3"/>
                <w:sz w:val="21"/>
                <w:szCs w:val="21"/>
              </w:rPr>
              <w:t xml:space="preserve"> </w:t>
            </w:r>
            <w:r>
              <w:rPr>
                <w:spacing w:val="-2"/>
                <w:sz w:val="21"/>
                <w:szCs w:val="21"/>
              </w:rPr>
              <w:t>我省制定标准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8" w:hRule="atLeast"/>
        </w:trPr>
        <w:tc>
          <w:tcPr>
            <w:tcW w:w="1844" w:type="dxa"/>
            <w:vAlign w:val="top"/>
          </w:tcPr>
          <w:p>
            <w:pPr>
              <w:rPr>
                <w:rFonts w:ascii="Arial"/>
                <w:sz w:val="21"/>
              </w:rPr>
            </w:pPr>
          </w:p>
        </w:tc>
        <w:tc>
          <w:tcPr>
            <w:tcW w:w="710" w:type="dxa"/>
            <w:vAlign w:val="top"/>
          </w:tcPr>
          <w:p>
            <w:pPr>
              <w:spacing w:line="251" w:lineRule="auto"/>
              <w:rPr>
                <w:rFonts w:ascii="Arial"/>
                <w:sz w:val="21"/>
              </w:rPr>
            </w:pPr>
          </w:p>
          <w:p>
            <w:pPr>
              <w:spacing w:line="252" w:lineRule="auto"/>
              <w:rPr>
                <w:rFonts w:ascii="Arial"/>
                <w:sz w:val="21"/>
              </w:rPr>
            </w:pPr>
          </w:p>
          <w:p>
            <w:pPr>
              <w:pStyle w:val="7"/>
              <w:spacing w:before="69"/>
              <w:ind w:left="241"/>
              <w:rPr>
                <w:sz w:val="21"/>
                <w:szCs w:val="21"/>
              </w:rPr>
            </w:pPr>
            <w:r>
              <w:rPr>
                <w:spacing w:val="-3"/>
                <w:sz w:val="21"/>
                <w:szCs w:val="21"/>
              </w:rPr>
              <w:t>67</w:t>
            </w:r>
          </w:p>
        </w:tc>
        <w:tc>
          <w:tcPr>
            <w:tcW w:w="1599" w:type="dxa"/>
            <w:vAlign w:val="top"/>
          </w:tcPr>
          <w:p>
            <w:pPr>
              <w:spacing w:line="241" w:lineRule="auto"/>
              <w:rPr>
                <w:rFonts w:ascii="Arial"/>
                <w:sz w:val="21"/>
              </w:rPr>
            </w:pPr>
          </w:p>
          <w:p>
            <w:pPr>
              <w:spacing w:line="241" w:lineRule="auto"/>
              <w:rPr>
                <w:rFonts w:ascii="Arial"/>
                <w:sz w:val="21"/>
              </w:rPr>
            </w:pPr>
          </w:p>
          <w:p>
            <w:pPr>
              <w:pStyle w:val="7"/>
              <w:spacing w:before="68" w:line="219" w:lineRule="auto"/>
              <w:ind w:left="10"/>
              <w:rPr>
                <w:sz w:val="21"/>
                <w:szCs w:val="21"/>
              </w:rPr>
            </w:pPr>
            <w:r>
              <w:rPr>
                <w:spacing w:val="-2"/>
                <w:sz w:val="21"/>
                <w:szCs w:val="21"/>
              </w:rPr>
              <w:t>研究生招生考试</w:t>
            </w:r>
          </w:p>
        </w:tc>
        <w:tc>
          <w:tcPr>
            <w:tcW w:w="3517" w:type="dxa"/>
            <w:vAlign w:val="top"/>
          </w:tcPr>
          <w:p>
            <w:pPr>
              <w:spacing w:line="263" w:lineRule="auto"/>
              <w:rPr>
                <w:rFonts w:ascii="Arial"/>
                <w:sz w:val="21"/>
              </w:rPr>
            </w:pPr>
          </w:p>
          <w:p>
            <w:pPr>
              <w:pStyle w:val="7"/>
              <w:spacing w:before="69" w:line="216" w:lineRule="auto"/>
              <w:ind w:left="11"/>
              <w:jc w:val="both"/>
              <w:rPr>
                <w:sz w:val="21"/>
                <w:szCs w:val="21"/>
              </w:rPr>
            </w:pPr>
            <w:r>
              <w:rPr>
                <w:spacing w:val="-4"/>
                <w:sz w:val="21"/>
                <w:szCs w:val="21"/>
              </w:rPr>
              <w:t>教财〔1992〕42号，财综字〔1995〕16</w:t>
            </w:r>
            <w:r>
              <w:rPr>
                <w:spacing w:val="16"/>
                <w:sz w:val="21"/>
                <w:szCs w:val="21"/>
              </w:rPr>
              <w:t xml:space="preserve"> </w:t>
            </w:r>
            <w:r>
              <w:rPr>
                <w:spacing w:val="-4"/>
                <w:sz w:val="21"/>
                <w:szCs w:val="21"/>
              </w:rPr>
              <w:t>号，发改价格〔2003〕2161号，财综〔</w:t>
            </w:r>
            <w:r>
              <w:rPr>
                <w:spacing w:val="8"/>
                <w:sz w:val="21"/>
                <w:szCs w:val="21"/>
              </w:rPr>
              <w:t xml:space="preserve"> </w:t>
            </w:r>
            <w:r>
              <w:rPr>
                <w:sz w:val="21"/>
                <w:szCs w:val="21"/>
              </w:rPr>
              <w:t>2006〕2号，陕价服函〔2018〕164号</w:t>
            </w:r>
          </w:p>
        </w:tc>
        <w:tc>
          <w:tcPr>
            <w:tcW w:w="1719" w:type="dxa"/>
            <w:vAlign w:val="top"/>
          </w:tcPr>
          <w:p>
            <w:pPr>
              <w:spacing w:line="241" w:lineRule="auto"/>
              <w:rPr>
                <w:rFonts w:ascii="Arial"/>
                <w:sz w:val="21"/>
              </w:rPr>
            </w:pPr>
          </w:p>
          <w:p>
            <w:pPr>
              <w:spacing w:line="242" w:lineRule="auto"/>
              <w:rPr>
                <w:rFonts w:ascii="Arial"/>
                <w:sz w:val="21"/>
              </w:rPr>
            </w:pPr>
          </w:p>
          <w:p>
            <w:pPr>
              <w:pStyle w:val="7"/>
              <w:spacing w:before="68" w:line="219" w:lineRule="auto"/>
              <w:ind w:right="1"/>
              <w:jc w:val="right"/>
              <w:rPr>
                <w:sz w:val="21"/>
                <w:szCs w:val="21"/>
              </w:rPr>
            </w:pPr>
            <w:r>
              <w:rPr>
                <w:spacing w:val="1"/>
                <w:sz w:val="21"/>
                <w:szCs w:val="21"/>
              </w:rPr>
              <w:t>陕西省教育考试院</w:t>
            </w:r>
          </w:p>
        </w:tc>
        <w:tc>
          <w:tcPr>
            <w:tcW w:w="1929" w:type="dxa"/>
            <w:vAlign w:val="top"/>
          </w:tcPr>
          <w:p>
            <w:pPr>
              <w:spacing w:line="241" w:lineRule="auto"/>
              <w:rPr>
                <w:rFonts w:ascii="Arial"/>
                <w:sz w:val="21"/>
              </w:rPr>
            </w:pPr>
          </w:p>
          <w:p>
            <w:pPr>
              <w:spacing w:line="242" w:lineRule="auto"/>
              <w:rPr>
                <w:rFonts w:ascii="Arial"/>
                <w:sz w:val="21"/>
              </w:rPr>
            </w:pPr>
          </w:p>
          <w:p>
            <w:pPr>
              <w:pStyle w:val="7"/>
              <w:spacing w:before="68" w:line="219" w:lineRule="auto"/>
              <w:ind w:left="16"/>
              <w:rPr>
                <w:sz w:val="21"/>
                <w:szCs w:val="21"/>
              </w:rPr>
            </w:pPr>
            <w:r>
              <w:rPr>
                <w:spacing w:val="3"/>
                <w:sz w:val="21"/>
                <w:szCs w:val="21"/>
              </w:rPr>
              <w:t>报名参加考试人员</w:t>
            </w:r>
          </w:p>
        </w:tc>
        <w:tc>
          <w:tcPr>
            <w:tcW w:w="2608" w:type="dxa"/>
            <w:vAlign w:val="top"/>
          </w:tcPr>
          <w:p>
            <w:pPr>
              <w:spacing w:line="242" w:lineRule="auto"/>
              <w:rPr>
                <w:rFonts w:ascii="Arial"/>
                <w:sz w:val="21"/>
              </w:rPr>
            </w:pPr>
          </w:p>
          <w:p>
            <w:pPr>
              <w:spacing w:line="242" w:lineRule="auto"/>
              <w:rPr>
                <w:rFonts w:ascii="Arial"/>
                <w:sz w:val="21"/>
              </w:rPr>
            </w:pPr>
          </w:p>
          <w:p>
            <w:pPr>
              <w:pStyle w:val="7"/>
              <w:spacing w:before="68" w:line="220" w:lineRule="auto"/>
              <w:ind w:left="6"/>
              <w:rPr>
                <w:sz w:val="21"/>
                <w:szCs w:val="21"/>
              </w:rPr>
            </w:pPr>
            <w:r>
              <w:rPr>
                <w:spacing w:val="1"/>
                <w:sz w:val="21"/>
                <w:szCs w:val="21"/>
              </w:rPr>
              <w:t>150元/生</w:t>
            </w:r>
          </w:p>
        </w:tc>
        <w:tc>
          <w:tcPr>
            <w:tcW w:w="1394" w:type="dxa"/>
            <w:vAlign w:val="top"/>
          </w:tcPr>
          <w:p>
            <w:pPr>
              <w:spacing w:line="241" w:lineRule="auto"/>
              <w:rPr>
                <w:rFonts w:ascii="Arial"/>
                <w:sz w:val="21"/>
              </w:rPr>
            </w:pPr>
          </w:p>
          <w:p>
            <w:pPr>
              <w:spacing w:line="241" w:lineRule="auto"/>
              <w:rPr>
                <w:rFonts w:ascii="Arial"/>
                <w:sz w:val="21"/>
              </w:rPr>
            </w:pPr>
          </w:p>
          <w:p>
            <w:pPr>
              <w:pStyle w:val="7"/>
              <w:spacing w:before="68" w:line="219" w:lineRule="auto"/>
              <w:ind w:left="18"/>
              <w:rPr>
                <w:sz w:val="21"/>
                <w:szCs w:val="21"/>
              </w:rPr>
            </w:pPr>
            <w:r>
              <w:rPr>
                <w:spacing w:val="6"/>
                <w:sz w:val="21"/>
                <w:szCs w:val="21"/>
              </w:rPr>
              <w:t>国家公布项目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1844" w:type="dxa"/>
            <w:vAlign w:val="top"/>
          </w:tcPr>
          <w:p>
            <w:pPr>
              <w:rPr>
                <w:rFonts w:ascii="Arial"/>
                <w:sz w:val="21"/>
              </w:rPr>
            </w:pPr>
          </w:p>
        </w:tc>
        <w:tc>
          <w:tcPr>
            <w:tcW w:w="710" w:type="dxa"/>
            <w:vAlign w:val="top"/>
          </w:tcPr>
          <w:p>
            <w:pPr>
              <w:spacing w:line="376" w:lineRule="auto"/>
              <w:rPr>
                <w:rFonts w:ascii="Arial"/>
                <w:sz w:val="21"/>
              </w:rPr>
            </w:pPr>
          </w:p>
          <w:p>
            <w:pPr>
              <w:pStyle w:val="7"/>
              <w:spacing w:before="68"/>
              <w:ind w:left="241"/>
              <w:rPr>
                <w:sz w:val="21"/>
                <w:szCs w:val="21"/>
              </w:rPr>
            </w:pPr>
            <w:r>
              <w:rPr>
                <w:spacing w:val="-3"/>
                <w:sz w:val="21"/>
                <w:szCs w:val="21"/>
              </w:rPr>
              <w:t>68</w:t>
            </w:r>
          </w:p>
        </w:tc>
        <w:tc>
          <w:tcPr>
            <w:tcW w:w="1599" w:type="dxa"/>
            <w:vAlign w:val="top"/>
          </w:tcPr>
          <w:p>
            <w:pPr>
              <w:spacing w:line="246" w:lineRule="auto"/>
              <w:rPr>
                <w:rFonts w:ascii="Arial"/>
                <w:sz w:val="21"/>
              </w:rPr>
            </w:pPr>
          </w:p>
          <w:p>
            <w:pPr>
              <w:pStyle w:val="7"/>
              <w:spacing w:before="69" w:line="215" w:lineRule="auto"/>
              <w:ind w:left="10" w:right="108" w:firstLine="10"/>
              <w:rPr>
                <w:sz w:val="21"/>
                <w:szCs w:val="21"/>
              </w:rPr>
            </w:pPr>
            <w:r>
              <w:rPr>
                <w:spacing w:val="-2"/>
                <w:sz w:val="21"/>
                <w:szCs w:val="21"/>
              </w:rPr>
              <w:t>大学英语四、六</w:t>
            </w:r>
            <w:r>
              <w:rPr>
                <w:spacing w:val="2"/>
                <w:sz w:val="21"/>
                <w:szCs w:val="21"/>
              </w:rPr>
              <w:t xml:space="preserve"> </w:t>
            </w:r>
            <w:r>
              <w:rPr>
                <w:spacing w:val="-3"/>
                <w:sz w:val="21"/>
                <w:szCs w:val="21"/>
              </w:rPr>
              <w:t>级考试</w:t>
            </w:r>
          </w:p>
        </w:tc>
        <w:tc>
          <w:tcPr>
            <w:tcW w:w="3517" w:type="dxa"/>
            <w:vAlign w:val="top"/>
          </w:tcPr>
          <w:p>
            <w:pPr>
              <w:pStyle w:val="7"/>
              <w:spacing w:before="194" w:line="218" w:lineRule="auto"/>
              <w:ind w:left="22"/>
              <w:rPr>
                <w:sz w:val="21"/>
                <w:szCs w:val="21"/>
              </w:rPr>
            </w:pPr>
            <w:r>
              <w:rPr>
                <w:spacing w:val="-1"/>
                <w:sz w:val="21"/>
                <w:szCs w:val="21"/>
              </w:rPr>
              <w:t>价费字〔1992〕367号，发改价格(</w:t>
            </w:r>
          </w:p>
          <w:p>
            <w:pPr>
              <w:pStyle w:val="7"/>
              <w:spacing w:before="2" w:line="221" w:lineRule="auto"/>
              <w:ind w:left="11" w:right="40"/>
              <w:rPr>
                <w:sz w:val="21"/>
                <w:szCs w:val="21"/>
              </w:rPr>
            </w:pPr>
            <w:r>
              <w:rPr>
                <w:spacing w:val="-1"/>
                <w:sz w:val="21"/>
                <w:szCs w:val="21"/>
              </w:rPr>
              <w:t>2008)3698号，陕价费调发〔1999〕20</w:t>
            </w:r>
            <w:r>
              <w:rPr>
                <w:spacing w:val="12"/>
                <w:sz w:val="21"/>
                <w:szCs w:val="21"/>
              </w:rPr>
              <w:t xml:space="preserve"> </w:t>
            </w:r>
            <w:r>
              <w:rPr>
                <w:sz w:val="21"/>
                <w:szCs w:val="21"/>
              </w:rPr>
              <w:t>号，陕价服函〔2018〕164号</w:t>
            </w:r>
          </w:p>
        </w:tc>
        <w:tc>
          <w:tcPr>
            <w:tcW w:w="1719" w:type="dxa"/>
            <w:vAlign w:val="top"/>
          </w:tcPr>
          <w:p>
            <w:pPr>
              <w:spacing w:line="356" w:lineRule="auto"/>
              <w:rPr>
                <w:rFonts w:ascii="Arial"/>
                <w:sz w:val="21"/>
              </w:rPr>
            </w:pPr>
          </w:p>
          <w:p>
            <w:pPr>
              <w:pStyle w:val="7"/>
              <w:spacing w:before="68" w:line="219" w:lineRule="auto"/>
              <w:ind w:right="1"/>
              <w:jc w:val="right"/>
              <w:rPr>
                <w:sz w:val="21"/>
                <w:szCs w:val="21"/>
              </w:rPr>
            </w:pPr>
            <w:r>
              <w:rPr>
                <w:spacing w:val="1"/>
                <w:sz w:val="21"/>
                <w:szCs w:val="21"/>
              </w:rPr>
              <w:t>陕西省教育考试院</w:t>
            </w:r>
          </w:p>
        </w:tc>
        <w:tc>
          <w:tcPr>
            <w:tcW w:w="1929" w:type="dxa"/>
            <w:vAlign w:val="top"/>
          </w:tcPr>
          <w:p>
            <w:pPr>
              <w:spacing w:line="356" w:lineRule="auto"/>
              <w:rPr>
                <w:rFonts w:ascii="Arial"/>
                <w:sz w:val="21"/>
              </w:rPr>
            </w:pPr>
          </w:p>
          <w:p>
            <w:pPr>
              <w:pStyle w:val="7"/>
              <w:spacing w:before="68" w:line="219" w:lineRule="auto"/>
              <w:ind w:left="16"/>
              <w:rPr>
                <w:sz w:val="21"/>
                <w:szCs w:val="21"/>
              </w:rPr>
            </w:pPr>
            <w:r>
              <w:rPr>
                <w:spacing w:val="3"/>
                <w:sz w:val="21"/>
                <w:szCs w:val="21"/>
              </w:rPr>
              <w:t>报名参加考试人员</w:t>
            </w:r>
          </w:p>
        </w:tc>
        <w:tc>
          <w:tcPr>
            <w:tcW w:w="2608" w:type="dxa"/>
            <w:vAlign w:val="top"/>
          </w:tcPr>
          <w:p>
            <w:pPr>
              <w:pStyle w:val="7"/>
              <w:spacing w:before="87" w:line="207" w:lineRule="auto"/>
              <w:ind w:left="6" w:right="155" w:firstLine="20"/>
              <w:jc w:val="both"/>
              <w:rPr>
                <w:sz w:val="21"/>
                <w:szCs w:val="21"/>
              </w:rPr>
            </w:pPr>
            <w:r>
              <w:rPr>
                <w:spacing w:val="-1"/>
                <w:sz w:val="21"/>
                <w:szCs w:val="21"/>
              </w:rPr>
              <w:t>大学英语四、六级：20元/</w:t>
            </w:r>
            <w:r>
              <w:rPr>
                <w:spacing w:val="1"/>
                <w:sz w:val="21"/>
                <w:szCs w:val="21"/>
              </w:rPr>
              <w:t xml:space="preserve"> 生；社会考生(包括在校成</w:t>
            </w:r>
            <w:r>
              <w:rPr>
                <w:spacing w:val="7"/>
                <w:sz w:val="21"/>
                <w:szCs w:val="21"/>
              </w:rPr>
              <w:t xml:space="preserve"> </w:t>
            </w:r>
            <w:r>
              <w:rPr>
                <w:spacing w:val="-1"/>
                <w:sz w:val="21"/>
                <w:szCs w:val="21"/>
              </w:rPr>
              <w:t>教学生)大学英语四级：40</w:t>
            </w:r>
            <w:r>
              <w:rPr>
                <w:spacing w:val="11"/>
                <w:sz w:val="21"/>
                <w:szCs w:val="21"/>
              </w:rPr>
              <w:t xml:space="preserve"> </w:t>
            </w:r>
            <w:r>
              <w:rPr>
                <w:sz w:val="21"/>
                <w:szCs w:val="21"/>
              </w:rPr>
              <w:t>元/生；六级：45元/生。</w:t>
            </w:r>
          </w:p>
        </w:tc>
        <w:tc>
          <w:tcPr>
            <w:tcW w:w="1394" w:type="dxa"/>
            <w:vAlign w:val="top"/>
          </w:tcPr>
          <w:p>
            <w:pPr>
              <w:spacing w:line="354" w:lineRule="auto"/>
              <w:rPr>
                <w:rFonts w:ascii="Arial"/>
                <w:sz w:val="21"/>
              </w:rPr>
            </w:pPr>
          </w:p>
          <w:p>
            <w:pPr>
              <w:pStyle w:val="7"/>
              <w:spacing w:before="69" w:line="219" w:lineRule="auto"/>
              <w:ind w:left="18"/>
              <w:rPr>
                <w:sz w:val="21"/>
                <w:szCs w:val="21"/>
              </w:rPr>
            </w:pPr>
            <w:r>
              <w:rPr>
                <w:spacing w:val="6"/>
                <w:sz w:val="21"/>
                <w:szCs w:val="21"/>
              </w:rPr>
              <w:t>国家公布项目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1844" w:type="dxa"/>
            <w:vAlign w:val="top"/>
          </w:tcPr>
          <w:p>
            <w:pPr>
              <w:rPr>
                <w:rFonts w:ascii="Arial"/>
                <w:sz w:val="21"/>
              </w:rPr>
            </w:pPr>
          </w:p>
        </w:tc>
        <w:tc>
          <w:tcPr>
            <w:tcW w:w="710" w:type="dxa"/>
            <w:vAlign w:val="top"/>
          </w:tcPr>
          <w:p>
            <w:pPr>
              <w:pStyle w:val="7"/>
              <w:spacing w:before="268"/>
              <w:ind w:left="241"/>
              <w:rPr>
                <w:sz w:val="21"/>
                <w:szCs w:val="21"/>
              </w:rPr>
            </w:pPr>
            <w:r>
              <w:rPr>
                <w:spacing w:val="-3"/>
                <w:sz w:val="21"/>
                <w:szCs w:val="21"/>
              </w:rPr>
              <w:t>69</w:t>
            </w:r>
          </w:p>
        </w:tc>
        <w:tc>
          <w:tcPr>
            <w:tcW w:w="1599" w:type="dxa"/>
            <w:vAlign w:val="top"/>
          </w:tcPr>
          <w:p>
            <w:pPr>
              <w:pStyle w:val="7"/>
              <w:spacing w:before="147" w:line="233" w:lineRule="auto"/>
              <w:ind w:left="10" w:right="106" w:firstLine="10"/>
              <w:rPr>
                <w:sz w:val="21"/>
                <w:szCs w:val="21"/>
              </w:rPr>
            </w:pPr>
            <w:r>
              <w:rPr>
                <w:spacing w:val="-2"/>
                <w:sz w:val="21"/>
                <w:szCs w:val="21"/>
              </w:rPr>
              <w:t>全国外语水平考</w:t>
            </w:r>
            <w:r>
              <w:rPr>
                <w:spacing w:val="4"/>
                <w:sz w:val="21"/>
                <w:szCs w:val="21"/>
              </w:rPr>
              <w:t xml:space="preserve"> </w:t>
            </w:r>
            <w:r>
              <w:rPr>
                <w:sz w:val="21"/>
                <w:szCs w:val="21"/>
              </w:rPr>
              <w:t>试</w:t>
            </w:r>
          </w:p>
        </w:tc>
        <w:tc>
          <w:tcPr>
            <w:tcW w:w="3517" w:type="dxa"/>
            <w:vAlign w:val="top"/>
          </w:tcPr>
          <w:p>
            <w:pPr>
              <w:pStyle w:val="7"/>
              <w:spacing w:before="245" w:line="218" w:lineRule="auto"/>
              <w:ind w:left="11"/>
              <w:rPr>
                <w:sz w:val="21"/>
                <w:szCs w:val="21"/>
              </w:rPr>
            </w:pPr>
            <w:r>
              <w:rPr>
                <w:sz w:val="21"/>
                <w:szCs w:val="21"/>
              </w:rPr>
              <w:t>发改价格〔2003〕2161号</w:t>
            </w:r>
          </w:p>
        </w:tc>
        <w:tc>
          <w:tcPr>
            <w:tcW w:w="1719" w:type="dxa"/>
            <w:vAlign w:val="top"/>
          </w:tcPr>
          <w:p>
            <w:pPr>
              <w:rPr>
                <w:rFonts w:ascii="Arial"/>
                <w:sz w:val="21"/>
              </w:rPr>
            </w:pPr>
          </w:p>
        </w:tc>
        <w:tc>
          <w:tcPr>
            <w:tcW w:w="1929" w:type="dxa"/>
            <w:vAlign w:val="top"/>
          </w:tcPr>
          <w:p>
            <w:pPr>
              <w:pStyle w:val="7"/>
              <w:spacing w:before="247" w:line="219" w:lineRule="auto"/>
              <w:ind w:left="16"/>
              <w:rPr>
                <w:sz w:val="21"/>
                <w:szCs w:val="21"/>
              </w:rPr>
            </w:pPr>
            <w:r>
              <w:rPr>
                <w:spacing w:val="3"/>
                <w:sz w:val="21"/>
                <w:szCs w:val="21"/>
              </w:rPr>
              <w:t>报名参加考试人员</w:t>
            </w:r>
          </w:p>
        </w:tc>
        <w:tc>
          <w:tcPr>
            <w:tcW w:w="2608" w:type="dxa"/>
            <w:vAlign w:val="top"/>
          </w:tcPr>
          <w:p>
            <w:pPr>
              <w:pStyle w:val="7"/>
              <w:spacing w:before="247" w:line="219" w:lineRule="auto"/>
              <w:ind w:left="6"/>
              <w:rPr>
                <w:sz w:val="21"/>
                <w:szCs w:val="21"/>
              </w:rPr>
            </w:pPr>
            <w:r>
              <w:rPr>
                <w:spacing w:val="-1"/>
                <w:sz w:val="21"/>
                <w:szCs w:val="21"/>
              </w:rPr>
              <w:t>每份试卷50元</w:t>
            </w:r>
          </w:p>
        </w:tc>
        <w:tc>
          <w:tcPr>
            <w:tcW w:w="1394" w:type="dxa"/>
            <w:vAlign w:val="top"/>
          </w:tcPr>
          <w:p>
            <w:pPr>
              <w:pStyle w:val="7"/>
              <w:spacing w:before="246" w:line="219" w:lineRule="auto"/>
              <w:ind w:left="18"/>
              <w:rPr>
                <w:sz w:val="21"/>
                <w:szCs w:val="21"/>
              </w:rPr>
            </w:pPr>
            <w:r>
              <w:rPr>
                <w:spacing w:val="6"/>
                <w:sz w:val="21"/>
                <w:szCs w:val="21"/>
              </w:rPr>
              <w:t>国家公布项目</w:t>
            </w:r>
          </w:p>
        </w:tc>
      </w:tr>
    </w:tbl>
    <w:p>
      <w:pPr>
        <w:pStyle w:val="2"/>
      </w:pPr>
    </w:p>
    <w:p>
      <w:pPr>
        <w:sectPr>
          <w:headerReference r:id="rId97" w:type="default"/>
          <w:footerReference r:id="rId98" w:type="default"/>
          <w:pgSz w:w="16840" w:h="11840"/>
          <w:pgMar w:top="1139" w:right="834" w:bottom="930" w:left="675" w:header="873" w:footer="645" w:gutter="0"/>
          <w:cols w:space="720" w:num="1"/>
        </w:sectPr>
      </w:pPr>
    </w:p>
    <w:p>
      <w:pPr>
        <w:spacing w:before="28" w:line="212" w:lineRule="auto"/>
        <w:ind w:left="5450"/>
        <w:rPr>
          <w:rFonts w:ascii="宋体" w:hAnsi="宋体" w:eastAsia="宋体" w:cs="宋体"/>
          <w:sz w:val="37"/>
          <w:szCs w:val="37"/>
        </w:rPr>
      </w:pPr>
      <w:r>
        <w:rPr>
          <w:rFonts w:hint="eastAsia" w:ascii="宋体" w:hAnsi="宋体" w:eastAsia="宋体" w:cs="宋体"/>
          <w:b/>
          <w:bCs/>
          <w:spacing w:val="-4"/>
          <w:sz w:val="36"/>
          <w:szCs w:val="36"/>
          <w:lang w:eastAsia="zh-CN"/>
        </w:rPr>
        <w:t>西乡县</w:t>
      </w:r>
      <w:r>
        <w:rPr>
          <w:rFonts w:ascii="宋体" w:hAnsi="宋体" w:eastAsia="宋体" w:cs="宋体"/>
          <w:b/>
          <w:bCs/>
          <w:spacing w:val="-4"/>
          <w:sz w:val="37"/>
          <w:szCs w:val="37"/>
        </w:rPr>
        <w:t>考试考务费目录清单</w:t>
      </w:r>
    </w:p>
    <w:tbl>
      <w:tblPr>
        <w:tblStyle w:val="6"/>
        <w:tblW w:w="152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34"/>
        <w:gridCol w:w="699"/>
        <w:gridCol w:w="1589"/>
        <w:gridCol w:w="3528"/>
        <w:gridCol w:w="1709"/>
        <w:gridCol w:w="1929"/>
        <w:gridCol w:w="2608"/>
        <w:gridCol w:w="13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1834" w:type="dxa"/>
            <w:vAlign w:val="top"/>
          </w:tcPr>
          <w:p>
            <w:pPr>
              <w:pStyle w:val="7"/>
              <w:spacing w:before="240" w:line="219" w:lineRule="auto"/>
              <w:ind w:left="397"/>
              <w:rPr>
                <w:b/>
                <w:bCs/>
              </w:rPr>
            </w:pPr>
            <w:r>
              <w:rPr>
                <w:b/>
                <w:bCs/>
                <w:spacing w:val="1"/>
              </w:rPr>
              <w:t>类别和部门</w:t>
            </w:r>
          </w:p>
        </w:tc>
        <w:tc>
          <w:tcPr>
            <w:tcW w:w="699" w:type="dxa"/>
            <w:vAlign w:val="top"/>
          </w:tcPr>
          <w:p>
            <w:pPr>
              <w:pStyle w:val="7"/>
              <w:spacing w:before="143" w:line="225" w:lineRule="auto"/>
              <w:ind w:left="141" w:right="109"/>
              <w:rPr>
                <w:b/>
                <w:bCs/>
              </w:rPr>
            </w:pPr>
            <w:r>
              <w:rPr>
                <w:b/>
                <w:bCs/>
                <w:spacing w:val="-29"/>
              </w:rPr>
              <w:t>项</w:t>
            </w:r>
            <w:r>
              <w:rPr>
                <w:b/>
                <w:bCs/>
                <w:spacing w:val="-5"/>
              </w:rPr>
              <w:t xml:space="preserve"> </w:t>
            </w:r>
            <w:r>
              <w:rPr>
                <w:b/>
                <w:bCs/>
                <w:spacing w:val="-29"/>
              </w:rPr>
              <w:t>目</w:t>
            </w:r>
            <w:r>
              <w:rPr>
                <w:b/>
                <w:bCs/>
              </w:rPr>
              <w:t xml:space="preserve"> </w:t>
            </w:r>
            <w:r>
              <w:rPr>
                <w:b/>
                <w:bCs/>
                <w:spacing w:val="-2"/>
              </w:rPr>
              <w:t>序号</w:t>
            </w:r>
          </w:p>
        </w:tc>
        <w:tc>
          <w:tcPr>
            <w:tcW w:w="1589" w:type="dxa"/>
            <w:vAlign w:val="top"/>
          </w:tcPr>
          <w:p>
            <w:pPr>
              <w:pStyle w:val="7"/>
              <w:spacing w:before="240" w:line="219" w:lineRule="auto"/>
              <w:ind w:left="184"/>
              <w:rPr>
                <w:b/>
                <w:bCs/>
              </w:rPr>
            </w:pPr>
            <w:r>
              <w:rPr>
                <w:b/>
                <w:bCs/>
                <w:spacing w:val="-4"/>
              </w:rPr>
              <w:t>考试项目名称</w:t>
            </w:r>
          </w:p>
        </w:tc>
        <w:tc>
          <w:tcPr>
            <w:tcW w:w="3528" w:type="dxa"/>
            <w:vAlign w:val="top"/>
          </w:tcPr>
          <w:p>
            <w:pPr>
              <w:pStyle w:val="7"/>
              <w:spacing w:before="242" w:line="219" w:lineRule="auto"/>
              <w:ind w:left="1363"/>
              <w:rPr>
                <w:b/>
                <w:bCs/>
              </w:rPr>
            </w:pPr>
            <w:r>
              <w:rPr>
                <w:b/>
                <w:bCs/>
                <w:spacing w:val="-2"/>
              </w:rPr>
              <w:t>政策依据</w:t>
            </w:r>
          </w:p>
        </w:tc>
        <w:tc>
          <w:tcPr>
            <w:tcW w:w="1709" w:type="dxa"/>
            <w:vAlign w:val="top"/>
          </w:tcPr>
          <w:p>
            <w:pPr>
              <w:pStyle w:val="7"/>
              <w:spacing w:before="243" w:line="219" w:lineRule="auto"/>
              <w:ind w:left="445"/>
              <w:rPr>
                <w:b/>
                <w:bCs/>
              </w:rPr>
            </w:pPr>
            <w:r>
              <w:rPr>
                <w:b/>
                <w:bCs/>
                <w:spacing w:val="5"/>
              </w:rPr>
              <w:t>执收部门</w:t>
            </w:r>
          </w:p>
        </w:tc>
        <w:tc>
          <w:tcPr>
            <w:tcW w:w="1929" w:type="dxa"/>
            <w:vAlign w:val="top"/>
          </w:tcPr>
          <w:p>
            <w:pPr>
              <w:pStyle w:val="7"/>
              <w:spacing w:before="243" w:line="219" w:lineRule="auto"/>
              <w:ind w:left="556"/>
              <w:rPr>
                <w:b/>
                <w:bCs/>
              </w:rPr>
            </w:pPr>
            <w:r>
              <w:rPr>
                <w:b/>
                <w:bCs/>
                <w:spacing w:val="-2"/>
              </w:rPr>
              <w:t>执收对象</w:t>
            </w:r>
          </w:p>
        </w:tc>
        <w:tc>
          <w:tcPr>
            <w:tcW w:w="2608" w:type="dxa"/>
            <w:vAlign w:val="top"/>
          </w:tcPr>
          <w:p>
            <w:pPr>
              <w:pStyle w:val="7"/>
              <w:spacing w:before="240" w:line="219" w:lineRule="auto"/>
              <w:ind w:left="879"/>
              <w:rPr>
                <w:b/>
                <w:bCs/>
              </w:rPr>
            </w:pPr>
            <w:r>
              <w:rPr>
                <w:b/>
                <w:bCs/>
                <w:spacing w:val="-5"/>
              </w:rPr>
              <w:t>征收标准</w:t>
            </w:r>
          </w:p>
        </w:tc>
        <w:tc>
          <w:tcPr>
            <w:tcW w:w="1374" w:type="dxa"/>
            <w:vAlign w:val="top"/>
          </w:tcPr>
          <w:p>
            <w:pPr>
              <w:pStyle w:val="7"/>
              <w:spacing w:before="244" w:line="221" w:lineRule="auto"/>
              <w:ind w:left="379"/>
              <w:rPr>
                <w:b/>
                <w:bCs/>
              </w:rPr>
            </w:pPr>
            <w:r>
              <w:rPr>
                <w:b/>
                <w:bCs/>
                <w:spacing w:val="-6"/>
              </w:rPr>
              <w:t>备</w:t>
            </w:r>
            <w:r>
              <w:rPr>
                <w:b/>
                <w:bCs/>
                <w:spacing w:val="29"/>
              </w:rPr>
              <w:t xml:space="preserve"> </w:t>
            </w:r>
            <w:r>
              <w:rPr>
                <w:b/>
                <w:bCs/>
                <w:spacing w:val="-6"/>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9" w:hRule="atLeast"/>
        </w:trPr>
        <w:tc>
          <w:tcPr>
            <w:tcW w:w="1834" w:type="dxa"/>
            <w:vAlign w:val="top"/>
          </w:tcPr>
          <w:p>
            <w:pPr>
              <w:rPr>
                <w:rFonts w:ascii="Arial"/>
                <w:sz w:val="21"/>
              </w:rPr>
            </w:pPr>
          </w:p>
        </w:tc>
        <w:tc>
          <w:tcPr>
            <w:tcW w:w="699" w:type="dxa"/>
            <w:vAlign w:val="top"/>
          </w:tcPr>
          <w:p>
            <w:pPr>
              <w:spacing w:line="460" w:lineRule="auto"/>
              <w:rPr>
                <w:rFonts w:ascii="Arial"/>
                <w:sz w:val="21"/>
              </w:rPr>
            </w:pPr>
          </w:p>
          <w:p>
            <w:pPr>
              <w:pStyle w:val="7"/>
              <w:spacing w:before="65"/>
              <w:ind w:left="240"/>
            </w:pPr>
            <w:r>
              <w:rPr>
                <w:spacing w:val="-4"/>
              </w:rPr>
              <w:t>70</w:t>
            </w:r>
          </w:p>
        </w:tc>
        <w:tc>
          <w:tcPr>
            <w:tcW w:w="1589" w:type="dxa"/>
            <w:vAlign w:val="top"/>
          </w:tcPr>
          <w:p>
            <w:pPr>
              <w:spacing w:line="341" w:lineRule="auto"/>
              <w:rPr>
                <w:rFonts w:ascii="Arial"/>
                <w:sz w:val="21"/>
              </w:rPr>
            </w:pPr>
          </w:p>
          <w:p>
            <w:pPr>
              <w:pStyle w:val="7"/>
              <w:spacing w:before="65" w:line="232" w:lineRule="auto"/>
              <w:ind w:left="1" w:right="163" w:firstLine="20"/>
            </w:pPr>
            <w:r>
              <w:rPr>
                <w:spacing w:val="-2"/>
              </w:rPr>
              <w:t>普通高等学校专</w:t>
            </w:r>
            <w:r>
              <w:rPr>
                <w:spacing w:val="5"/>
              </w:rPr>
              <w:t xml:space="preserve"> </w:t>
            </w:r>
            <w:r>
              <w:rPr>
                <w:spacing w:val="-2"/>
              </w:rPr>
              <w:t>升本考试</w:t>
            </w:r>
          </w:p>
        </w:tc>
        <w:tc>
          <w:tcPr>
            <w:tcW w:w="3528" w:type="dxa"/>
            <w:vAlign w:val="top"/>
          </w:tcPr>
          <w:p>
            <w:pPr>
              <w:pStyle w:val="7"/>
              <w:spacing w:before="288" w:line="224" w:lineRule="auto"/>
              <w:ind w:left="13" w:right="84" w:firstLine="29"/>
              <w:jc w:val="both"/>
            </w:pPr>
            <w:r>
              <w:rPr>
                <w:spacing w:val="-1"/>
              </w:rPr>
              <w:t>发改价格〔2003〕2161号，陕价费调发</w:t>
            </w:r>
            <w:r>
              <w:rPr>
                <w:spacing w:val="9"/>
              </w:rPr>
              <w:t xml:space="preserve"> </w:t>
            </w:r>
            <w:r>
              <w:rPr>
                <w:spacing w:val="5"/>
              </w:rPr>
              <w:t>〔2001〕29号，教财〔2006〕2号，陕</w:t>
            </w:r>
            <w:r>
              <w:rPr>
                <w:spacing w:val="8"/>
              </w:rPr>
              <w:t xml:space="preserve"> </w:t>
            </w:r>
            <w:r>
              <w:rPr>
                <w:spacing w:val="1"/>
              </w:rPr>
              <w:t>试综函〔2004〕87号</w:t>
            </w:r>
          </w:p>
        </w:tc>
        <w:tc>
          <w:tcPr>
            <w:tcW w:w="1709" w:type="dxa"/>
            <w:vAlign w:val="top"/>
          </w:tcPr>
          <w:p>
            <w:pPr>
              <w:spacing w:line="441" w:lineRule="auto"/>
              <w:rPr>
                <w:rFonts w:ascii="Arial"/>
                <w:sz w:val="21"/>
              </w:rPr>
            </w:pPr>
          </w:p>
          <w:p>
            <w:pPr>
              <w:pStyle w:val="7"/>
              <w:spacing w:before="65" w:line="219" w:lineRule="auto"/>
              <w:ind w:left="45"/>
            </w:pPr>
            <w:r>
              <w:rPr>
                <w:spacing w:val="1"/>
              </w:rPr>
              <w:t>陕西省教育考试院</w:t>
            </w:r>
          </w:p>
        </w:tc>
        <w:tc>
          <w:tcPr>
            <w:tcW w:w="1929" w:type="dxa"/>
            <w:vAlign w:val="top"/>
          </w:tcPr>
          <w:p>
            <w:pPr>
              <w:spacing w:line="441" w:lineRule="auto"/>
              <w:rPr>
                <w:rFonts w:ascii="Arial"/>
                <w:sz w:val="21"/>
              </w:rPr>
            </w:pPr>
          </w:p>
          <w:p>
            <w:pPr>
              <w:pStyle w:val="7"/>
              <w:spacing w:before="65" w:line="219" w:lineRule="auto"/>
              <w:ind w:left="16"/>
            </w:pPr>
            <w:r>
              <w:rPr>
                <w:spacing w:val="3"/>
              </w:rPr>
              <w:t>报名参加考试人员</w:t>
            </w:r>
          </w:p>
        </w:tc>
        <w:tc>
          <w:tcPr>
            <w:tcW w:w="2608" w:type="dxa"/>
            <w:vAlign w:val="top"/>
          </w:tcPr>
          <w:p>
            <w:pPr>
              <w:spacing w:line="442" w:lineRule="auto"/>
              <w:rPr>
                <w:rFonts w:ascii="Arial"/>
                <w:sz w:val="21"/>
              </w:rPr>
            </w:pPr>
          </w:p>
          <w:p>
            <w:pPr>
              <w:pStyle w:val="7"/>
              <w:spacing w:before="65" w:line="220" w:lineRule="auto"/>
              <w:ind w:left="17"/>
            </w:pPr>
            <w:r>
              <w:rPr>
                <w:spacing w:val="1"/>
              </w:rPr>
              <w:t>70元/生</w:t>
            </w:r>
          </w:p>
        </w:tc>
        <w:tc>
          <w:tcPr>
            <w:tcW w:w="1374" w:type="dxa"/>
            <w:vAlign w:val="top"/>
          </w:tcPr>
          <w:p>
            <w:pPr>
              <w:pStyle w:val="7"/>
              <w:spacing w:before="157" w:line="226" w:lineRule="auto"/>
              <w:ind w:left="8" w:right="86" w:firstLine="30"/>
              <w:jc w:val="both"/>
            </w:pPr>
            <w:r>
              <w:rPr>
                <w:spacing w:val="6"/>
              </w:rPr>
              <w:t>国家公布项目</w:t>
            </w:r>
            <w:r>
              <w:rPr>
                <w:spacing w:val="1"/>
              </w:rPr>
              <w:t xml:space="preserve"> </w:t>
            </w:r>
            <w:r>
              <w:rPr>
                <w:spacing w:val="-2"/>
              </w:rPr>
              <w:t>名称为“专科</w:t>
            </w:r>
            <w:r>
              <w:t xml:space="preserve"> </w:t>
            </w:r>
            <w:r>
              <w:rPr>
                <w:spacing w:val="1"/>
              </w:rPr>
              <w:t>起点本科入学</w:t>
            </w:r>
            <w:r>
              <w:rPr>
                <w:spacing w:val="4"/>
              </w:rPr>
              <w:t xml:space="preserve"> </w:t>
            </w:r>
            <w:r>
              <w:rPr>
                <w:spacing w:val="39"/>
              </w:rPr>
              <w:t>考试</w:t>
            </w:r>
            <w:r>
              <w:rPr>
                <w:spacing w:val="-22"/>
              </w:rPr>
              <w:t xml:space="preserve"> </w:t>
            </w:r>
            <w:r>
              <w:rPr>
                <w:spacing w:val="39"/>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1834" w:type="dxa"/>
            <w:vAlign w:val="top"/>
          </w:tcPr>
          <w:p>
            <w:pPr>
              <w:rPr>
                <w:rFonts w:ascii="Arial"/>
                <w:sz w:val="21"/>
              </w:rPr>
            </w:pPr>
          </w:p>
        </w:tc>
        <w:tc>
          <w:tcPr>
            <w:tcW w:w="699" w:type="dxa"/>
            <w:vAlign w:val="top"/>
          </w:tcPr>
          <w:p>
            <w:pPr>
              <w:pStyle w:val="7"/>
              <w:spacing w:before="259"/>
              <w:ind w:left="240"/>
            </w:pPr>
            <w:r>
              <w:rPr>
                <w:spacing w:val="-4"/>
              </w:rPr>
              <w:t>71</w:t>
            </w:r>
          </w:p>
        </w:tc>
        <w:tc>
          <w:tcPr>
            <w:tcW w:w="1589" w:type="dxa"/>
            <w:vAlign w:val="top"/>
          </w:tcPr>
          <w:p>
            <w:pPr>
              <w:pStyle w:val="7"/>
              <w:spacing w:before="140" w:line="233" w:lineRule="auto"/>
              <w:ind w:left="1" w:right="154" w:firstLine="10"/>
            </w:pPr>
            <w:r>
              <w:rPr>
                <w:spacing w:val="1"/>
              </w:rPr>
              <w:t>全国计算机等级</w:t>
            </w:r>
            <w:r>
              <w:rPr>
                <w:spacing w:val="4"/>
              </w:rPr>
              <w:t xml:space="preserve"> </w:t>
            </w:r>
            <w:r>
              <w:rPr>
                <w:spacing w:val="-2"/>
              </w:rPr>
              <w:t>考试</w:t>
            </w:r>
          </w:p>
        </w:tc>
        <w:tc>
          <w:tcPr>
            <w:tcW w:w="3528" w:type="dxa"/>
            <w:vAlign w:val="top"/>
          </w:tcPr>
          <w:p>
            <w:pPr>
              <w:pStyle w:val="7"/>
              <w:spacing w:before="128" w:line="225" w:lineRule="auto"/>
              <w:ind w:left="52" w:right="4" w:hanging="19"/>
            </w:pPr>
            <w:r>
              <w:rPr>
                <w:spacing w:val="-1"/>
              </w:rPr>
              <w:t>发改价格〔2003〕2161号，陕价费调发</w:t>
            </w:r>
            <w:r>
              <w:rPr>
                <w:spacing w:val="4"/>
              </w:rPr>
              <w:t xml:space="preserve">  </w:t>
            </w:r>
            <w:r>
              <w:rPr>
                <w:spacing w:val="2"/>
              </w:rPr>
              <w:t>〔2000〕44号，陕试综函〔2004〕87号</w:t>
            </w:r>
          </w:p>
        </w:tc>
        <w:tc>
          <w:tcPr>
            <w:tcW w:w="1709" w:type="dxa"/>
            <w:vAlign w:val="top"/>
          </w:tcPr>
          <w:p>
            <w:pPr>
              <w:pStyle w:val="7"/>
              <w:spacing w:before="240" w:line="219" w:lineRule="auto"/>
              <w:ind w:left="45"/>
            </w:pPr>
            <w:r>
              <w:rPr>
                <w:spacing w:val="1"/>
              </w:rPr>
              <w:t>陕西省教育考试院</w:t>
            </w:r>
          </w:p>
        </w:tc>
        <w:tc>
          <w:tcPr>
            <w:tcW w:w="1929" w:type="dxa"/>
            <w:vAlign w:val="top"/>
          </w:tcPr>
          <w:p>
            <w:pPr>
              <w:pStyle w:val="7"/>
              <w:spacing w:before="240" w:line="219" w:lineRule="auto"/>
              <w:ind w:left="16"/>
            </w:pPr>
            <w:r>
              <w:rPr>
                <w:spacing w:val="3"/>
              </w:rPr>
              <w:t>报名参加考试人员</w:t>
            </w:r>
          </w:p>
        </w:tc>
        <w:tc>
          <w:tcPr>
            <w:tcW w:w="2608" w:type="dxa"/>
            <w:vAlign w:val="top"/>
          </w:tcPr>
          <w:p>
            <w:pPr>
              <w:pStyle w:val="7"/>
              <w:spacing w:before="28" w:line="194" w:lineRule="auto"/>
              <w:ind w:left="17" w:right="272"/>
              <w:jc w:val="both"/>
            </w:pPr>
            <w:r>
              <w:t>全国计算机等级考试(1-3</w:t>
            </w:r>
            <w:r>
              <w:rPr>
                <w:spacing w:val="5"/>
              </w:rPr>
              <w:t xml:space="preserve">  </w:t>
            </w:r>
            <w:r>
              <w:t>级):80元/生；4级：100元</w:t>
            </w:r>
            <w:r>
              <w:rPr>
                <w:spacing w:val="7"/>
              </w:rPr>
              <w:t xml:space="preserve"> </w:t>
            </w:r>
            <w:r>
              <w:t>生</w:t>
            </w:r>
          </w:p>
        </w:tc>
        <w:tc>
          <w:tcPr>
            <w:tcW w:w="1374" w:type="dxa"/>
            <w:vAlign w:val="top"/>
          </w:tcPr>
          <w:p>
            <w:pPr>
              <w:pStyle w:val="7"/>
              <w:spacing w:before="239" w:line="219" w:lineRule="auto"/>
              <w:ind w:left="8"/>
            </w:pPr>
            <w:r>
              <w:rPr>
                <w:spacing w:val="6"/>
              </w:rPr>
              <w:t>国家公布项目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1834" w:type="dxa"/>
            <w:vAlign w:val="top"/>
          </w:tcPr>
          <w:p>
            <w:pPr>
              <w:rPr>
                <w:rFonts w:ascii="Arial"/>
                <w:sz w:val="21"/>
              </w:rPr>
            </w:pPr>
          </w:p>
        </w:tc>
        <w:tc>
          <w:tcPr>
            <w:tcW w:w="699" w:type="dxa"/>
            <w:vAlign w:val="top"/>
          </w:tcPr>
          <w:p>
            <w:pPr>
              <w:spacing w:line="333" w:lineRule="auto"/>
              <w:rPr>
                <w:rFonts w:ascii="Arial"/>
                <w:sz w:val="21"/>
              </w:rPr>
            </w:pPr>
          </w:p>
          <w:p>
            <w:pPr>
              <w:pStyle w:val="7"/>
              <w:spacing w:before="65"/>
              <w:ind w:left="240"/>
            </w:pPr>
            <w:r>
              <w:rPr>
                <w:spacing w:val="-4"/>
              </w:rPr>
              <w:t>72</w:t>
            </w:r>
          </w:p>
        </w:tc>
        <w:tc>
          <w:tcPr>
            <w:tcW w:w="1589" w:type="dxa"/>
            <w:vAlign w:val="top"/>
          </w:tcPr>
          <w:p>
            <w:pPr>
              <w:pStyle w:val="7"/>
              <w:spacing w:before="152" w:line="218" w:lineRule="auto"/>
              <w:ind w:left="1" w:right="119" w:firstLine="30"/>
              <w:jc w:val="both"/>
            </w:pPr>
            <w:r>
              <w:rPr>
                <w:spacing w:val="3"/>
              </w:rPr>
              <w:t>同等学历人员申</w:t>
            </w:r>
            <w:r>
              <w:rPr>
                <w:spacing w:val="5"/>
              </w:rPr>
              <w:t xml:space="preserve"> </w:t>
            </w:r>
            <w:r>
              <w:t>请硕士学位水平</w:t>
            </w:r>
            <w:r>
              <w:rPr>
                <w:spacing w:val="2"/>
              </w:rPr>
              <w:t xml:space="preserve"> </w:t>
            </w:r>
            <w:r>
              <w:rPr>
                <w:spacing w:val="-2"/>
              </w:rPr>
              <w:t>全国统一考试</w:t>
            </w:r>
          </w:p>
        </w:tc>
        <w:tc>
          <w:tcPr>
            <w:tcW w:w="3528" w:type="dxa"/>
            <w:vAlign w:val="top"/>
          </w:tcPr>
          <w:p>
            <w:pPr>
              <w:pStyle w:val="7"/>
              <w:spacing w:before="259" w:line="227" w:lineRule="auto"/>
              <w:ind w:left="13" w:right="82" w:firstLine="9"/>
            </w:pPr>
            <w:r>
              <w:t>计价格〔2000〕545号，教财〔2006〕2</w:t>
            </w:r>
            <w:r>
              <w:rPr>
                <w:spacing w:val="11"/>
              </w:rPr>
              <w:t xml:space="preserve"> </w:t>
            </w:r>
            <w:r>
              <w:t>号</w:t>
            </w:r>
          </w:p>
        </w:tc>
        <w:tc>
          <w:tcPr>
            <w:tcW w:w="1709" w:type="dxa"/>
            <w:vAlign w:val="top"/>
          </w:tcPr>
          <w:p>
            <w:pPr>
              <w:spacing w:line="314" w:lineRule="auto"/>
              <w:rPr>
                <w:rFonts w:ascii="Arial"/>
                <w:sz w:val="21"/>
              </w:rPr>
            </w:pPr>
          </w:p>
          <w:p>
            <w:pPr>
              <w:pStyle w:val="7"/>
              <w:spacing w:before="65" w:line="219" w:lineRule="auto"/>
              <w:ind w:left="445"/>
            </w:pPr>
            <w:r>
              <w:rPr>
                <w:spacing w:val="5"/>
              </w:rPr>
              <w:t>教育部门</w:t>
            </w:r>
          </w:p>
        </w:tc>
        <w:tc>
          <w:tcPr>
            <w:tcW w:w="1929" w:type="dxa"/>
            <w:vAlign w:val="top"/>
          </w:tcPr>
          <w:p>
            <w:pPr>
              <w:spacing w:line="314" w:lineRule="auto"/>
              <w:rPr>
                <w:rFonts w:ascii="Arial"/>
                <w:sz w:val="21"/>
              </w:rPr>
            </w:pPr>
          </w:p>
          <w:p>
            <w:pPr>
              <w:pStyle w:val="7"/>
              <w:spacing w:before="65" w:line="219" w:lineRule="auto"/>
              <w:ind w:left="16"/>
            </w:pPr>
            <w:r>
              <w:rPr>
                <w:spacing w:val="3"/>
              </w:rPr>
              <w:t>报名参加考试人员</w:t>
            </w:r>
          </w:p>
        </w:tc>
        <w:tc>
          <w:tcPr>
            <w:tcW w:w="2608" w:type="dxa"/>
            <w:vAlign w:val="top"/>
          </w:tcPr>
          <w:p>
            <w:pPr>
              <w:pStyle w:val="7"/>
              <w:spacing w:before="260" w:line="232" w:lineRule="auto"/>
              <w:ind w:left="17" w:right="39" w:firstLine="29"/>
            </w:pPr>
            <w:r>
              <w:t>外语水平考试每人100元，学</w:t>
            </w:r>
            <w:r>
              <w:rPr>
                <w:spacing w:val="10"/>
              </w:rPr>
              <w:t xml:space="preserve"> </w:t>
            </w:r>
            <w:r>
              <w:rPr>
                <w:spacing w:val="-1"/>
              </w:rPr>
              <w:t>科综合考试每人100元。</w:t>
            </w:r>
          </w:p>
        </w:tc>
        <w:tc>
          <w:tcPr>
            <w:tcW w:w="1374" w:type="dxa"/>
            <w:vAlign w:val="top"/>
          </w:tcPr>
          <w:p>
            <w:pPr>
              <w:spacing w:line="313" w:lineRule="auto"/>
              <w:rPr>
                <w:rFonts w:ascii="Arial"/>
                <w:sz w:val="21"/>
              </w:rPr>
            </w:pPr>
          </w:p>
          <w:p>
            <w:pPr>
              <w:pStyle w:val="7"/>
              <w:spacing w:before="65" w:line="219" w:lineRule="auto"/>
              <w:ind w:left="8"/>
            </w:pPr>
            <w:r>
              <w:rPr>
                <w:spacing w:val="6"/>
              </w:rPr>
              <w:t>国家公布项目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1834" w:type="dxa"/>
            <w:vAlign w:val="top"/>
          </w:tcPr>
          <w:p>
            <w:pPr>
              <w:rPr>
                <w:rFonts w:ascii="Arial"/>
                <w:sz w:val="21"/>
              </w:rPr>
            </w:pPr>
          </w:p>
        </w:tc>
        <w:tc>
          <w:tcPr>
            <w:tcW w:w="699" w:type="dxa"/>
            <w:vAlign w:val="top"/>
          </w:tcPr>
          <w:p>
            <w:pPr>
              <w:pStyle w:val="7"/>
              <w:spacing w:before="241"/>
              <w:ind w:left="240"/>
            </w:pPr>
            <w:r>
              <w:rPr>
                <w:spacing w:val="-4"/>
              </w:rPr>
              <w:t>73</w:t>
            </w:r>
          </w:p>
        </w:tc>
        <w:tc>
          <w:tcPr>
            <w:tcW w:w="1589" w:type="dxa"/>
            <w:vAlign w:val="top"/>
          </w:tcPr>
          <w:p>
            <w:pPr>
              <w:pStyle w:val="7"/>
              <w:spacing w:before="222" w:line="219" w:lineRule="auto"/>
              <w:ind w:left="1"/>
            </w:pPr>
            <w:r>
              <w:rPr>
                <w:spacing w:val="-1"/>
              </w:rPr>
              <w:t>普通话水平测试</w:t>
            </w:r>
          </w:p>
        </w:tc>
        <w:tc>
          <w:tcPr>
            <w:tcW w:w="3528" w:type="dxa"/>
            <w:vAlign w:val="top"/>
          </w:tcPr>
          <w:p>
            <w:pPr>
              <w:pStyle w:val="7"/>
              <w:spacing w:before="90" w:line="249" w:lineRule="auto"/>
              <w:ind w:left="13" w:right="4"/>
            </w:pPr>
            <w:r>
              <w:rPr>
                <w:spacing w:val="4"/>
              </w:rPr>
              <w:t>财综〔2003〕53号，发改价格〔2003〕</w:t>
            </w:r>
            <w:r>
              <w:rPr>
                <w:spacing w:val="11"/>
              </w:rPr>
              <w:t xml:space="preserve"> </w:t>
            </w:r>
            <w:r>
              <w:t>2160号，陕价行函〔2005〕173号</w:t>
            </w:r>
          </w:p>
        </w:tc>
        <w:tc>
          <w:tcPr>
            <w:tcW w:w="1709" w:type="dxa"/>
            <w:vAlign w:val="top"/>
          </w:tcPr>
          <w:p>
            <w:pPr>
              <w:pStyle w:val="7"/>
              <w:spacing w:before="222" w:line="219" w:lineRule="auto"/>
              <w:ind w:left="445"/>
            </w:pPr>
            <w:r>
              <w:rPr>
                <w:spacing w:val="5"/>
              </w:rPr>
              <w:t>教育部门</w:t>
            </w:r>
          </w:p>
        </w:tc>
        <w:tc>
          <w:tcPr>
            <w:tcW w:w="1929" w:type="dxa"/>
            <w:vAlign w:val="top"/>
          </w:tcPr>
          <w:p>
            <w:pPr>
              <w:pStyle w:val="7"/>
              <w:spacing w:before="112" w:line="235" w:lineRule="auto"/>
              <w:ind w:left="16" w:right="83" w:firstLine="10"/>
            </w:pPr>
            <w:r>
              <w:rPr>
                <w:spacing w:val="1"/>
              </w:rPr>
              <w:t>自愿参加普通话水平</w:t>
            </w:r>
            <w:r>
              <w:t xml:space="preserve"> </w:t>
            </w:r>
            <w:r>
              <w:rPr>
                <w:spacing w:val="6"/>
              </w:rPr>
              <w:t>测试人员</w:t>
            </w:r>
          </w:p>
        </w:tc>
        <w:tc>
          <w:tcPr>
            <w:tcW w:w="2608" w:type="dxa"/>
            <w:vAlign w:val="top"/>
          </w:tcPr>
          <w:p>
            <w:pPr>
              <w:pStyle w:val="7"/>
              <w:spacing w:before="111" w:line="232" w:lineRule="auto"/>
              <w:ind w:left="27" w:right="59" w:firstLine="20"/>
            </w:pPr>
            <w:r>
              <w:rPr>
                <w:spacing w:val="-1"/>
              </w:rPr>
              <w:t>测试费40元/人次；普通话证</w:t>
            </w:r>
            <w:r>
              <w:rPr>
                <w:spacing w:val="4"/>
              </w:rPr>
              <w:t xml:space="preserve"> </w:t>
            </w:r>
            <w:r>
              <w:rPr>
                <w:spacing w:val="1"/>
              </w:rPr>
              <w:t>书工本费5元/本</w:t>
            </w:r>
          </w:p>
        </w:tc>
        <w:tc>
          <w:tcPr>
            <w:tcW w:w="1374" w:type="dxa"/>
            <w:vAlign w:val="top"/>
          </w:tcPr>
          <w:p>
            <w:pPr>
              <w:pStyle w:val="7"/>
              <w:spacing w:before="221" w:line="219" w:lineRule="auto"/>
              <w:ind w:left="8"/>
            </w:pPr>
            <w:r>
              <w:rPr>
                <w:spacing w:val="6"/>
              </w:rPr>
              <w:t>国家公布项目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8" w:hRule="atLeast"/>
        </w:trPr>
        <w:tc>
          <w:tcPr>
            <w:tcW w:w="1834" w:type="dxa"/>
            <w:vAlign w:val="top"/>
          </w:tcPr>
          <w:p>
            <w:pPr>
              <w:rPr>
                <w:rFonts w:ascii="Arial"/>
                <w:sz w:val="21"/>
              </w:rPr>
            </w:pPr>
          </w:p>
        </w:tc>
        <w:tc>
          <w:tcPr>
            <w:tcW w:w="699" w:type="dxa"/>
            <w:vAlign w:val="top"/>
          </w:tcPr>
          <w:p>
            <w:pPr>
              <w:spacing w:line="331" w:lineRule="auto"/>
              <w:rPr>
                <w:rFonts w:ascii="Arial"/>
                <w:sz w:val="21"/>
              </w:rPr>
            </w:pPr>
          </w:p>
          <w:p>
            <w:pPr>
              <w:spacing w:line="331" w:lineRule="auto"/>
              <w:rPr>
                <w:rFonts w:ascii="Arial"/>
                <w:sz w:val="21"/>
              </w:rPr>
            </w:pPr>
          </w:p>
          <w:p>
            <w:pPr>
              <w:pStyle w:val="7"/>
              <w:spacing w:before="65"/>
              <w:ind w:left="240"/>
            </w:pPr>
            <w:r>
              <w:rPr>
                <w:spacing w:val="-4"/>
              </w:rPr>
              <w:t>74</w:t>
            </w:r>
          </w:p>
        </w:tc>
        <w:tc>
          <w:tcPr>
            <w:tcW w:w="1589" w:type="dxa"/>
            <w:vAlign w:val="top"/>
          </w:tcPr>
          <w:p>
            <w:pPr>
              <w:spacing w:line="321" w:lineRule="auto"/>
              <w:rPr>
                <w:rFonts w:ascii="Arial"/>
                <w:sz w:val="21"/>
              </w:rPr>
            </w:pPr>
          </w:p>
          <w:p>
            <w:pPr>
              <w:spacing w:line="322" w:lineRule="auto"/>
              <w:rPr>
                <w:rFonts w:ascii="Arial"/>
                <w:sz w:val="21"/>
              </w:rPr>
            </w:pPr>
          </w:p>
          <w:p>
            <w:pPr>
              <w:pStyle w:val="7"/>
              <w:spacing w:before="65" w:line="220" w:lineRule="auto"/>
              <w:ind w:left="1"/>
            </w:pPr>
            <w:r>
              <w:rPr>
                <w:spacing w:val="-2"/>
              </w:rPr>
              <w:t>保送生测试</w:t>
            </w:r>
          </w:p>
        </w:tc>
        <w:tc>
          <w:tcPr>
            <w:tcW w:w="3528" w:type="dxa"/>
            <w:vAlign w:val="top"/>
          </w:tcPr>
          <w:p>
            <w:pPr>
              <w:spacing w:line="321" w:lineRule="auto"/>
              <w:rPr>
                <w:rFonts w:ascii="Arial"/>
                <w:sz w:val="21"/>
              </w:rPr>
            </w:pPr>
          </w:p>
          <w:p>
            <w:pPr>
              <w:spacing w:line="322" w:lineRule="auto"/>
              <w:rPr>
                <w:rFonts w:ascii="Arial"/>
                <w:sz w:val="21"/>
              </w:rPr>
            </w:pPr>
          </w:p>
          <w:p>
            <w:pPr>
              <w:pStyle w:val="7"/>
              <w:spacing w:before="65" w:line="219" w:lineRule="auto"/>
              <w:ind w:left="13"/>
            </w:pPr>
            <w:r>
              <w:rPr>
                <w:spacing w:val="1"/>
              </w:rPr>
              <w:t>教财〔2006〕2号</w:t>
            </w:r>
          </w:p>
        </w:tc>
        <w:tc>
          <w:tcPr>
            <w:tcW w:w="1709" w:type="dxa"/>
            <w:vAlign w:val="top"/>
          </w:tcPr>
          <w:p>
            <w:pPr>
              <w:spacing w:line="321" w:lineRule="auto"/>
              <w:rPr>
                <w:rFonts w:ascii="Arial"/>
                <w:sz w:val="21"/>
              </w:rPr>
            </w:pPr>
          </w:p>
          <w:p>
            <w:pPr>
              <w:spacing w:line="322" w:lineRule="auto"/>
              <w:rPr>
                <w:rFonts w:ascii="Arial"/>
                <w:sz w:val="21"/>
              </w:rPr>
            </w:pPr>
          </w:p>
          <w:p>
            <w:pPr>
              <w:pStyle w:val="7"/>
              <w:spacing w:before="65" w:line="219" w:lineRule="auto"/>
              <w:ind w:left="445"/>
            </w:pPr>
            <w:r>
              <w:rPr>
                <w:spacing w:val="5"/>
              </w:rPr>
              <w:t>教育部门</w:t>
            </w:r>
          </w:p>
        </w:tc>
        <w:tc>
          <w:tcPr>
            <w:tcW w:w="1929" w:type="dxa"/>
            <w:vAlign w:val="top"/>
          </w:tcPr>
          <w:p>
            <w:pPr>
              <w:spacing w:line="321" w:lineRule="auto"/>
              <w:rPr>
                <w:rFonts w:ascii="Arial"/>
                <w:sz w:val="21"/>
              </w:rPr>
            </w:pPr>
          </w:p>
          <w:p>
            <w:pPr>
              <w:spacing w:line="322" w:lineRule="auto"/>
              <w:rPr>
                <w:rFonts w:ascii="Arial"/>
                <w:sz w:val="21"/>
              </w:rPr>
            </w:pPr>
          </w:p>
          <w:p>
            <w:pPr>
              <w:pStyle w:val="7"/>
              <w:spacing w:before="65" w:line="219" w:lineRule="auto"/>
              <w:ind w:left="16"/>
            </w:pPr>
            <w:r>
              <w:rPr>
                <w:spacing w:val="3"/>
              </w:rPr>
              <w:t>报名参加考试人员</w:t>
            </w:r>
          </w:p>
        </w:tc>
        <w:tc>
          <w:tcPr>
            <w:tcW w:w="2608" w:type="dxa"/>
            <w:vAlign w:val="top"/>
          </w:tcPr>
          <w:p>
            <w:pPr>
              <w:pStyle w:val="7"/>
              <w:spacing w:before="120" w:line="219" w:lineRule="auto"/>
              <w:ind w:left="17" w:right="138" w:firstLine="19"/>
              <w:jc w:val="both"/>
            </w:pPr>
            <w:r>
              <w:t>高校考试费收费标准，国家</w:t>
            </w:r>
            <w:r>
              <w:rPr>
                <w:spacing w:val="10"/>
              </w:rPr>
              <w:t xml:space="preserve"> </w:t>
            </w:r>
            <w:r>
              <w:rPr>
                <w:spacing w:val="2"/>
              </w:rPr>
              <w:t>有明确规定的，按现行规定</w:t>
            </w:r>
            <w:r>
              <w:rPr>
                <w:spacing w:val="8"/>
              </w:rPr>
              <w:t xml:space="preserve"> </w:t>
            </w:r>
            <w:r>
              <w:rPr>
                <w:spacing w:val="1"/>
              </w:rPr>
              <w:t>执行；没有规定的，由省级</w:t>
            </w:r>
            <w:r>
              <w:t xml:space="preserve"> 教育行政部门提出意见，报</w:t>
            </w:r>
            <w:r>
              <w:rPr>
                <w:spacing w:val="8"/>
              </w:rPr>
              <w:t xml:space="preserve"> </w:t>
            </w:r>
            <w:r>
              <w:rPr>
                <w:spacing w:val="3"/>
              </w:rPr>
              <w:t>同级价格部门会同财政部门</w:t>
            </w:r>
            <w:r>
              <w:rPr>
                <w:spacing w:val="5"/>
              </w:rPr>
              <w:t xml:space="preserve"> </w:t>
            </w:r>
            <w:r>
              <w:rPr>
                <w:spacing w:val="-1"/>
              </w:rPr>
              <w:t>审批。</w:t>
            </w:r>
          </w:p>
        </w:tc>
        <w:tc>
          <w:tcPr>
            <w:tcW w:w="1374" w:type="dxa"/>
            <w:vAlign w:val="top"/>
          </w:tcPr>
          <w:p>
            <w:pPr>
              <w:spacing w:line="320" w:lineRule="auto"/>
              <w:rPr>
                <w:rFonts w:ascii="Arial"/>
                <w:sz w:val="21"/>
              </w:rPr>
            </w:pPr>
          </w:p>
          <w:p>
            <w:pPr>
              <w:spacing w:line="321" w:lineRule="auto"/>
              <w:rPr>
                <w:rFonts w:ascii="Arial"/>
                <w:sz w:val="21"/>
              </w:rPr>
            </w:pPr>
          </w:p>
          <w:p>
            <w:pPr>
              <w:pStyle w:val="7"/>
              <w:spacing w:before="65" w:line="219" w:lineRule="auto"/>
              <w:ind w:left="8"/>
            </w:pPr>
            <w:r>
              <w:rPr>
                <w:spacing w:val="6"/>
              </w:rPr>
              <w:t>国家公布项目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1834" w:type="dxa"/>
            <w:vAlign w:val="top"/>
          </w:tcPr>
          <w:p>
            <w:pPr>
              <w:rPr>
                <w:rFonts w:ascii="Arial"/>
                <w:sz w:val="21"/>
              </w:rPr>
            </w:pPr>
          </w:p>
        </w:tc>
        <w:tc>
          <w:tcPr>
            <w:tcW w:w="699" w:type="dxa"/>
            <w:vAlign w:val="top"/>
          </w:tcPr>
          <w:p>
            <w:pPr>
              <w:spacing w:line="267" w:lineRule="auto"/>
              <w:rPr>
                <w:rFonts w:ascii="Arial"/>
                <w:sz w:val="21"/>
              </w:rPr>
            </w:pPr>
          </w:p>
          <w:p>
            <w:pPr>
              <w:pStyle w:val="7"/>
              <w:spacing w:before="65"/>
              <w:ind w:left="240"/>
            </w:pPr>
            <w:r>
              <w:rPr>
                <w:spacing w:val="-4"/>
              </w:rPr>
              <w:t>75</w:t>
            </w:r>
          </w:p>
        </w:tc>
        <w:tc>
          <w:tcPr>
            <w:tcW w:w="1589" w:type="dxa"/>
            <w:vAlign w:val="top"/>
          </w:tcPr>
          <w:p>
            <w:pPr>
              <w:pStyle w:val="7"/>
              <w:spacing w:before="84" w:line="223" w:lineRule="auto"/>
              <w:ind w:left="1" w:right="128" w:firstLine="40"/>
              <w:jc w:val="both"/>
            </w:pPr>
            <w:r>
              <w:rPr>
                <w:spacing w:val="1"/>
              </w:rPr>
              <w:t>艺术类、体育类</w:t>
            </w:r>
            <w:r>
              <w:t xml:space="preserve"> </w:t>
            </w:r>
            <w:r>
              <w:rPr>
                <w:spacing w:val="6"/>
              </w:rPr>
              <w:t>学生入学专业测</w:t>
            </w:r>
            <w:r>
              <w:rPr>
                <w:spacing w:val="3"/>
              </w:rPr>
              <w:t xml:space="preserve"> </w:t>
            </w:r>
            <w:r>
              <w:t>试</w:t>
            </w:r>
          </w:p>
        </w:tc>
        <w:tc>
          <w:tcPr>
            <w:tcW w:w="3528" w:type="dxa"/>
            <w:vAlign w:val="top"/>
          </w:tcPr>
          <w:p>
            <w:pPr>
              <w:spacing w:line="247" w:lineRule="auto"/>
              <w:rPr>
                <w:rFonts w:ascii="Arial"/>
                <w:sz w:val="21"/>
              </w:rPr>
            </w:pPr>
          </w:p>
          <w:p>
            <w:pPr>
              <w:pStyle w:val="7"/>
              <w:spacing w:before="65" w:line="219" w:lineRule="auto"/>
              <w:ind w:left="13"/>
            </w:pPr>
            <w:r>
              <w:rPr>
                <w:spacing w:val="1"/>
              </w:rPr>
              <w:t>教财〔2006〕2号</w:t>
            </w:r>
          </w:p>
        </w:tc>
        <w:tc>
          <w:tcPr>
            <w:tcW w:w="1709" w:type="dxa"/>
            <w:vAlign w:val="top"/>
          </w:tcPr>
          <w:p>
            <w:pPr>
              <w:rPr>
                <w:rFonts w:ascii="Arial"/>
                <w:sz w:val="21"/>
              </w:rPr>
            </w:pPr>
          </w:p>
        </w:tc>
        <w:tc>
          <w:tcPr>
            <w:tcW w:w="1929" w:type="dxa"/>
            <w:vAlign w:val="top"/>
          </w:tcPr>
          <w:p>
            <w:pPr>
              <w:rPr>
                <w:rFonts w:ascii="Arial"/>
                <w:sz w:val="21"/>
              </w:rPr>
            </w:pPr>
          </w:p>
        </w:tc>
        <w:tc>
          <w:tcPr>
            <w:tcW w:w="2608" w:type="dxa"/>
            <w:vAlign w:val="top"/>
          </w:tcPr>
          <w:p>
            <w:pPr>
              <w:rPr>
                <w:rFonts w:ascii="Arial"/>
                <w:sz w:val="21"/>
              </w:rPr>
            </w:pPr>
          </w:p>
        </w:tc>
        <w:tc>
          <w:tcPr>
            <w:tcW w:w="1374" w:type="dxa"/>
            <w:vAlign w:val="top"/>
          </w:tcPr>
          <w:p>
            <w:pPr>
              <w:spacing w:line="246" w:lineRule="auto"/>
              <w:rPr>
                <w:rFonts w:ascii="Arial"/>
                <w:sz w:val="21"/>
              </w:rPr>
            </w:pPr>
          </w:p>
          <w:p>
            <w:pPr>
              <w:pStyle w:val="7"/>
              <w:spacing w:before="65" w:line="219" w:lineRule="auto"/>
              <w:ind w:left="8"/>
            </w:pPr>
            <w:r>
              <w:rPr>
                <w:spacing w:val="6"/>
              </w:rPr>
              <w:t>国家公布项目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1834" w:type="dxa"/>
            <w:vAlign w:val="top"/>
          </w:tcPr>
          <w:p>
            <w:pPr>
              <w:rPr>
                <w:rFonts w:ascii="Arial"/>
                <w:sz w:val="21"/>
              </w:rPr>
            </w:pPr>
          </w:p>
        </w:tc>
        <w:tc>
          <w:tcPr>
            <w:tcW w:w="699" w:type="dxa"/>
            <w:vAlign w:val="top"/>
          </w:tcPr>
          <w:p>
            <w:pPr>
              <w:rPr>
                <w:rFonts w:ascii="Arial"/>
                <w:sz w:val="21"/>
              </w:rPr>
            </w:pPr>
          </w:p>
        </w:tc>
        <w:tc>
          <w:tcPr>
            <w:tcW w:w="1589" w:type="dxa"/>
            <w:vAlign w:val="top"/>
          </w:tcPr>
          <w:p>
            <w:pPr>
              <w:pStyle w:val="7"/>
              <w:spacing w:before="115" w:line="235" w:lineRule="auto"/>
              <w:ind w:left="1" w:right="138" w:firstLine="130"/>
            </w:pPr>
            <w:r>
              <w:rPr>
                <w:spacing w:val="1"/>
              </w:rPr>
              <w:t>(1)艺术专业面</w:t>
            </w:r>
            <w:r>
              <w:t xml:space="preserve"> </w:t>
            </w:r>
            <w:r>
              <w:rPr>
                <w:spacing w:val="-2"/>
              </w:rPr>
              <w:t>试、测试</w:t>
            </w:r>
          </w:p>
        </w:tc>
        <w:tc>
          <w:tcPr>
            <w:tcW w:w="3528" w:type="dxa"/>
            <w:vAlign w:val="top"/>
          </w:tcPr>
          <w:p>
            <w:pPr>
              <w:pStyle w:val="7"/>
              <w:spacing w:before="223" w:line="218" w:lineRule="auto"/>
              <w:ind w:left="13"/>
            </w:pPr>
            <w:r>
              <w:t>陕价费调发〔2000〕44号</w:t>
            </w:r>
          </w:p>
        </w:tc>
        <w:tc>
          <w:tcPr>
            <w:tcW w:w="1709" w:type="dxa"/>
            <w:vAlign w:val="top"/>
          </w:tcPr>
          <w:p>
            <w:pPr>
              <w:pStyle w:val="7"/>
              <w:spacing w:before="225" w:line="219" w:lineRule="auto"/>
              <w:ind w:left="345"/>
            </w:pPr>
            <w:r>
              <w:rPr>
                <w:spacing w:val="1"/>
              </w:rPr>
              <w:t>由学校收取</w:t>
            </w:r>
          </w:p>
        </w:tc>
        <w:tc>
          <w:tcPr>
            <w:tcW w:w="1929" w:type="dxa"/>
            <w:vAlign w:val="top"/>
          </w:tcPr>
          <w:p>
            <w:pPr>
              <w:pStyle w:val="7"/>
              <w:spacing w:before="225" w:line="219" w:lineRule="auto"/>
              <w:ind w:left="16"/>
            </w:pPr>
            <w:r>
              <w:rPr>
                <w:spacing w:val="3"/>
              </w:rPr>
              <w:t>报名参加考试人员</w:t>
            </w:r>
          </w:p>
        </w:tc>
        <w:tc>
          <w:tcPr>
            <w:tcW w:w="2608" w:type="dxa"/>
            <w:vAlign w:val="top"/>
          </w:tcPr>
          <w:p>
            <w:pPr>
              <w:pStyle w:val="7"/>
              <w:spacing w:before="225" w:line="220" w:lineRule="auto"/>
              <w:ind w:left="17"/>
            </w:pPr>
            <w:r>
              <w:rPr>
                <w:spacing w:val="1"/>
              </w:rPr>
              <w:t>100元/生</w:t>
            </w:r>
          </w:p>
        </w:tc>
        <w:tc>
          <w:tcPr>
            <w:tcW w:w="1374" w:type="dxa"/>
            <w:vAlign w:val="top"/>
          </w:tcPr>
          <w:p>
            <w:pPr>
              <w:pStyle w:val="7"/>
              <w:spacing w:before="225" w:line="219" w:lineRule="auto"/>
              <w:ind w:left="8"/>
            </w:pPr>
            <w:r>
              <w:rPr>
                <w:spacing w:val="1"/>
              </w:rPr>
              <w:t>省定收费标准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1834" w:type="dxa"/>
            <w:vAlign w:val="top"/>
          </w:tcPr>
          <w:p>
            <w:pPr>
              <w:rPr>
                <w:rFonts w:ascii="Arial"/>
                <w:sz w:val="21"/>
              </w:rPr>
            </w:pPr>
          </w:p>
        </w:tc>
        <w:tc>
          <w:tcPr>
            <w:tcW w:w="699" w:type="dxa"/>
            <w:vAlign w:val="top"/>
          </w:tcPr>
          <w:p>
            <w:pPr>
              <w:rPr>
                <w:rFonts w:ascii="Arial"/>
                <w:sz w:val="21"/>
              </w:rPr>
            </w:pPr>
          </w:p>
        </w:tc>
        <w:tc>
          <w:tcPr>
            <w:tcW w:w="1589" w:type="dxa"/>
            <w:vAlign w:val="top"/>
          </w:tcPr>
          <w:p>
            <w:pPr>
              <w:pStyle w:val="7"/>
              <w:spacing w:before="135" w:line="226" w:lineRule="auto"/>
              <w:ind w:left="1" w:right="158" w:firstLine="110"/>
            </w:pPr>
            <w:r>
              <w:rPr>
                <w:spacing w:val="1"/>
              </w:rPr>
              <w:t>(2)体育专业面</w:t>
            </w:r>
            <w:r>
              <w:t xml:space="preserve"> </w:t>
            </w:r>
            <w:r>
              <w:rPr>
                <w:spacing w:val="-2"/>
              </w:rPr>
              <w:t>试、测试</w:t>
            </w:r>
          </w:p>
        </w:tc>
        <w:tc>
          <w:tcPr>
            <w:tcW w:w="3528" w:type="dxa"/>
            <w:vAlign w:val="top"/>
          </w:tcPr>
          <w:p>
            <w:pPr>
              <w:pStyle w:val="7"/>
              <w:spacing w:before="234" w:line="218" w:lineRule="auto"/>
              <w:ind w:left="13"/>
            </w:pPr>
            <w:r>
              <w:t>陕价费调发〔2000〕44号</w:t>
            </w:r>
          </w:p>
        </w:tc>
        <w:tc>
          <w:tcPr>
            <w:tcW w:w="1709" w:type="dxa"/>
            <w:vAlign w:val="top"/>
          </w:tcPr>
          <w:p>
            <w:pPr>
              <w:pStyle w:val="7"/>
              <w:spacing w:before="236" w:line="219" w:lineRule="auto"/>
              <w:ind w:left="345"/>
            </w:pPr>
            <w:r>
              <w:rPr>
                <w:spacing w:val="1"/>
              </w:rPr>
              <w:t>由学校收取</w:t>
            </w:r>
          </w:p>
        </w:tc>
        <w:tc>
          <w:tcPr>
            <w:tcW w:w="1929" w:type="dxa"/>
            <w:vAlign w:val="top"/>
          </w:tcPr>
          <w:p>
            <w:pPr>
              <w:pStyle w:val="7"/>
              <w:spacing w:before="236" w:line="219" w:lineRule="auto"/>
              <w:ind w:left="16"/>
            </w:pPr>
            <w:r>
              <w:rPr>
                <w:spacing w:val="3"/>
              </w:rPr>
              <w:t>报名参加考试人员</w:t>
            </w:r>
          </w:p>
        </w:tc>
        <w:tc>
          <w:tcPr>
            <w:tcW w:w="2608" w:type="dxa"/>
            <w:vAlign w:val="top"/>
          </w:tcPr>
          <w:p>
            <w:pPr>
              <w:pStyle w:val="7"/>
              <w:spacing w:before="236" w:line="220" w:lineRule="auto"/>
              <w:ind w:left="17"/>
            </w:pPr>
            <w:r>
              <w:rPr>
                <w:spacing w:val="-1"/>
              </w:rPr>
              <w:t>45元/生</w:t>
            </w:r>
          </w:p>
        </w:tc>
        <w:tc>
          <w:tcPr>
            <w:tcW w:w="1374" w:type="dxa"/>
            <w:vAlign w:val="top"/>
          </w:tcPr>
          <w:p>
            <w:pPr>
              <w:pStyle w:val="7"/>
              <w:spacing w:before="236" w:line="219" w:lineRule="auto"/>
              <w:ind w:left="8"/>
            </w:pPr>
            <w:r>
              <w:rPr>
                <w:spacing w:val="1"/>
              </w:rPr>
              <w:t>省定收费标准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trPr>
        <w:tc>
          <w:tcPr>
            <w:tcW w:w="1834" w:type="dxa"/>
            <w:vAlign w:val="top"/>
          </w:tcPr>
          <w:p>
            <w:pPr>
              <w:rPr>
                <w:rFonts w:ascii="Arial"/>
                <w:sz w:val="21"/>
              </w:rPr>
            </w:pPr>
          </w:p>
        </w:tc>
        <w:tc>
          <w:tcPr>
            <w:tcW w:w="699" w:type="dxa"/>
            <w:vAlign w:val="top"/>
          </w:tcPr>
          <w:p>
            <w:pPr>
              <w:spacing w:line="299" w:lineRule="auto"/>
              <w:rPr>
                <w:rFonts w:ascii="Arial"/>
                <w:sz w:val="21"/>
              </w:rPr>
            </w:pPr>
          </w:p>
          <w:p>
            <w:pPr>
              <w:pStyle w:val="7"/>
              <w:spacing w:before="65"/>
              <w:ind w:left="240"/>
            </w:pPr>
            <w:r>
              <w:rPr>
                <w:spacing w:val="-4"/>
              </w:rPr>
              <w:t>76</w:t>
            </w:r>
          </w:p>
        </w:tc>
        <w:tc>
          <w:tcPr>
            <w:tcW w:w="1589" w:type="dxa"/>
            <w:vAlign w:val="top"/>
          </w:tcPr>
          <w:p>
            <w:pPr>
              <w:pStyle w:val="7"/>
              <w:spacing w:before="127" w:line="224" w:lineRule="auto"/>
              <w:ind w:left="1" w:right="76" w:firstLine="40"/>
              <w:jc w:val="both"/>
            </w:pPr>
            <w:r>
              <w:rPr>
                <w:spacing w:val="1"/>
              </w:rPr>
              <w:t>师范类、外语专</w:t>
            </w:r>
            <w:r>
              <w:rPr>
                <w:spacing w:val="2"/>
              </w:rPr>
              <w:t xml:space="preserve"> </w:t>
            </w:r>
            <w:r>
              <w:rPr>
                <w:spacing w:val="14"/>
              </w:rPr>
              <w:t>业面试、复试、</w:t>
            </w:r>
            <w:r>
              <w:rPr>
                <w:spacing w:val="1"/>
              </w:rPr>
              <w:t xml:space="preserve"> 口试、测试</w:t>
            </w:r>
          </w:p>
        </w:tc>
        <w:tc>
          <w:tcPr>
            <w:tcW w:w="3528" w:type="dxa"/>
            <w:vAlign w:val="top"/>
          </w:tcPr>
          <w:p>
            <w:pPr>
              <w:spacing w:line="278" w:lineRule="auto"/>
              <w:rPr>
                <w:rFonts w:ascii="Arial"/>
                <w:sz w:val="21"/>
              </w:rPr>
            </w:pPr>
          </w:p>
          <w:p>
            <w:pPr>
              <w:pStyle w:val="7"/>
              <w:spacing w:before="65" w:line="218" w:lineRule="auto"/>
              <w:ind w:left="13"/>
            </w:pPr>
            <w:r>
              <w:t>陕价费调发〔2000〕44号</w:t>
            </w:r>
          </w:p>
        </w:tc>
        <w:tc>
          <w:tcPr>
            <w:tcW w:w="1709" w:type="dxa"/>
            <w:vAlign w:val="top"/>
          </w:tcPr>
          <w:p>
            <w:pPr>
              <w:spacing w:line="280" w:lineRule="auto"/>
              <w:rPr>
                <w:rFonts w:ascii="Arial"/>
                <w:sz w:val="21"/>
              </w:rPr>
            </w:pPr>
          </w:p>
          <w:p>
            <w:pPr>
              <w:pStyle w:val="7"/>
              <w:spacing w:before="65" w:line="219" w:lineRule="auto"/>
              <w:ind w:left="345"/>
            </w:pPr>
            <w:r>
              <w:rPr>
                <w:spacing w:val="1"/>
              </w:rPr>
              <w:t>由学校收取</w:t>
            </w:r>
          </w:p>
        </w:tc>
        <w:tc>
          <w:tcPr>
            <w:tcW w:w="1929" w:type="dxa"/>
            <w:vAlign w:val="top"/>
          </w:tcPr>
          <w:p>
            <w:pPr>
              <w:spacing w:line="280" w:lineRule="auto"/>
              <w:rPr>
                <w:rFonts w:ascii="Arial"/>
                <w:sz w:val="21"/>
              </w:rPr>
            </w:pPr>
          </w:p>
          <w:p>
            <w:pPr>
              <w:pStyle w:val="7"/>
              <w:spacing w:before="65" w:line="219" w:lineRule="auto"/>
              <w:ind w:left="16"/>
            </w:pPr>
            <w:r>
              <w:rPr>
                <w:spacing w:val="3"/>
              </w:rPr>
              <w:t>报名参加考试人员</w:t>
            </w:r>
          </w:p>
        </w:tc>
        <w:tc>
          <w:tcPr>
            <w:tcW w:w="2608" w:type="dxa"/>
            <w:vAlign w:val="top"/>
          </w:tcPr>
          <w:p>
            <w:pPr>
              <w:spacing w:line="281" w:lineRule="auto"/>
              <w:rPr>
                <w:rFonts w:ascii="Arial"/>
                <w:sz w:val="21"/>
              </w:rPr>
            </w:pPr>
          </w:p>
          <w:p>
            <w:pPr>
              <w:pStyle w:val="7"/>
              <w:spacing w:before="65" w:line="220" w:lineRule="auto"/>
              <w:ind w:left="17"/>
            </w:pPr>
            <w:r>
              <w:rPr>
                <w:spacing w:val="1"/>
              </w:rPr>
              <w:t>35元/生</w:t>
            </w:r>
          </w:p>
        </w:tc>
        <w:tc>
          <w:tcPr>
            <w:tcW w:w="1374" w:type="dxa"/>
            <w:vAlign w:val="top"/>
          </w:tcPr>
          <w:p>
            <w:pPr>
              <w:spacing w:line="280" w:lineRule="auto"/>
              <w:rPr>
                <w:rFonts w:ascii="Arial"/>
                <w:sz w:val="21"/>
              </w:rPr>
            </w:pPr>
          </w:p>
          <w:p>
            <w:pPr>
              <w:pStyle w:val="7"/>
              <w:spacing w:before="65" w:line="219" w:lineRule="auto"/>
              <w:ind w:left="8"/>
            </w:pPr>
            <w:r>
              <w:rPr>
                <w:spacing w:val="1"/>
              </w:rPr>
              <w:t>省定收费标准</w:t>
            </w:r>
          </w:p>
        </w:tc>
      </w:tr>
    </w:tbl>
    <w:p>
      <w:pPr>
        <w:pStyle w:val="2"/>
      </w:pPr>
    </w:p>
    <w:p>
      <w:pPr>
        <w:sectPr>
          <w:headerReference r:id="rId99" w:type="default"/>
          <w:footerReference r:id="rId100" w:type="default"/>
          <w:pgSz w:w="16820" w:h="11890"/>
          <w:pgMar w:top="1181" w:right="834" w:bottom="940" w:left="704" w:header="873" w:footer="655" w:gutter="0"/>
          <w:cols w:space="720" w:num="1"/>
        </w:sectPr>
      </w:pPr>
    </w:p>
    <w:p>
      <w:pPr>
        <w:spacing w:line="217" w:lineRule="auto"/>
        <w:ind w:left="5500"/>
        <w:rPr>
          <w:rFonts w:ascii="宋体" w:hAnsi="宋体" w:eastAsia="宋体" w:cs="宋体"/>
          <w:sz w:val="37"/>
          <w:szCs w:val="37"/>
        </w:rPr>
      </w:pPr>
      <w:r>
        <w:rPr>
          <w:rFonts w:hint="eastAsia" w:ascii="宋体" w:hAnsi="宋体" w:eastAsia="宋体" w:cs="宋体"/>
          <w:b/>
          <w:bCs/>
          <w:spacing w:val="-4"/>
          <w:sz w:val="36"/>
          <w:szCs w:val="36"/>
          <w:lang w:eastAsia="zh-CN"/>
        </w:rPr>
        <w:t>西乡县</w:t>
      </w:r>
      <w:r>
        <w:rPr>
          <w:rFonts w:ascii="宋体" w:hAnsi="宋体" w:eastAsia="宋体" w:cs="宋体"/>
          <w:b/>
          <w:bCs/>
          <w:spacing w:val="-4"/>
          <w:sz w:val="37"/>
          <w:szCs w:val="37"/>
        </w:rPr>
        <w:t>考试考务费目录清单</w:t>
      </w:r>
    </w:p>
    <w:tbl>
      <w:tblPr>
        <w:tblStyle w:val="6"/>
        <w:tblW w:w="152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34"/>
        <w:gridCol w:w="709"/>
        <w:gridCol w:w="1589"/>
        <w:gridCol w:w="3537"/>
        <w:gridCol w:w="1709"/>
        <w:gridCol w:w="1939"/>
        <w:gridCol w:w="2608"/>
        <w:gridCol w:w="13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1834" w:type="dxa"/>
            <w:vAlign w:val="top"/>
          </w:tcPr>
          <w:p>
            <w:pPr>
              <w:pStyle w:val="7"/>
              <w:spacing w:before="240" w:line="219" w:lineRule="auto"/>
              <w:ind w:left="387"/>
              <w:rPr>
                <w:b/>
                <w:bCs/>
                <w:sz w:val="21"/>
                <w:szCs w:val="21"/>
              </w:rPr>
            </w:pPr>
            <w:r>
              <w:rPr>
                <w:b/>
                <w:bCs/>
                <w:spacing w:val="1"/>
                <w:sz w:val="21"/>
                <w:szCs w:val="21"/>
              </w:rPr>
              <w:t>类别和部门</w:t>
            </w:r>
          </w:p>
        </w:tc>
        <w:tc>
          <w:tcPr>
            <w:tcW w:w="709" w:type="dxa"/>
            <w:vAlign w:val="top"/>
          </w:tcPr>
          <w:p>
            <w:pPr>
              <w:pStyle w:val="7"/>
              <w:spacing w:before="134" w:line="209" w:lineRule="auto"/>
              <w:ind w:left="130"/>
              <w:rPr>
                <w:b/>
                <w:bCs/>
                <w:sz w:val="21"/>
                <w:szCs w:val="21"/>
              </w:rPr>
            </w:pPr>
            <w:r>
              <w:rPr>
                <w:b/>
                <w:bCs/>
                <w:spacing w:val="-6"/>
                <w:sz w:val="21"/>
                <w:szCs w:val="21"/>
              </w:rPr>
              <w:t>项 目</w:t>
            </w:r>
          </w:p>
          <w:p>
            <w:pPr>
              <w:pStyle w:val="7"/>
              <w:spacing w:line="220" w:lineRule="auto"/>
              <w:ind w:left="133"/>
              <w:rPr>
                <w:b/>
                <w:bCs/>
                <w:sz w:val="21"/>
                <w:szCs w:val="21"/>
              </w:rPr>
            </w:pPr>
            <w:r>
              <w:rPr>
                <w:b/>
                <w:bCs/>
                <w:spacing w:val="-5"/>
                <w:sz w:val="21"/>
                <w:szCs w:val="21"/>
              </w:rPr>
              <w:t>序号</w:t>
            </w:r>
          </w:p>
        </w:tc>
        <w:tc>
          <w:tcPr>
            <w:tcW w:w="1589" w:type="dxa"/>
            <w:vAlign w:val="top"/>
          </w:tcPr>
          <w:p>
            <w:pPr>
              <w:pStyle w:val="7"/>
              <w:spacing w:before="243" w:line="219" w:lineRule="auto"/>
              <w:ind w:left="172"/>
              <w:rPr>
                <w:b/>
                <w:bCs/>
                <w:sz w:val="21"/>
                <w:szCs w:val="21"/>
              </w:rPr>
            </w:pPr>
            <w:r>
              <w:rPr>
                <w:b/>
                <w:bCs/>
                <w:spacing w:val="-2"/>
                <w:sz w:val="21"/>
                <w:szCs w:val="21"/>
              </w:rPr>
              <w:t>考试项目名称</w:t>
            </w:r>
          </w:p>
        </w:tc>
        <w:tc>
          <w:tcPr>
            <w:tcW w:w="3537" w:type="dxa"/>
            <w:vAlign w:val="top"/>
          </w:tcPr>
          <w:p>
            <w:pPr>
              <w:pStyle w:val="7"/>
              <w:spacing w:before="239" w:line="219" w:lineRule="auto"/>
              <w:ind w:left="1335"/>
              <w:rPr>
                <w:b/>
                <w:bCs/>
                <w:sz w:val="21"/>
                <w:szCs w:val="21"/>
              </w:rPr>
            </w:pPr>
            <w:r>
              <w:rPr>
                <w:b/>
                <w:bCs/>
                <w:spacing w:val="-4"/>
                <w:sz w:val="21"/>
                <w:szCs w:val="21"/>
              </w:rPr>
              <w:t>政策依据</w:t>
            </w:r>
          </w:p>
        </w:tc>
        <w:tc>
          <w:tcPr>
            <w:tcW w:w="1709" w:type="dxa"/>
            <w:vAlign w:val="top"/>
          </w:tcPr>
          <w:p>
            <w:pPr>
              <w:pStyle w:val="7"/>
              <w:spacing w:before="243" w:line="219" w:lineRule="auto"/>
              <w:ind w:left="425"/>
              <w:rPr>
                <w:b/>
                <w:bCs/>
                <w:sz w:val="21"/>
                <w:szCs w:val="21"/>
              </w:rPr>
            </w:pPr>
            <w:r>
              <w:rPr>
                <w:b/>
                <w:bCs/>
                <w:spacing w:val="5"/>
                <w:sz w:val="21"/>
                <w:szCs w:val="21"/>
              </w:rPr>
              <w:t>执收部门</w:t>
            </w:r>
          </w:p>
        </w:tc>
        <w:tc>
          <w:tcPr>
            <w:tcW w:w="1939" w:type="dxa"/>
            <w:vAlign w:val="top"/>
          </w:tcPr>
          <w:p>
            <w:pPr>
              <w:pStyle w:val="7"/>
              <w:spacing w:before="243" w:line="219" w:lineRule="auto"/>
              <w:ind w:left="556"/>
              <w:rPr>
                <w:b/>
                <w:bCs/>
                <w:sz w:val="21"/>
                <w:szCs w:val="21"/>
              </w:rPr>
            </w:pPr>
            <w:r>
              <w:rPr>
                <w:b/>
                <w:bCs/>
                <w:spacing w:val="-2"/>
                <w:sz w:val="21"/>
                <w:szCs w:val="21"/>
              </w:rPr>
              <w:t>执收对象</w:t>
            </w:r>
          </w:p>
        </w:tc>
        <w:tc>
          <w:tcPr>
            <w:tcW w:w="2608" w:type="dxa"/>
            <w:vAlign w:val="top"/>
          </w:tcPr>
          <w:p>
            <w:pPr>
              <w:pStyle w:val="7"/>
              <w:spacing w:before="243" w:line="219" w:lineRule="auto"/>
              <w:ind w:left="877"/>
              <w:rPr>
                <w:b/>
                <w:bCs/>
                <w:sz w:val="21"/>
                <w:szCs w:val="21"/>
              </w:rPr>
            </w:pPr>
            <w:r>
              <w:rPr>
                <w:b/>
                <w:bCs/>
                <w:spacing w:val="2"/>
                <w:sz w:val="21"/>
                <w:szCs w:val="21"/>
              </w:rPr>
              <w:t>征收标准</w:t>
            </w:r>
          </w:p>
        </w:tc>
        <w:tc>
          <w:tcPr>
            <w:tcW w:w="1374" w:type="dxa"/>
            <w:vAlign w:val="top"/>
          </w:tcPr>
          <w:p>
            <w:pPr>
              <w:pStyle w:val="7"/>
              <w:spacing w:before="244" w:line="221" w:lineRule="auto"/>
              <w:ind w:left="360"/>
              <w:rPr>
                <w:b/>
                <w:bCs/>
                <w:sz w:val="21"/>
                <w:szCs w:val="21"/>
              </w:rPr>
            </w:pPr>
            <w:r>
              <w:rPr>
                <w:b/>
                <w:bCs/>
                <w:spacing w:val="-6"/>
                <w:sz w:val="21"/>
                <w:szCs w:val="21"/>
              </w:rPr>
              <w:t>备</w:t>
            </w:r>
            <w:r>
              <w:rPr>
                <w:b/>
                <w:bCs/>
                <w:spacing w:val="8"/>
                <w:sz w:val="21"/>
                <w:szCs w:val="21"/>
              </w:rPr>
              <w:t xml:space="preserve"> </w:t>
            </w:r>
            <w:r>
              <w:rPr>
                <w:b/>
                <w:bCs/>
                <w:spacing w:val="-6"/>
                <w:sz w:val="21"/>
                <w:szCs w:val="21"/>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8" w:hRule="atLeast"/>
        </w:trPr>
        <w:tc>
          <w:tcPr>
            <w:tcW w:w="1834" w:type="dxa"/>
            <w:vAlign w:val="top"/>
          </w:tcPr>
          <w:p>
            <w:pPr>
              <w:rPr>
                <w:rFonts w:ascii="Arial"/>
                <w:sz w:val="21"/>
              </w:rPr>
            </w:pPr>
          </w:p>
        </w:tc>
        <w:tc>
          <w:tcPr>
            <w:tcW w:w="709" w:type="dxa"/>
            <w:vAlign w:val="top"/>
          </w:tcPr>
          <w:p>
            <w:pPr>
              <w:spacing w:line="313" w:lineRule="auto"/>
              <w:rPr>
                <w:rFonts w:ascii="Arial"/>
                <w:sz w:val="21"/>
              </w:rPr>
            </w:pPr>
          </w:p>
          <w:p>
            <w:pPr>
              <w:spacing w:line="314" w:lineRule="auto"/>
              <w:rPr>
                <w:rFonts w:ascii="Arial"/>
                <w:sz w:val="21"/>
              </w:rPr>
            </w:pPr>
          </w:p>
          <w:p>
            <w:pPr>
              <w:pStyle w:val="7"/>
              <w:spacing w:before="69"/>
              <w:ind w:left="241"/>
              <w:rPr>
                <w:sz w:val="21"/>
                <w:szCs w:val="21"/>
              </w:rPr>
            </w:pPr>
            <w:r>
              <w:rPr>
                <w:spacing w:val="-4"/>
                <w:sz w:val="21"/>
                <w:szCs w:val="21"/>
              </w:rPr>
              <w:t>77</w:t>
            </w:r>
          </w:p>
        </w:tc>
        <w:tc>
          <w:tcPr>
            <w:tcW w:w="1589" w:type="dxa"/>
            <w:vAlign w:val="top"/>
          </w:tcPr>
          <w:p>
            <w:pPr>
              <w:spacing w:line="390" w:lineRule="auto"/>
              <w:rPr>
                <w:rFonts w:ascii="Arial"/>
                <w:sz w:val="21"/>
              </w:rPr>
            </w:pPr>
          </w:p>
          <w:p>
            <w:pPr>
              <w:pStyle w:val="7"/>
              <w:spacing w:before="68" w:line="222" w:lineRule="auto"/>
              <w:ind w:left="12" w:right="73"/>
              <w:jc w:val="both"/>
              <w:rPr>
                <w:sz w:val="21"/>
                <w:szCs w:val="21"/>
              </w:rPr>
            </w:pPr>
            <w:r>
              <w:rPr>
                <w:spacing w:val="2"/>
                <w:sz w:val="21"/>
                <w:szCs w:val="21"/>
              </w:rPr>
              <w:t>高水平运动员以</w:t>
            </w:r>
            <w:r>
              <w:rPr>
                <w:spacing w:val="3"/>
                <w:sz w:val="21"/>
                <w:szCs w:val="21"/>
              </w:rPr>
              <w:t xml:space="preserve"> 及其他特殊类型</w:t>
            </w:r>
            <w:r>
              <w:rPr>
                <w:spacing w:val="1"/>
                <w:sz w:val="21"/>
                <w:szCs w:val="21"/>
              </w:rPr>
              <w:t xml:space="preserve"> 学生入学测试</w:t>
            </w:r>
          </w:p>
        </w:tc>
        <w:tc>
          <w:tcPr>
            <w:tcW w:w="3537" w:type="dxa"/>
            <w:vAlign w:val="top"/>
          </w:tcPr>
          <w:p>
            <w:pPr>
              <w:spacing w:line="303" w:lineRule="auto"/>
              <w:rPr>
                <w:rFonts w:ascii="Arial"/>
                <w:sz w:val="21"/>
              </w:rPr>
            </w:pPr>
          </w:p>
          <w:p>
            <w:pPr>
              <w:spacing w:line="304" w:lineRule="auto"/>
              <w:rPr>
                <w:rFonts w:ascii="Arial"/>
                <w:sz w:val="21"/>
              </w:rPr>
            </w:pPr>
          </w:p>
          <w:p>
            <w:pPr>
              <w:pStyle w:val="7"/>
              <w:spacing w:before="69" w:line="219" w:lineRule="auto"/>
              <w:ind w:left="2"/>
              <w:rPr>
                <w:sz w:val="21"/>
                <w:szCs w:val="21"/>
              </w:rPr>
            </w:pPr>
            <w:r>
              <w:rPr>
                <w:spacing w:val="1"/>
                <w:sz w:val="21"/>
                <w:szCs w:val="21"/>
              </w:rPr>
              <w:t>教财〔2006〕2号</w:t>
            </w:r>
          </w:p>
        </w:tc>
        <w:tc>
          <w:tcPr>
            <w:tcW w:w="1709" w:type="dxa"/>
            <w:vAlign w:val="top"/>
          </w:tcPr>
          <w:p>
            <w:pPr>
              <w:spacing w:line="303" w:lineRule="auto"/>
              <w:rPr>
                <w:rFonts w:ascii="Arial"/>
                <w:sz w:val="21"/>
              </w:rPr>
            </w:pPr>
          </w:p>
          <w:p>
            <w:pPr>
              <w:spacing w:line="304" w:lineRule="auto"/>
              <w:rPr>
                <w:rFonts w:ascii="Arial"/>
                <w:sz w:val="21"/>
              </w:rPr>
            </w:pPr>
          </w:p>
          <w:p>
            <w:pPr>
              <w:pStyle w:val="7"/>
              <w:spacing w:before="69" w:line="219" w:lineRule="auto"/>
              <w:ind w:left="425"/>
              <w:rPr>
                <w:sz w:val="21"/>
                <w:szCs w:val="21"/>
              </w:rPr>
            </w:pPr>
            <w:r>
              <w:rPr>
                <w:spacing w:val="5"/>
                <w:sz w:val="21"/>
                <w:szCs w:val="21"/>
              </w:rPr>
              <w:t>教育部门</w:t>
            </w:r>
          </w:p>
        </w:tc>
        <w:tc>
          <w:tcPr>
            <w:tcW w:w="1939" w:type="dxa"/>
            <w:vAlign w:val="top"/>
          </w:tcPr>
          <w:p>
            <w:pPr>
              <w:spacing w:line="303" w:lineRule="auto"/>
              <w:rPr>
                <w:rFonts w:ascii="Arial"/>
                <w:sz w:val="21"/>
              </w:rPr>
            </w:pPr>
          </w:p>
          <w:p>
            <w:pPr>
              <w:spacing w:line="304" w:lineRule="auto"/>
              <w:rPr>
                <w:rFonts w:ascii="Arial"/>
                <w:sz w:val="21"/>
              </w:rPr>
            </w:pPr>
          </w:p>
          <w:p>
            <w:pPr>
              <w:pStyle w:val="7"/>
              <w:spacing w:before="69" w:line="219" w:lineRule="auto"/>
              <w:ind w:left="16"/>
              <w:rPr>
                <w:sz w:val="21"/>
                <w:szCs w:val="21"/>
              </w:rPr>
            </w:pPr>
            <w:r>
              <w:rPr>
                <w:spacing w:val="3"/>
                <w:sz w:val="21"/>
                <w:szCs w:val="21"/>
              </w:rPr>
              <w:t>报名参加考试人员</w:t>
            </w:r>
          </w:p>
        </w:tc>
        <w:tc>
          <w:tcPr>
            <w:tcW w:w="2608" w:type="dxa"/>
            <w:vAlign w:val="top"/>
          </w:tcPr>
          <w:p>
            <w:pPr>
              <w:pStyle w:val="7"/>
              <w:spacing w:before="66" w:line="217" w:lineRule="auto"/>
              <w:ind w:left="18" w:right="16" w:firstLine="9"/>
              <w:jc w:val="both"/>
              <w:rPr>
                <w:sz w:val="21"/>
                <w:szCs w:val="21"/>
              </w:rPr>
            </w:pPr>
            <w:r>
              <w:rPr>
                <w:spacing w:val="1"/>
                <w:sz w:val="21"/>
                <w:szCs w:val="21"/>
              </w:rPr>
              <w:t>高校考试费收费标准，国家</w:t>
            </w:r>
            <w:r>
              <w:rPr>
                <w:sz w:val="21"/>
                <w:szCs w:val="21"/>
              </w:rPr>
              <w:t xml:space="preserve"> </w:t>
            </w:r>
            <w:r>
              <w:rPr>
                <w:spacing w:val="2"/>
                <w:sz w:val="21"/>
                <w:szCs w:val="21"/>
              </w:rPr>
              <w:t>有明确规定的，按现行规定</w:t>
            </w:r>
            <w:r>
              <w:rPr>
                <w:spacing w:val="8"/>
                <w:sz w:val="21"/>
                <w:szCs w:val="21"/>
              </w:rPr>
              <w:t xml:space="preserve"> </w:t>
            </w:r>
            <w:r>
              <w:rPr>
                <w:spacing w:val="1"/>
                <w:sz w:val="21"/>
                <w:szCs w:val="21"/>
              </w:rPr>
              <w:t>执行；没有规定的，由省级</w:t>
            </w:r>
            <w:r>
              <w:rPr>
                <w:sz w:val="21"/>
                <w:szCs w:val="21"/>
              </w:rPr>
              <w:t xml:space="preserve"> </w:t>
            </w:r>
            <w:r>
              <w:rPr>
                <w:spacing w:val="2"/>
                <w:sz w:val="21"/>
                <w:szCs w:val="21"/>
              </w:rPr>
              <w:t>教育行政部门提出意见，报</w:t>
            </w:r>
            <w:r>
              <w:rPr>
                <w:spacing w:val="4"/>
                <w:sz w:val="21"/>
                <w:szCs w:val="21"/>
              </w:rPr>
              <w:t xml:space="preserve"> </w:t>
            </w:r>
            <w:r>
              <w:rPr>
                <w:spacing w:val="3"/>
                <w:sz w:val="21"/>
                <w:szCs w:val="21"/>
              </w:rPr>
              <w:t>同级价格部门会同财政部门</w:t>
            </w:r>
            <w:r>
              <w:rPr>
                <w:spacing w:val="6"/>
                <w:sz w:val="21"/>
                <w:szCs w:val="21"/>
              </w:rPr>
              <w:t xml:space="preserve"> </w:t>
            </w:r>
            <w:r>
              <w:rPr>
                <w:spacing w:val="-2"/>
                <w:sz w:val="21"/>
                <w:szCs w:val="21"/>
              </w:rPr>
              <w:t>审批。</w:t>
            </w:r>
          </w:p>
        </w:tc>
        <w:tc>
          <w:tcPr>
            <w:tcW w:w="1374" w:type="dxa"/>
            <w:vAlign w:val="top"/>
          </w:tcPr>
          <w:p>
            <w:pPr>
              <w:spacing w:line="303" w:lineRule="auto"/>
              <w:rPr>
                <w:rFonts w:ascii="Arial"/>
                <w:sz w:val="21"/>
              </w:rPr>
            </w:pPr>
          </w:p>
          <w:p>
            <w:pPr>
              <w:spacing w:line="303" w:lineRule="auto"/>
              <w:rPr>
                <w:rFonts w:ascii="Arial"/>
                <w:sz w:val="21"/>
              </w:rPr>
            </w:pPr>
          </w:p>
          <w:p>
            <w:pPr>
              <w:pStyle w:val="7"/>
              <w:spacing w:before="68" w:line="219" w:lineRule="auto"/>
              <w:ind w:left="10"/>
              <w:rPr>
                <w:sz w:val="21"/>
                <w:szCs w:val="21"/>
              </w:rPr>
            </w:pPr>
            <w:r>
              <w:rPr>
                <w:spacing w:val="6"/>
                <w:sz w:val="21"/>
                <w:szCs w:val="21"/>
              </w:rPr>
              <w:t>国家公布项目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8" w:hRule="atLeast"/>
        </w:trPr>
        <w:tc>
          <w:tcPr>
            <w:tcW w:w="1834" w:type="dxa"/>
            <w:vAlign w:val="top"/>
          </w:tcPr>
          <w:p>
            <w:pPr>
              <w:rPr>
                <w:rFonts w:ascii="Arial"/>
                <w:sz w:val="21"/>
              </w:rPr>
            </w:pPr>
          </w:p>
        </w:tc>
        <w:tc>
          <w:tcPr>
            <w:tcW w:w="709" w:type="dxa"/>
            <w:vAlign w:val="top"/>
          </w:tcPr>
          <w:p>
            <w:pPr>
              <w:spacing w:line="321" w:lineRule="auto"/>
              <w:rPr>
                <w:rFonts w:ascii="Arial"/>
                <w:sz w:val="21"/>
              </w:rPr>
            </w:pPr>
          </w:p>
          <w:p>
            <w:pPr>
              <w:pStyle w:val="7"/>
              <w:spacing w:before="69"/>
              <w:ind w:left="241"/>
              <w:rPr>
                <w:sz w:val="21"/>
                <w:szCs w:val="21"/>
              </w:rPr>
            </w:pPr>
            <w:r>
              <w:rPr>
                <w:spacing w:val="-4"/>
                <w:sz w:val="21"/>
                <w:szCs w:val="21"/>
              </w:rPr>
              <w:t>78</w:t>
            </w:r>
          </w:p>
        </w:tc>
        <w:tc>
          <w:tcPr>
            <w:tcW w:w="1589" w:type="dxa"/>
            <w:vAlign w:val="top"/>
          </w:tcPr>
          <w:p>
            <w:pPr>
              <w:pStyle w:val="7"/>
              <w:spacing w:before="291" w:line="215" w:lineRule="auto"/>
              <w:ind w:left="12" w:right="87"/>
              <w:rPr>
                <w:sz w:val="21"/>
                <w:szCs w:val="21"/>
              </w:rPr>
            </w:pPr>
            <w:r>
              <w:rPr>
                <w:spacing w:val="1"/>
                <w:sz w:val="21"/>
                <w:szCs w:val="21"/>
              </w:rPr>
              <w:t xml:space="preserve">自费来华学生报 </w:t>
            </w:r>
            <w:r>
              <w:rPr>
                <w:spacing w:val="-3"/>
                <w:sz w:val="21"/>
                <w:szCs w:val="21"/>
              </w:rPr>
              <w:t>名考试</w:t>
            </w:r>
          </w:p>
        </w:tc>
        <w:tc>
          <w:tcPr>
            <w:tcW w:w="3537" w:type="dxa"/>
            <w:vAlign w:val="top"/>
          </w:tcPr>
          <w:p>
            <w:pPr>
              <w:spacing w:line="301" w:lineRule="auto"/>
              <w:rPr>
                <w:rFonts w:ascii="Arial"/>
                <w:sz w:val="21"/>
              </w:rPr>
            </w:pPr>
          </w:p>
          <w:p>
            <w:pPr>
              <w:pStyle w:val="7"/>
              <w:spacing w:before="68" w:line="219" w:lineRule="auto"/>
              <w:jc w:val="right"/>
              <w:rPr>
                <w:sz w:val="21"/>
                <w:szCs w:val="21"/>
              </w:rPr>
            </w:pPr>
            <w:r>
              <w:rPr>
                <w:spacing w:val="-2"/>
                <w:sz w:val="21"/>
                <w:szCs w:val="21"/>
              </w:rPr>
              <w:t>教外来〔1998〕7号，财教〔2006</w:t>
            </w:r>
            <w:r>
              <w:rPr>
                <w:spacing w:val="-3"/>
                <w:sz w:val="21"/>
                <w:szCs w:val="21"/>
              </w:rPr>
              <w:t>〕7号</w:t>
            </w:r>
          </w:p>
        </w:tc>
        <w:tc>
          <w:tcPr>
            <w:tcW w:w="1709" w:type="dxa"/>
            <w:vAlign w:val="top"/>
          </w:tcPr>
          <w:p>
            <w:pPr>
              <w:spacing w:line="301" w:lineRule="auto"/>
              <w:rPr>
                <w:rFonts w:ascii="Arial"/>
                <w:sz w:val="21"/>
              </w:rPr>
            </w:pPr>
          </w:p>
          <w:p>
            <w:pPr>
              <w:pStyle w:val="7"/>
              <w:spacing w:before="68" w:line="219" w:lineRule="auto"/>
              <w:ind w:left="425"/>
              <w:rPr>
                <w:sz w:val="21"/>
                <w:szCs w:val="21"/>
              </w:rPr>
            </w:pPr>
            <w:r>
              <w:rPr>
                <w:spacing w:val="5"/>
                <w:sz w:val="21"/>
                <w:szCs w:val="21"/>
              </w:rPr>
              <w:t>教育部门</w:t>
            </w:r>
          </w:p>
        </w:tc>
        <w:tc>
          <w:tcPr>
            <w:tcW w:w="1939" w:type="dxa"/>
            <w:vAlign w:val="top"/>
          </w:tcPr>
          <w:p>
            <w:pPr>
              <w:spacing w:line="301" w:lineRule="auto"/>
              <w:rPr>
                <w:rFonts w:ascii="Arial"/>
                <w:sz w:val="21"/>
              </w:rPr>
            </w:pPr>
          </w:p>
          <w:p>
            <w:pPr>
              <w:pStyle w:val="7"/>
              <w:spacing w:before="68" w:line="219" w:lineRule="auto"/>
              <w:ind w:left="16"/>
              <w:rPr>
                <w:sz w:val="21"/>
                <w:szCs w:val="21"/>
              </w:rPr>
            </w:pPr>
            <w:r>
              <w:rPr>
                <w:spacing w:val="3"/>
                <w:sz w:val="21"/>
                <w:szCs w:val="21"/>
              </w:rPr>
              <w:t>报名参加考试人员</w:t>
            </w:r>
          </w:p>
        </w:tc>
        <w:tc>
          <w:tcPr>
            <w:tcW w:w="2608" w:type="dxa"/>
            <w:vAlign w:val="top"/>
          </w:tcPr>
          <w:p>
            <w:pPr>
              <w:pStyle w:val="7"/>
              <w:spacing w:before="140" w:line="222" w:lineRule="auto"/>
              <w:ind w:left="18" w:right="31" w:firstLine="19"/>
              <w:jc w:val="both"/>
              <w:rPr>
                <w:sz w:val="21"/>
                <w:szCs w:val="21"/>
              </w:rPr>
            </w:pPr>
            <w:r>
              <w:rPr>
                <w:sz w:val="21"/>
                <w:szCs w:val="21"/>
              </w:rPr>
              <w:t>国办发〔2018〕82号文件规</w:t>
            </w:r>
            <w:r>
              <w:rPr>
                <w:spacing w:val="8"/>
                <w:sz w:val="21"/>
                <w:szCs w:val="21"/>
              </w:rPr>
              <w:t xml:space="preserve"> </w:t>
            </w:r>
            <w:r>
              <w:rPr>
                <w:sz w:val="21"/>
                <w:szCs w:val="21"/>
              </w:rPr>
              <w:t>定：自费来华留学生学费标</w:t>
            </w:r>
            <w:r>
              <w:rPr>
                <w:spacing w:val="7"/>
                <w:sz w:val="21"/>
                <w:szCs w:val="21"/>
              </w:rPr>
              <w:t xml:space="preserve"> </w:t>
            </w:r>
            <w:r>
              <w:rPr>
                <w:spacing w:val="-1"/>
                <w:sz w:val="21"/>
                <w:szCs w:val="21"/>
              </w:rPr>
              <w:t>准由学校自主确定。</w:t>
            </w:r>
          </w:p>
        </w:tc>
        <w:tc>
          <w:tcPr>
            <w:tcW w:w="1374" w:type="dxa"/>
            <w:vAlign w:val="top"/>
          </w:tcPr>
          <w:p>
            <w:pPr>
              <w:pStyle w:val="7"/>
              <w:spacing w:before="259" w:line="224" w:lineRule="auto"/>
              <w:ind w:left="10" w:right="44" w:firstLine="9"/>
              <w:rPr>
                <w:sz w:val="21"/>
                <w:szCs w:val="21"/>
              </w:rPr>
            </w:pPr>
            <w:r>
              <w:rPr>
                <w:spacing w:val="6"/>
                <w:sz w:val="21"/>
                <w:szCs w:val="21"/>
              </w:rPr>
              <w:t>国家公布项目</w:t>
            </w:r>
            <w:r>
              <w:rPr>
                <w:spacing w:val="3"/>
                <w:sz w:val="21"/>
                <w:szCs w:val="21"/>
              </w:rPr>
              <w:t xml:space="preserve"> </w:t>
            </w:r>
            <w:r>
              <w:rPr>
                <w:spacing w:val="1"/>
                <w:sz w:val="21"/>
                <w:szCs w:val="21"/>
              </w:rPr>
              <w:t>学校自定标准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7" w:hRule="atLeast"/>
        </w:trPr>
        <w:tc>
          <w:tcPr>
            <w:tcW w:w="1834" w:type="dxa"/>
            <w:vAlign w:val="top"/>
          </w:tcPr>
          <w:p>
            <w:pPr>
              <w:rPr>
                <w:rFonts w:ascii="Arial"/>
                <w:sz w:val="21"/>
              </w:rPr>
            </w:pPr>
          </w:p>
        </w:tc>
        <w:tc>
          <w:tcPr>
            <w:tcW w:w="709" w:type="dxa"/>
            <w:vAlign w:val="top"/>
          </w:tcPr>
          <w:p>
            <w:pPr>
              <w:spacing w:line="273" w:lineRule="auto"/>
              <w:rPr>
                <w:rFonts w:ascii="Arial"/>
                <w:sz w:val="21"/>
              </w:rPr>
            </w:pPr>
          </w:p>
          <w:p>
            <w:pPr>
              <w:spacing w:line="273" w:lineRule="auto"/>
              <w:rPr>
                <w:rFonts w:ascii="Arial"/>
                <w:sz w:val="21"/>
              </w:rPr>
            </w:pPr>
          </w:p>
          <w:p>
            <w:pPr>
              <w:spacing w:line="274" w:lineRule="auto"/>
              <w:rPr>
                <w:rFonts w:ascii="Arial"/>
                <w:sz w:val="21"/>
              </w:rPr>
            </w:pPr>
          </w:p>
          <w:p>
            <w:pPr>
              <w:pStyle w:val="7"/>
              <w:spacing w:before="68"/>
              <w:ind w:left="241"/>
              <w:rPr>
                <w:sz w:val="21"/>
                <w:szCs w:val="21"/>
              </w:rPr>
            </w:pPr>
            <w:r>
              <w:rPr>
                <w:spacing w:val="-4"/>
                <w:sz w:val="21"/>
                <w:szCs w:val="21"/>
              </w:rPr>
              <w:t>79</w:t>
            </w:r>
          </w:p>
        </w:tc>
        <w:tc>
          <w:tcPr>
            <w:tcW w:w="1589" w:type="dxa"/>
            <w:vAlign w:val="top"/>
          </w:tcPr>
          <w:p>
            <w:pPr>
              <w:rPr>
                <w:rFonts w:ascii="Arial"/>
                <w:sz w:val="21"/>
              </w:rPr>
            </w:pPr>
          </w:p>
          <w:p>
            <w:pPr>
              <w:rPr>
                <w:rFonts w:ascii="Arial"/>
                <w:sz w:val="21"/>
              </w:rPr>
            </w:pPr>
          </w:p>
          <w:p>
            <w:pPr>
              <w:spacing w:line="241" w:lineRule="auto"/>
              <w:rPr>
                <w:rFonts w:ascii="Arial"/>
                <w:sz w:val="21"/>
              </w:rPr>
            </w:pPr>
          </w:p>
          <w:p>
            <w:pPr>
              <w:pStyle w:val="7"/>
              <w:spacing w:before="68" w:line="215" w:lineRule="auto"/>
              <w:ind w:left="21" w:right="79" w:hanging="9"/>
              <w:rPr>
                <w:sz w:val="21"/>
                <w:szCs w:val="21"/>
              </w:rPr>
            </w:pPr>
            <w:r>
              <w:rPr>
                <w:spacing w:val="2"/>
                <w:sz w:val="21"/>
                <w:szCs w:val="21"/>
              </w:rPr>
              <w:t xml:space="preserve">体育特殊专业招 </w:t>
            </w:r>
            <w:r>
              <w:rPr>
                <w:spacing w:val="-3"/>
                <w:sz w:val="21"/>
                <w:szCs w:val="21"/>
              </w:rPr>
              <w:t>生考试</w:t>
            </w:r>
          </w:p>
        </w:tc>
        <w:tc>
          <w:tcPr>
            <w:tcW w:w="3537" w:type="dxa"/>
            <w:vAlign w:val="top"/>
          </w:tcPr>
          <w:p>
            <w:pPr>
              <w:spacing w:line="349" w:lineRule="auto"/>
              <w:rPr>
                <w:rFonts w:ascii="Arial"/>
                <w:sz w:val="21"/>
              </w:rPr>
            </w:pPr>
          </w:p>
          <w:p>
            <w:pPr>
              <w:spacing w:line="350" w:lineRule="auto"/>
              <w:rPr>
                <w:rFonts w:ascii="Arial"/>
                <w:sz w:val="21"/>
              </w:rPr>
            </w:pPr>
          </w:p>
          <w:p>
            <w:pPr>
              <w:pStyle w:val="7"/>
              <w:spacing w:before="69" w:line="234" w:lineRule="auto"/>
              <w:ind w:left="2"/>
              <w:rPr>
                <w:sz w:val="21"/>
                <w:szCs w:val="21"/>
              </w:rPr>
            </w:pPr>
            <w:r>
              <w:rPr>
                <w:spacing w:val="-2"/>
                <w:sz w:val="21"/>
                <w:szCs w:val="21"/>
              </w:rPr>
              <w:t>计价格〔2000〕1553号，财教〔2006〕</w:t>
            </w:r>
            <w:r>
              <w:rPr>
                <w:sz w:val="21"/>
                <w:szCs w:val="21"/>
              </w:rPr>
              <w:t xml:space="preserve"> </w:t>
            </w:r>
            <w:r>
              <w:rPr>
                <w:spacing w:val="4"/>
                <w:sz w:val="21"/>
                <w:szCs w:val="21"/>
              </w:rPr>
              <w:t>2号</w:t>
            </w:r>
          </w:p>
        </w:tc>
        <w:tc>
          <w:tcPr>
            <w:tcW w:w="1709" w:type="dxa"/>
            <w:vAlign w:val="top"/>
          </w:tcPr>
          <w:p>
            <w:pPr>
              <w:spacing w:line="266" w:lineRule="auto"/>
              <w:rPr>
                <w:rFonts w:ascii="Arial"/>
                <w:sz w:val="21"/>
              </w:rPr>
            </w:pPr>
          </w:p>
          <w:p>
            <w:pPr>
              <w:spacing w:line="267" w:lineRule="auto"/>
              <w:rPr>
                <w:rFonts w:ascii="Arial"/>
                <w:sz w:val="21"/>
              </w:rPr>
            </w:pPr>
          </w:p>
          <w:p>
            <w:pPr>
              <w:spacing w:line="267" w:lineRule="auto"/>
              <w:rPr>
                <w:rFonts w:ascii="Arial"/>
                <w:sz w:val="21"/>
              </w:rPr>
            </w:pPr>
          </w:p>
          <w:p>
            <w:pPr>
              <w:pStyle w:val="7"/>
              <w:spacing w:before="68" w:line="219" w:lineRule="auto"/>
              <w:ind w:left="425"/>
              <w:rPr>
                <w:sz w:val="21"/>
                <w:szCs w:val="21"/>
              </w:rPr>
            </w:pPr>
            <w:r>
              <w:rPr>
                <w:spacing w:val="5"/>
                <w:sz w:val="21"/>
                <w:szCs w:val="21"/>
              </w:rPr>
              <w:t>体育部门</w:t>
            </w:r>
          </w:p>
        </w:tc>
        <w:tc>
          <w:tcPr>
            <w:tcW w:w="1939" w:type="dxa"/>
            <w:vAlign w:val="top"/>
          </w:tcPr>
          <w:p>
            <w:pPr>
              <w:spacing w:line="266" w:lineRule="auto"/>
              <w:rPr>
                <w:rFonts w:ascii="Arial"/>
                <w:sz w:val="21"/>
              </w:rPr>
            </w:pPr>
          </w:p>
          <w:p>
            <w:pPr>
              <w:spacing w:line="267" w:lineRule="auto"/>
              <w:rPr>
                <w:rFonts w:ascii="Arial"/>
                <w:sz w:val="21"/>
              </w:rPr>
            </w:pPr>
          </w:p>
          <w:p>
            <w:pPr>
              <w:spacing w:line="267" w:lineRule="auto"/>
              <w:rPr>
                <w:rFonts w:ascii="Arial"/>
                <w:sz w:val="21"/>
              </w:rPr>
            </w:pPr>
          </w:p>
          <w:p>
            <w:pPr>
              <w:pStyle w:val="7"/>
              <w:spacing w:before="68" w:line="219" w:lineRule="auto"/>
              <w:ind w:left="16"/>
              <w:rPr>
                <w:sz w:val="21"/>
                <w:szCs w:val="21"/>
              </w:rPr>
            </w:pPr>
            <w:r>
              <w:rPr>
                <w:spacing w:val="3"/>
                <w:sz w:val="21"/>
                <w:szCs w:val="21"/>
              </w:rPr>
              <w:t>报名参加考试人员</w:t>
            </w:r>
          </w:p>
        </w:tc>
        <w:tc>
          <w:tcPr>
            <w:tcW w:w="2608" w:type="dxa"/>
            <w:vAlign w:val="top"/>
          </w:tcPr>
          <w:p>
            <w:pPr>
              <w:pStyle w:val="7"/>
              <w:spacing w:before="285" w:line="215" w:lineRule="auto"/>
              <w:ind w:left="18" w:right="27" w:firstLine="9"/>
              <w:jc w:val="both"/>
              <w:rPr>
                <w:sz w:val="21"/>
                <w:szCs w:val="21"/>
              </w:rPr>
            </w:pPr>
            <w:r>
              <w:rPr>
                <w:spacing w:val="1"/>
                <w:sz w:val="21"/>
                <w:szCs w:val="21"/>
              </w:rPr>
              <w:t>普通高等学校收取的运动训</w:t>
            </w:r>
            <w:r>
              <w:rPr>
                <w:spacing w:val="9"/>
                <w:sz w:val="21"/>
                <w:szCs w:val="21"/>
              </w:rPr>
              <w:t xml:space="preserve"> </w:t>
            </w:r>
            <w:r>
              <w:rPr>
                <w:sz w:val="21"/>
                <w:szCs w:val="21"/>
              </w:rPr>
              <w:t>练和民族传统体育专业单独</w:t>
            </w:r>
            <w:r>
              <w:rPr>
                <w:spacing w:val="10"/>
                <w:sz w:val="21"/>
                <w:szCs w:val="21"/>
              </w:rPr>
              <w:t xml:space="preserve"> </w:t>
            </w:r>
            <w:r>
              <w:rPr>
                <w:spacing w:val="-1"/>
                <w:sz w:val="21"/>
                <w:szCs w:val="21"/>
              </w:rPr>
              <w:t>招生考试的考务费收费标准</w:t>
            </w:r>
            <w:r>
              <w:rPr>
                <w:spacing w:val="1"/>
                <w:sz w:val="21"/>
                <w:szCs w:val="21"/>
              </w:rPr>
              <w:t xml:space="preserve"> </w:t>
            </w:r>
            <w:r>
              <w:rPr>
                <w:spacing w:val="-1"/>
                <w:sz w:val="21"/>
                <w:szCs w:val="21"/>
              </w:rPr>
              <w:t>为20元，向成人高等学校收</w:t>
            </w:r>
            <w:r>
              <w:rPr>
                <w:spacing w:val="1"/>
                <w:sz w:val="21"/>
                <w:szCs w:val="21"/>
              </w:rPr>
              <w:t xml:space="preserve"> 取的运动训练专业单独招生</w:t>
            </w:r>
            <w:r>
              <w:rPr>
                <w:spacing w:val="6"/>
                <w:sz w:val="21"/>
                <w:szCs w:val="21"/>
              </w:rPr>
              <w:t xml:space="preserve"> </w:t>
            </w:r>
            <w:r>
              <w:rPr>
                <w:spacing w:val="-1"/>
                <w:sz w:val="21"/>
                <w:szCs w:val="21"/>
              </w:rPr>
              <w:t>的考务费收费标准为50元。</w:t>
            </w:r>
          </w:p>
        </w:tc>
        <w:tc>
          <w:tcPr>
            <w:tcW w:w="1374" w:type="dxa"/>
            <w:vAlign w:val="top"/>
          </w:tcPr>
          <w:p>
            <w:pPr>
              <w:spacing w:line="266" w:lineRule="auto"/>
              <w:rPr>
                <w:rFonts w:ascii="Arial"/>
                <w:sz w:val="21"/>
              </w:rPr>
            </w:pPr>
          </w:p>
          <w:p>
            <w:pPr>
              <w:spacing w:line="266" w:lineRule="auto"/>
              <w:rPr>
                <w:rFonts w:ascii="Arial"/>
                <w:sz w:val="21"/>
              </w:rPr>
            </w:pPr>
          </w:p>
          <w:p>
            <w:pPr>
              <w:spacing w:line="267" w:lineRule="auto"/>
              <w:rPr>
                <w:rFonts w:ascii="Arial"/>
                <w:sz w:val="21"/>
              </w:rPr>
            </w:pPr>
          </w:p>
          <w:p>
            <w:pPr>
              <w:pStyle w:val="7"/>
              <w:spacing w:before="68" w:line="219" w:lineRule="auto"/>
              <w:ind w:left="10"/>
              <w:rPr>
                <w:sz w:val="21"/>
                <w:szCs w:val="21"/>
              </w:rPr>
            </w:pPr>
            <w:r>
              <w:rPr>
                <w:spacing w:val="6"/>
                <w:sz w:val="21"/>
                <w:szCs w:val="21"/>
              </w:rPr>
              <w:t>国家公布项目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1834" w:type="dxa"/>
            <w:vAlign w:val="top"/>
          </w:tcPr>
          <w:p>
            <w:pPr>
              <w:rPr>
                <w:rFonts w:ascii="Arial"/>
                <w:sz w:val="21"/>
              </w:rPr>
            </w:pPr>
          </w:p>
        </w:tc>
        <w:tc>
          <w:tcPr>
            <w:tcW w:w="709" w:type="dxa"/>
            <w:vAlign w:val="top"/>
          </w:tcPr>
          <w:p>
            <w:pPr>
              <w:spacing w:line="376" w:lineRule="auto"/>
              <w:rPr>
                <w:rFonts w:ascii="Arial"/>
                <w:sz w:val="21"/>
              </w:rPr>
            </w:pPr>
          </w:p>
          <w:p>
            <w:pPr>
              <w:pStyle w:val="7"/>
              <w:spacing w:before="68"/>
              <w:ind w:left="241"/>
              <w:rPr>
                <w:sz w:val="21"/>
                <w:szCs w:val="21"/>
              </w:rPr>
            </w:pPr>
            <w:r>
              <w:rPr>
                <w:spacing w:val="-3"/>
                <w:sz w:val="21"/>
                <w:szCs w:val="21"/>
              </w:rPr>
              <w:t>80</w:t>
            </w:r>
          </w:p>
        </w:tc>
        <w:tc>
          <w:tcPr>
            <w:tcW w:w="1589" w:type="dxa"/>
            <w:vAlign w:val="top"/>
          </w:tcPr>
          <w:p>
            <w:pPr>
              <w:pStyle w:val="7"/>
              <w:spacing w:before="207" w:line="226" w:lineRule="auto"/>
              <w:ind w:left="12" w:right="68" w:firstLine="9"/>
              <w:jc w:val="both"/>
              <w:rPr>
                <w:sz w:val="21"/>
                <w:szCs w:val="21"/>
              </w:rPr>
            </w:pPr>
            <w:r>
              <w:rPr>
                <w:spacing w:val="1"/>
                <w:sz w:val="21"/>
                <w:szCs w:val="21"/>
              </w:rPr>
              <w:t>成人本科申请学</w:t>
            </w:r>
            <w:r>
              <w:rPr>
                <w:spacing w:val="3"/>
                <w:sz w:val="21"/>
                <w:szCs w:val="21"/>
              </w:rPr>
              <w:t xml:space="preserve"> </w:t>
            </w:r>
            <w:r>
              <w:rPr>
                <w:spacing w:val="4"/>
                <w:sz w:val="21"/>
                <w:szCs w:val="21"/>
              </w:rPr>
              <w:t>士学位外语考试</w:t>
            </w:r>
            <w:r>
              <w:rPr>
                <w:sz w:val="21"/>
                <w:szCs w:val="21"/>
              </w:rPr>
              <w:t xml:space="preserve"> 费</w:t>
            </w:r>
          </w:p>
        </w:tc>
        <w:tc>
          <w:tcPr>
            <w:tcW w:w="3537" w:type="dxa"/>
            <w:vAlign w:val="top"/>
          </w:tcPr>
          <w:p>
            <w:pPr>
              <w:spacing w:line="356" w:lineRule="auto"/>
              <w:rPr>
                <w:rFonts w:ascii="Arial"/>
                <w:sz w:val="21"/>
              </w:rPr>
            </w:pPr>
          </w:p>
          <w:p>
            <w:pPr>
              <w:pStyle w:val="7"/>
              <w:spacing w:before="68" w:line="219" w:lineRule="auto"/>
              <w:ind w:left="2"/>
              <w:rPr>
                <w:sz w:val="21"/>
                <w:szCs w:val="21"/>
              </w:rPr>
            </w:pPr>
            <w:r>
              <w:rPr>
                <w:spacing w:val="1"/>
                <w:sz w:val="21"/>
                <w:szCs w:val="21"/>
              </w:rPr>
              <w:t>陕财办综〔2012〕113号</w:t>
            </w:r>
          </w:p>
        </w:tc>
        <w:tc>
          <w:tcPr>
            <w:tcW w:w="1709" w:type="dxa"/>
            <w:vAlign w:val="top"/>
          </w:tcPr>
          <w:p>
            <w:pPr>
              <w:spacing w:line="356" w:lineRule="auto"/>
              <w:rPr>
                <w:rFonts w:ascii="Arial"/>
                <w:sz w:val="21"/>
              </w:rPr>
            </w:pPr>
          </w:p>
          <w:p>
            <w:pPr>
              <w:pStyle w:val="7"/>
              <w:spacing w:before="68" w:line="219" w:lineRule="auto"/>
              <w:ind w:left="425"/>
              <w:rPr>
                <w:sz w:val="21"/>
                <w:szCs w:val="21"/>
              </w:rPr>
            </w:pPr>
            <w:r>
              <w:rPr>
                <w:spacing w:val="5"/>
                <w:sz w:val="21"/>
                <w:szCs w:val="21"/>
              </w:rPr>
              <w:t>教育部门</w:t>
            </w:r>
          </w:p>
        </w:tc>
        <w:tc>
          <w:tcPr>
            <w:tcW w:w="1939" w:type="dxa"/>
            <w:vAlign w:val="top"/>
          </w:tcPr>
          <w:p>
            <w:pPr>
              <w:spacing w:line="356" w:lineRule="auto"/>
              <w:rPr>
                <w:rFonts w:ascii="Arial"/>
                <w:sz w:val="21"/>
              </w:rPr>
            </w:pPr>
          </w:p>
          <w:p>
            <w:pPr>
              <w:pStyle w:val="7"/>
              <w:spacing w:before="68" w:line="219" w:lineRule="auto"/>
              <w:ind w:left="16"/>
              <w:rPr>
                <w:sz w:val="21"/>
                <w:szCs w:val="21"/>
              </w:rPr>
            </w:pPr>
            <w:r>
              <w:rPr>
                <w:spacing w:val="3"/>
                <w:sz w:val="21"/>
                <w:szCs w:val="21"/>
              </w:rPr>
              <w:t>报名参加考试人员</w:t>
            </w:r>
          </w:p>
        </w:tc>
        <w:tc>
          <w:tcPr>
            <w:tcW w:w="2608" w:type="dxa"/>
            <w:vAlign w:val="top"/>
          </w:tcPr>
          <w:p>
            <w:pPr>
              <w:rPr>
                <w:rFonts w:ascii="Arial"/>
                <w:sz w:val="21"/>
              </w:rPr>
            </w:pPr>
          </w:p>
        </w:tc>
        <w:tc>
          <w:tcPr>
            <w:tcW w:w="1374" w:type="dxa"/>
            <w:vAlign w:val="top"/>
          </w:tcPr>
          <w:p>
            <w:pPr>
              <w:spacing w:line="356" w:lineRule="auto"/>
              <w:rPr>
                <w:rFonts w:ascii="Arial"/>
                <w:sz w:val="21"/>
              </w:rPr>
            </w:pPr>
          </w:p>
          <w:p>
            <w:pPr>
              <w:pStyle w:val="7"/>
              <w:spacing w:before="68" w:line="219" w:lineRule="auto"/>
              <w:ind w:left="10"/>
              <w:rPr>
                <w:sz w:val="21"/>
                <w:szCs w:val="21"/>
              </w:rPr>
            </w:pPr>
            <w:r>
              <w:rPr>
                <w:spacing w:val="6"/>
                <w:sz w:val="21"/>
                <w:szCs w:val="21"/>
              </w:rPr>
              <w:t>省立收费项目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834" w:type="dxa"/>
            <w:vAlign w:val="top"/>
          </w:tcPr>
          <w:p>
            <w:pPr>
              <w:pStyle w:val="7"/>
              <w:spacing w:before="147" w:line="216" w:lineRule="auto"/>
              <w:ind w:left="14" w:right="70" w:firstLine="50"/>
              <w:rPr>
                <w:sz w:val="21"/>
                <w:szCs w:val="21"/>
              </w:rPr>
            </w:pPr>
            <w:r>
              <w:rPr>
                <w:spacing w:val="-18"/>
                <w:sz w:val="21"/>
                <w:szCs w:val="21"/>
              </w:rPr>
              <w:t>(</w:t>
            </w:r>
            <w:r>
              <w:rPr>
                <w:spacing w:val="-35"/>
                <w:sz w:val="21"/>
                <w:szCs w:val="21"/>
              </w:rPr>
              <w:t xml:space="preserve"> </w:t>
            </w:r>
            <w:r>
              <w:rPr>
                <w:spacing w:val="-18"/>
                <w:sz w:val="21"/>
                <w:szCs w:val="21"/>
              </w:rPr>
              <w:t>二</w:t>
            </w:r>
            <w:r>
              <w:rPr>
                <w:spacing w:val="-43"/>
                <w:sz w:val="21"/>
                <w:szCs w:val="21"/>
              </w:rPr>
              <w:t xml:space="preserve"> </w:t>
            </w:r>
            <w:r>
              <w:rPr>
                <w:spacing w:val="-18"/>
                <w:sz w:val="21"/>
                <w:szCs w:val="21"/>
              </w:rPr>
              <w:t>)</w:t>
            </w:r>
            <w:r>
              <w:rPr>
                <w:spacing w:val="-44"/>
                <w:sz w:val="21"/>
                <w:szCs w:val="21"/>
              </w:rPr>
              <w:t xml:space="preserve"> </w:t>
            </w:r>
            <w:r>
              <w:rPr>
                <w:spacing w:val="-18"/>
                <w:sz w:val="21"/>
                <w:szCs w:val="21"/>
              </w:rPr>
              <w:t>党</w:t>
            </w:r>
            <w:r>
              <w:rPr>
                <w:spacing w:val="-43"/>
                <w:sz w:val="21"/>
                <w:szCs w:val="21"/>
              </w:rPr>
              <w:t xml:space="preserve"> </w:t>
            </w:r>
            <w:r>
              <w:rPr>
                <w:spacing w:val="-18"/>
                <w:sz w:val="21"/>
                <w:szCs w:val="21"/>
              </w:rPr>
              <w:t>校 (</w:t>
            </w:r>
            <w:r>
              <w:rPr>
                <w:spacing w:val="-41"/>
                <w:sz w:val="21"/>
                <w:szCs w:val="21"/>
              </w:rPr>
              <w:t xml:space="preserve"> </w:t>
            </w:r>
            <w:r>
              <w:rPr>
                <w:spacing w:val="-18"/>
                <w:sz w:val="21"/>
                <w:szCs w:val="21"/>
              </w:rPr>
              <w:t>行</w:t>
            </w:r>
            <w:r>
              <w:rPr>
                <w:spacing w:val="-44"/>
                <w:sz w:val="21"/>
                <w:szCs w:val="21"/>
              </w:rPr>
              <w:t xml:space="preserve"> </w:t>
            </w:r>
            <w:r>
              <w:rPr>
                <w:spacing w:val="-18"/>
                <w:sz w:val="21"/>
                <w:szCs w:val="21"/>
              </w:rPr>
              <w:t>政</w:t>
            </w:r>
            <w:r>
              <w:rPr>
                <w:sz w:val="21"/>
                <w:szCs w:val="21"/>
              </w:rPr>
              <w:t xml:space="preserve"> </w:t>
            </w:r>
            <w:r>
              <w:rPr>
                <w:spacing w:val="13"/>
                <w:sz w:val="21"/>
                <w:szCs w:val="21"/>
              </w:rPr>
              <w:t>学院)</w:t>
            </w:r>
          </w:p>
        </w:tc>
        <w:tc>
          <w:tcPr>
            <w:tcW w:w="709" w:type="dxa"/>
            <w:vAlign w:val="top"/>
          </w:tcPr>
          <w:p>
            <w:pPr>
              <w:rPr>
                <w:rFonts w:ascii="Arial"/>
                <w:sz w:val="21"/>
              </w:rPr>
            </w:pPr>
          </w:p>
        </w:tc>
        <w:tc>
          <w:tcPr>
            <w:tcW w:w="1589" w:type="dxa"/>
            <w:vAlign w:val="top"/>
          </w:tcPr>
          <w:p>
            <w:pPr>
              <w:rPr>
                <w:rFonts w:ascii="Arial"/>
                <w:sz w:val="21"/>
              </w:rPr>
            </w:pPr>
          </w:p>
        </w:tc>
        <w:tc>
          <w:tcPr>
            <w:tcW w:w="3537" w:type="dxa"/>
            <w:vAlign w:val="top"/>
          </w:tcPr>
          <w:p>
            <w:pPr>
              <w:rPr>
                <w:rFonts w:ascii="Arial"/>
                <w:sz w:val="21"/>
              </w:rPr>
            </w:pPr>
          </w:p>
        </w:tc>
        <w:tc>
          <w:tcPr>
            <w:tcW w:w="1709" w:type="dxa"/>
            <w:vAlign w:val="top"/>
          </w:tcPr>
          <w:p>
            <w:pPr>
              <w:rPr>
                <w:rFonts w:ascii="Arial"/>
                <w:sz w:val="21"/>
              </w:rPr>
            </w:pPr>
          </w:p>
        </w:tc>
        <w:tc>
          <w:tcPr>
            <w:tcW w:w="1939" w:type="dxa"/>
            <w:vAlign w:val="top"/>
          </w:tcPr>
          <w:p>
            <w:pPr>
              <w:rPr>
                <w:rFonts w:ascii="Arial"/>
                <w:sz w:val="21"/>
              </w:rPr>
            </w:pPr>
          </w:p>
        </w:tc>
        <w:tc>
          <w:tcPr>
            <w:tcW w:w="2608" w:type="dxa"/>
            <w:vAlign w:val="top"/>
          </w:tcPr>
          <w:p>
            <w:pPr>
              <w:rPr>
                <w:rFonts w:ascii="Arial"/>
                <w:sz w:val="21"/>
              </w:rPr>
            </w:pPr>
          </w:p>
        </w:tc>
        <w:tc>
          <w:tcPr>
            <w:tcW w:w="137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4" w:hRule="atLeast"/>
        </w:trPr>
        <w:tc>
          <w:tcPr>
            <w:tcW w:w="1834" w:type="dxa"/>
            <w:vAlign w:val="top"/>
          </w:tcPr>
          <w:p>
            <w:pPr>
              <w:rPr>
                <w:rFonts w:ascii="Arial"/>
                <w:sz w:val="21"/>
              </w:rPr>
            </w:pPr>
          </w:p>
        </w:tc>
        <w:tc>
          <w:tcPr>
            <w:tcW w:w="709" w:type="dxa"/>
            <w:vAlign w:val="top"/>
          </w:tcPr>
          <w:p>
            <w:pPr>
              <w:spacing w:line="289" w:lineRule="auto"/>
              <w:rPr>
                <w:rFonts w:ascii="Arial"/>
                <w:sz w:val="21"/>
              </w:rPr>
            </w:pPr>
          </w:p>
          <w:p>
            <w:pPr>
              <w:pStyle w:val="7"/>
              <w:spacing w:before="68"/>
              <w:ind w:left="241"/>
              <w:rPr>
                <w:sz w:val="21"/>
                <w:szCs w:val="21"/>
              </w:rPr>
            </w:pPr>
            <w:r>
              <w:rPr>
                <w:spacing w:val="-3"/>
                <w:sz w:val="21"/>
                <w:szCs w:val="21"/>
              </w:rPr>
              <w:t>81</w:t>
            </w:r>
          </w:p>
        </w:tc>
        <w:tc>
          <w:tcPr>
            <w:tcW w:w="1589" w:type="dxa"/>
            <w:vAlign w:val="top"/>
          </w:tcPr>
          <w:p>
            <w:pPr>
              <w:pStyle w:val="7"/>
              <w:spacing w:before="248" w:line="207" w:lineRule="auto"/>
              <w:ind w:left="31" w:right="88"/>
              <w:rPr>
                <w:sz w:val="21"/>
                <w:szCs w:val="21"/>
              </w:rPr>
            </w:pPr>
            <w:r>
              <w:rPr>
                <w:spacing w:val="-2"/>
                <w:sz w:val="21"/>
                <w:szCs w:val="21"/>
              </w:rPr>
              <w:t>省委党校入学考</w:t>
            </w:r>
            <w:r>
              <w:rPr>
                <w:spacing w:val="1"/>
                <w:sz w:val="21"/>
                <w:szCs w:val="21"/>
              </w:rPr>
              <w:t xml:space="preserve"> </w:t>
            </w:r>
            <w:r>
              <w:rPr>
                <w:spacing w:val="6"/>
                <w:sz w:val="21"/>
                <w:szCs w:val="21"/>
              </w:rPr>
              <w:t>试费</w:t>
            </w:r>
          </w:p>
        </w:tc>
        <w:tc>
          <w:tcPr>
            <w:tcW w:w="3537" w:type="dxa"/>
            <w:vAlign w:val="top"/>
          </w:tcPr>
          <w:p>
            <w:pPr>
              <w:pStyle w:val="7"/>
              <w:spacing w:before="267" w:line="208" w:lineRule="auto"/>
              <w:ind w:left="2" w:right="244" w:firstLine="20"/>
              <w:rPr>
                <w:sz w:val="21"/>
                <w:szCs w:val="21"/>
              </w:rPr>
            </w:pPr>
            <w:r>
              <w:rPr>
                <w:sz w:val="21"/>
                <w:szCs w:val="21"/>
              </w:rPr>
              <w:t>陕价费函〔2004〕30号，陕价行函(</w:t>
            </w:r>
            <w:r>
              <w:rPr>
                <w:spacing w:val="3"/>
                <w:sz w:val="21"/>
                <w:szCs w:val="21"/>
              </w:rPr>
              <w:t xml:space="preserve"> </w:t>
            </w:r>
            <w:r>
              <w:rPr>
                <w:spacing w:val="2"/>
                <w:sz w:val="21"/>
                <w:szCs w:val="21"/>
              </w:rPr>
              <w:t>2005)73号</w:t>
            </w:r>
          </w:p>
        </w:tc>
        <w:tc>
          <w:tcPr>
            <w:tcW w:w="1709" w:type="dxa"/>
            <w:vAlign w:val="top"/>
          </w:tcPr>
          <w:p>
            <w:pPr>
              <w:spacing w:line="268" w:lineRule="auto"/>
              <w:rPr>
                <w:rFonts w:ascii="Arial"/>
                <w:sz w:val="21"/>
              </w:rPr>
            </w:pPr>
          </w:p>
          <w:p>
            <w:pPr>
              <w:pStyle w:val="7"/>
              <w:spacing w:before="69" w:line="219" w:lineRule="auto"/>
              <w:ind w:left="115"/>
              <w:rPr>
                <w:sz w:val="21"/>
                <w:szCs w:val="21"/>
              </w:rPr>
            </w:pPr>
            <w:r>
              <w:rPr>
                <w:spacing w:val="5"/>
                <w:sz w:val="21"/>
                <w:szCs w:val="21"/>
              </w:rPr>
              <w:t>党校(行政学院)</w:t>
            </w:r>
          </w:p>
        </w:tc>
        <w:tc>
          <w:tcPr>
            <w:tcW w:w="1939" w:type="dxa"/>
            <w:vAlign w:val="top"/>
          </w:tcPr>
          <w:p>
            <w:pPr>
              <w:spacing w:line="268" w:lineRule="auto"/>
              <w:rPr>
                <w:rFonts w:ascii="Arial"/>
                <w:sz w:val="21"/>
              </w:rPr>
            </w:pPr>
          </w:p>
          <w:p>
            <w:pPr>
              <w:pStyle w:val="7"/>
              <w:spacing w:before="69" w:line="219" w:lineRule="auto"/>
              <w:ind w:left="16"/>
              <w:rPr>
                <w:sz w:val="21"/>
                <w:szCs w:val="21"/>
              </w:rPr>
            </w:pPr>
            <w:r>
              <w:rPr>
                <w:spacing w:val="3"/>
                <w:sz w:val="21"/>
                <w:szCs w:val="21"/>
              </w:rPr>
              <w:t>报名参加考试人员</w:t>
            </w:r>
          </w:p>
        </w:tc>
        <w:tc>
          <w:tcPr>
            <w:tcW w:w="2608" w:type="dxa"/>
            <w:vAlign w:val="top"/>
          </w:tcPr>
          <w:p>
            <w:pPr>
              <w:pStyle w:val="7"/>
              <w:spacing w:before="126" w:line="216" w:lineRule="auto"/>
              <w:ind w:left="27" w:right="40" w:hanging="9"/>
              <w:jc w:val="both"/>
              <w:rPr>
                <w:sz w:val="21"/>
                <w:szCs w:val="21"/>
              </w:rPr>
            </w:pPr>
            <w:r>
              <w:rPr>
                <w:spacing w:val="-1"/>
                <w:sz w:val="21"/>
                <w:szCs w:val="21"/>
              </w:rPr>
              <w:t>报考大专、本科班学员每人</w:t>
            </w:r>
            <w:r>
              <w:rPr>
                <w:spacing w:val="4"/>
                <w:sz w:val="21"/>
                <w:szCs w:val="21"/>
              </w:rPr>
              <w:t xml:space="preserve"> </w:t>
            </w:r>
            <w:r>
              <w:rPr>
                <w:sz w:val="21"/>
                <w:szCs w:val="21"/>
              </w:rPr>
              <w:t>次40元；报考在职研究生班</w:t>
            </w:r>
            <w:r>
              <w:rPr>
                <w:spacing w:val="8"/>
                <w:sz w:val="21"/>
                <w:szCs w:val="21"/>
              </w:rPr>
              <w:t xml:space="preserve"> </w:t>
            </w:r>
            <w:r>
              <w:rPr>
                <w:spacing w:val="-1"/>
                <w:sz w:val="21"/>
                <w:szCs w:val="21"/>
              </w:rPr>
              <w:t>学员每人次60元。</w:t>
            </w:r>
          </w:p>
        </w:tc>
        <w:tc>
          <w:tcPr>
            <w:tcW w:w="1374" w:type="dxa"/>
            <w:vAlign w:val="top"/>
          </w:tcPr>
          <w:p>
            <w:pPr>
              <w:spacing w:line="268" w:lineRule="auto"/>
              <w:rPr>
                <w:rFonts w:ascii="Arial"/>
                <w:sz w:val="21"/>
              </w:rPr>
            </w:pPr>
          </w:p>
          <w:p>
            <w:pPr>
              <w:pStyle w:val="7"/>
              <w:spacing w:before="69" w:line="219" w:lineRule="auto"/>
              <w:ind w:left="10"/>
              <w:rPr>
                <w:sz w:val="21"/>
                <w:szCs w:val="21"/>
              </w:rPr>
            </w:pPr>
            <w:r>
              <w:rPr>
                <w:spacing w:val="6"/>
                <w:sz w:val="21"/>
                <w:szCs w:val="21"/>
              </w:rPr>
              <w:t>省立收费项目</w:t>
            </w:r>
          </w:p>
        </w:tc>
      </w:tr>
    </w:tbl>
    <w:p>
      <w:pPr>
        <w:pStyle w:val="2"/>
      </w:pPr>
    </w:p>
    <w:sectPr>
      <w:headerReference r:id="rId101" w:type="default"/>
      <w:footerReference r:id="rId102" w:type="default"/>
      <w:pgSz w:w="16860" w:h="11860"/>
      <w:pgMar w:top="1109" w:right="825" w:bottom="920" w:left="725" w:header="828" w:footer="63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script"/>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仿宋">
    <w:altName w:val="宋体"/>
    <w:panose1 w:val="02010609060101010101"/>
    <w:charset w:val="86"/>
    <w:family w:val="auto"/>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jc w:val="both"/>
      <w:rPr>
        <w:rFonts w:ascii="宋体" w:hAnsi="宋体" w:eastAsia="宋体" w:cs="宋体"/>
        <w:sz w:val="30"/>
        <w:szCs w:val="30"/>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11" w:lineRule="auto"/>
      <w:ind w:left="7295"/>
      <w:rPr>
        <w:rFonts w:ascii="宋体" w:hAnsi="宋体" w:eastAsia="宋体" w:cs="宋体"/>
        <w:sz w:val="25"/>
        <w:szCs w:val="25"/>
      </w:rPr>
    </w:pPr>
    <w:r>
      <w:rPr>
        <w:rFonts w:ascii="宋体" w:hAnsi="宋体" w:eastAsia="宋体" w:cs="宋体"/>
        <w:spacing w:val="-7"/>
        <w:sz w:val="25"/>
        <w:szCs w:val="25"/>
      </w:rPr>
      <w:t>第</w:t>
    </w:r>
    <w:r>
      <w:rPr>
        <w:rFonts w:ascii="宋体" w:hAnsi="宋体" w:eastAsia="宋体" w:cs="宋体"/>
        <w:spacing w:val="8"/>
        <w:sz w:val="25"/>
        <w:szCs w:val="25"/>
      </w:rPr>
      <w:t xml:space="preserve"> </w:t>
    </w:r>
    <w:r>
      <w:rPr>
        <w:rFonts w:ascii="宋体" w:hAnsi="宋体" w:eastAsia="宋体" w:cs="宋体"/>
        <w:spacing w:val="-7"/>
        <w:sz w:val="25"/>
        <w:szCs w:val="25"/>
      </w:rPr>
      <w:t>8</w:t>
    </w:r>
    <w:r>
      <w:rPr>
        <w:rFonts w:ascii="宋体" w:hAnsi="宋体" w:eastAsia="宋体" w:cs="宋体"/>
        <w:spacing w:val="14"/>
        <w:sz w:val="25"/>
        <w:szCs w:val="25"/>
      </w:rPr>
      <w:t xml:space="preserve"> </w:t>
    </w:r>
    <w:r>
      <w:rPr>
        <w:rFonts w:ascii="宋体" w:hAnsi="宋体" w:eastAsia="宋体" w:cs="宋体"/>
        <w:spacing w:val="-7"/>
        <w:sz w:val="25"/>
        <w:szCs w:val="25"/>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11" w:lineRule="auto"/>
      <w:ind w:left="7254"/>
      <w:rPr>
        <w:rFonts w:ascii="宋体" w:hAnsi="宋体" w:eastAsia="宋体" w:cs="宋体"/>
        <w:sz w:val="25"/>
        <w:szCs w:val="25"/>
      </w:rPr>
    </w:pPr>
    <w:r>
      <w:rPr>
        <w:rFonts w:ascii="宋体" w:hAnsi="宋体" w:eastAsia="宋体" w:cs="宋体"/>
        <w:spacing w:val="-7"/>
        <w:sz w:val="25"/>
        <w:szCs w:val="25"/>
      </w:rPr>
      <w:t>第</w:t>
    </w:r>
    <w:r>
      <w:rPr>
        <w:rFonts w:ascii="宋体" w:hAnsi="宋体" w:eastAsia="宋体" w:cs="宋体"/>
        <w:spacing w:val="8"/>
        <w:sz w:val="25"/>
        <w:szCs w:val="25"/>
      </w:rPr>
      <w:t xml:space="preserve"> </w:t>
    </w:r>
    <w:r>
      <w:rPr>
        <w:rFonts w:ascii="宋体" w:hAnsi="宋体" w:eastAsia="宋体" w:cs="宋体"/>
        <w:spacing w:val="-7"/>
        <w:sz w:val="25"/>
        <w:szCs w:val="25"/>
      </w:rPr>
      <w:t>9</w:t>
    </w:r>
    <w:r>
      <w:rPr>
        <w:rFonts w:ascii="宋体" w:hAnsi="宋体" w:eastAsia="宋体" w:cs="宋体"/>
        <w:spacing w:val="14"/>
        <w:sz w:val="25"/>
        <w:szCs w:val="25"/>
      </w:rPr>
      <w:t xml:space="preserve"> </w:t>
    </w:r>
    <w:r>
      <w:rPr>
        <w:rFonts w:ascii="宋体" w:hAnsi="宋体" w:eastAsia="宋体" w:cs="宋体"/>
        <w:spacing w:val="-7"/>
        <w:sz w:val="25"/>
        <w:szCs w:val="25"/>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1" w:lineRule="auto"/>
      <w:ind w:left="7195"/>
      <w:rPr>
        <w:rFonts w:ascii="宋体" w:hAnsi="宋体" w:eastAsia="宋体" w:cs="宋体"/>
        <w:sz w:val="24"/>
        <w:szCs w:val="24"/>
      </w:rPr>
    </w:pPr>
    <w:r>
      <w:rPr>
        <w:rFonts w:ascii="宋体" w:hAnsi="宋体" w:eastAsia="宋体" w:cs="宋体"/>
        <w:spacing w:val="-11"/>
        <w:sz w:val="24"/>
        <w:szCs w:val="24"/>
      </w:rPr>
      <w:t>第 1</w:t>
    </w:r>
    <w:r>
      <w:rPr>
        <w:rFonts w:ascii="宋体" w:hAnsi="宋体" w:eastAsia="宋体" w:cs="宋体"/>
        <w:spacing w:val="-19"/>
        <w:sz w:val="24"/>
        <w:szCs w:val="24"/>
      </w:rPr>
      <w:t xml:space="preserve"> </w:t>
    </w:r>
    <w:r>
      <w:rPr>
        <w:rFonts w:ascii="宋体" w:hAnsi="宋体" w:eastAsia="宋体" w:cs="宋体"/>
        <w:spacing w:val="-11"/>
        <w:sz w:val="24"/>
        <w:szCs w:val="24"/>
      </w:rPr>
      <w:t>0 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1" w:lineRule="auto"/>
      <w:ind w:left="7234"/>
      <w:rPr>
        <w:rFonts w:ascii="宋体" w:hAnsi="宋体" w:eastAsia="宋体" w:cs="宋体"/>
        <w:sz w:val="24"/>
        <w:szCs w:val="24"/>
      </w:rPr>
    </w:pPr>
    <w:r>
      <w:rPr>
        <w:rFonts w:ascii="宋体" w:hAnsi="宋体" w:eastAsia="宋体" w:cs="宋体"/>
        <w:spacing w:val="-16"/>
        <w:sz w:val="24"/>
        <w:szCs w:val="24"/>
      </w:rPr>
      <w:t>第</w:t>
    </w:r>
    <w:r>
      <w:rPr>
        <w:rFonts w:ascii="宋体" w:hAnsi="宋体" w:eastAsia="宋体" w:cs="宋体"/>
        <w:spacing w:val="-17"/>
        <w:sz w:val="24"/>
        <w:szCs w:val="24"/>
      </w:rPr>
      <w:t xml:space="preserve"> </w:t>
    </w:r>
    <w:r>
      <w:rPr>
        <w:rFonts w:ascii="宋体" w:hAnsi="宋体" w:eastAsia="宋体" w:cs="宋体"/>
        <w:spacing w:val="-16"/>
        <w:sz w:val="24"/>
        <w:szCs w:val="24"/>
      </w:rPr>
      <w:t>1 1</w:t>
    </w:r>
    <w:r>
      <w:rPr>
        <w:rFonts w:ascii="宋体" w:hAnsi="宋体" w:eastAsia="宋体" w:cs="宋体"/>
        <w:spacing w:val="-24"/>
        <w:sz w:val="24"/>
        <w:szCs w:val="24"/>
      </w:rPr>
      <w:t xml:space="preserve"> </w:t>
    </w:r>
    <w:r>
      <w:rPr>
        <w:rFonts w:ascii="宋体" w:hAnsi="宋体" w:eastAsia="宋体" w:cs="宋体"/>
        <w:spacing w:val="-16"/>
        <w:sz w:val="24"/>
        <w:szCs w:val="24"/>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1" w:lineRule="auto"/>
      <w:ind w:left="7184"/>
      <w:rPr>
        <w:rFonts w:ascii="宋体" w:hAnsi="宋体" w:eastAsia="宋体" w:cs="宋体"/>
        <w:sz w:val="24"/>
        <w:szCs w:val="24"/>
      </w:rPr>
    </w:pPr>
    <w:r>
      <w:rPr>
        <w:rFonts w:ascii="宋体" w:hAnsi="宋体" w:eastAsia="宋体" w:cs="宋体"/>
        <w:spacing w:val="-11"/>
        <w:sz w:val="24"/>
        <w:szCs w:val="24"/>
      </w:rPr>
      <w:t>第</w:t>
    </w:r>
    <w:r>
      <w:rPr>
        <w:rFonts w:ascii="宋体" w:hAnsi="宋体" w:eastAsia="宋体" w:cs="宋体"/>
        <w:spacing w:val="-21"/>
        <w:sz w:val="24"/>
        <w:szCs w:val="24"/>
      </w:rPr>
      <w:t xml:space="preserve"> </w:t>
    </w:r>
    <w:r>
      <w:rPr>
        <w:rFonts w:ascii="宋体" w:hAnsi="宋体" w:eastAsia="宋体" w:cs="宋体"/>
        <w:spacing w:val="-11"/>
        <w:sz w:val="24"/>
        <w:szCs w:val="24"/>
      </w:rPr>
      <w:t>1</w:t>
    </w:r>
    <w:r>
      <w:rPr>
        <w:rFonts w:ascii="宋体" w:hAnsi="宋体" w:eastAsia="宋体" w:cs="宋体"/>
        <w:spacing w:val="-35"/>
        <w:sz w:val="24"/>
        <w:szCs w:val="24"/>
      </w:rPr>
      <w:t xml:space="preserve"> </w:t>
    </w:r>
    <w:r>
      <w:rPr>
        <w:rFonts w:ascii="宋体" w:hAnsi="宋体" w:eastAsia="宋体" w:cs="宋体"/>
        <w:spacing w:val="-11"/>
        <w:sz w:val="24"/>
        <w:szCs w:val="24"/>
      </w:rPr>
      <w:t>2 页</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1" w:lineRule="auto"/>
      <w:ind w:left="7204"/>
      <w:rPr>
        <w:rFonts w:ascii="宋体" w:hAnsi="宋体" w:eastAsia="宋体" w:cs="宋体"/>
        <w:sz w:val="24"/>
        <w:szCs w:val="24"/>
      </w:rPr>
    </w:pPr>
    <w:r>
      <w:rPr>
        <w:rFonts w:ascii="宋体" w:hAnsi="宋体" w:eastAsia="宋体" w:cs="宋体"/>
        <w:spacing w:val="-12"/>
        <w:sz w:val="24"/>
        <w:szCs w:val="24"/>
      </w:rPr>
      <w:t>第 1</w:t>
    </w:r>
    <w:r>
      <w:rPr>
        <w:rFonts w:ascii="宋体" w:hAnsi="宋体" w:eastAsia="宋体" w:cs="宋体"/>
        <w:spacing w:val="-18"/>
        <w:sz w:val="24"/>
        <w:szCs w:val="24"/>
      </w:rPr>
      <w:t xml:space="preserve"> </w:t>
    </w:r>
    <w:r>
      <w:rPr>
        <w:rFonts w:ascii="宋体" w:hAnsi="宋体" w:eastAsia="宋体" w:cs="宋体"/>
        <w:spacing w:val="-12"/>
        <w:sz w:val="24"/>
        <w:szCs w:val="24"/>
      </w:rPr>
      <w:t>3</w:t>
    </w:r>
    <w:r>
      <w:rPr>
        <w:rFonts w:ascii="宋体" w:hAnsi="宋体" w:eastAsia="宋体" w:cs="宋体"/>
        <w:spacing w:val="-18"/>
        <w:sz w:val="24"/>
        <w:szCs w:val="24"/>
      </w:rPr>
      <w:t xml:space="preserve"> </w:t>
    </w:r>
    <w:r>
      <w:rPr>
        <w:rFonts w:ascii="宋体" w:hAnsi="宋体" w:eastAsia="宋体" w:cs="宋体"/>
        <w:spacing w:val="-12"/>
        <w:sz w:val="24"/>
        <w:szCs w:val="24"/>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1" w:lineRule="auto"/>
      <w:ind w:left="7185"/>
      <w:rPr>
        <w:rFonts w:ascii="宋体" w:hAnsi="宋体" w:eastAsia="宋体" w:cs="宋体"/>
        <w:sz w:val="24"/>
        <w:szCs w:val="24"/>
      </w:rPr>
    </w:pPr>
    <w:r>
      <w:rPr>
        <w:rFonts w:ascii="宋体" w:hAnsi="宋体" w:eastAsia="宋体" w:cs="宋体"/>
        <w:spacing w:val="-12"/>
        <w:sz w:val="24"/>
        <w:szCs w:val="24"/>
      </w:rPr>
      <w:t>第</w:t>
    </w:r>
    <w:r>
      <w:rPr>
        <w:rFonts w:ascii="宋体" w:hAnsi="宋体" w:eastAsia="宋体" w:cs="宋体"/>
        <w:spacing w:val="-22"/>
        <w:sz w:val="24"/>
        <w:szCs w:val="24"/>
      </w:rPr>
      <w:t xml:space="preserve"> </w:t>
    </w:r>
    <w:r>
      <w:rPr>
        <w:rFonts w:ascii="宋体" w:hAnsi="宋体" w:eastAsia="宋体" w:cs="宋体"/>
        <w:spacing w:val="-12"/>
        <w:sz w:val="24"/>
        <w:szCs w:val="24"/>
      </w:rPr>
      <w:t>1</w:t>
    </w:r>
    <w:r>
      <w:rPr>
        <w:rFonts w:ascii="宋体" w:hAnsi="宋体" w:eastAsia="宋体" w:cs="宋体"/>
        <w:spacing w:val="-43"/>
        <w:sz w:val="24"/>
        <w:szCs w:val="24"/>
      </w:rPr>
      <w:t xml:space="preserve"> </w:t>
    </w:r>
    <w:r>
      <w:rPr>
        <w:rFonts w:ascii="宋体" w:hAnsi="宋体" w:eastAsia="宋体" w:cs="宋体"/>
        <w:spacing w:val="-12"/>
        <w:sz w:val="24"/>
        <w:szCs w:val="24"/>
      </w:rPr>
      <w:t>4</w:t>
    </w:r>
    <w:r>
      <w:rPr>
        <w:rFonts w:ascii="宋体" w:hAnsi="宋体" w:eastAsia="宋体" w:cs="宋体"/>
        <w:spacing w:val="2"/>
        <w:sz w:val="24"/>
        <w:szCs w:val="24"/>
      </w:rPr>
      <w:t xml:space="preserve"> </w:t>
    </w:r>
    <w:r>
      <w:rPr>
        <w:rFonts w:ascii="宋体" w:hAnsi="宋体" w:eastAsia="宋体" w:cs="宋体"/>
        <w:spacing w:val="-12"/>
        <w:sz w:val="24"/>
        <w:szCs w:val="24"/>
      </w:rPr>
      <w:t>页</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11" w:lineRule="auto"/>
      <w:ind w:left="7225"/>
      <w:rPr>
        <w:rFonts w:ascii="宋体" w:hAnsi="宋体" w:eastAsia="宋体" w:cs="宋体"/>
        <w:sz w:val="25"/>
        <w:szCs w:val="25"/>
      </w:rPr>
    </w:pPr>
    <w:r>
      <w:rPr>
        <w:rFonts w:ascii="宋体" w:hAnsi="宋体" w:eastAsia="宋体" w:cs="宋体"/>
        <w:spacing w:val="-13"/>
        <w:sz w:val="25"/>
        <w:szCs w:val="25"/>
      </w:rPr>
      <w:t>第</w:t>
    </w:r>
    <w:r>
      <w:rPr>
        <w:rFonts w:ascii="宋体" w:hAnsi="宋体" w:eastAsia="宋体" w:cs="宋体"/>
        <w:spacing w:val="-29"/>
        <w:sz w:val="25"/>
        <w:szCs w:val="25"/>
      </w:rPr>
      <w:t xml:space="preserve"> </w:t>
    </w:r>
    <w:r>
      <w:rPr>
        <w:rFonts w:ascii="宋体" w:hAnsi="宋体" w:eastAsia="宋体" w:cs="宋体"/>
        <w:spacing w:val="-13"/>
        <w:sz w:val="25"/>
        <w:szCs w:val="25"/>
      </w:rPr>
      <w:t>1</w:t>
    </w:r>
    <w:r>
      <w:rPr>
        <w:rFonts w:ascii="宋体" w:hAnsi="宋体" w:eastAsia="宋体" w:cs="宋体"/>
        <w:spacing w:val="-42"/>
        <w:sz w:val="25"/>
        <w:szCs w:val="25"/>
      </w:rPr>
      <w:t xml:space="preserve"> </w:t>
    </w:r>
    <w:r>
      <w:rPr>
        <w:rFonts w:ascii="宋体" w:hAnsi="宋体" w:eastAsia="宋体" w:cs="宋体"/>
        <w:spacing w:val="-13"/>
        <w:sz w:val="25"/>
        <w:szCs w:val="25"/>
      </w:rPr>
      <w:t>5 页</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2" w:lineRule="auto"/>
      <w:ind w:left="7205"/>
      <w:rPr>
        <w:rFonts w:ascii="宋体" w:hAnsi="宋体" w:eastAsia="宋体" w:cs="宋体"/>
        <w:sz w:val="26"/>
        <w:szCs w:val="26"/>
      </w:rPr>
    </w:pPr>
    <w:r>
      <w:rPr>
        <w:rFonts w:ascii="宋体" w:hAnsi="宋体" w:eastAsia="宋体" w:cs="宋体"/>
        <w:spacing w:val="-13"/>
        <w:sz w:val="26"/>
        <w:szCs w:val="26"/>
      </w:rPr>
      <w:t>第</w:t>
    </w:r>
    <w:r>
      <w:rPr>
        <w:rFonts w:ascii="宋体" w:hAnsi="宋体" w:eastAsia="宋体" w:cs="宋体"/>
        <w:spacing w:val="-24"/>
        <w:sz w:val="26"/>
        <w:szCs w:val="26"/>
      </w:rPr>
      <w:t xml:space="preserve"> </w:t>
    </w:r>
    <w:r>
      <w:rPr>
        <w:rFonts w:ascii="宋体" w:hAnsi="宋体" w:eastAsia="宋体" w:cs="宋体"/>
        <w:spacing w:val="-13"/>
        <w:sz w:val="26"/>
        <w:szCs w:val="26"/>
      </w:rPr>
      <w:t>1</w:t>
    </w:r>
    <w:r>
      <w:rPr>
        <w:rFonts w:ascii="宋体" w:hAnsi="宋体" w:eastAsia="宋体" w:cs="宋体"/>
        <w:spacing w:val="-41"/>
        <w:sz w:val="26"/>
        <w:szCs w:val="26"/>
      </w:rPr>
      <w:t xml:space="preserve"> </w:t>
    </w:r>
    <w:r>
      <w:rPr>
        <w:rFonts w:ascii="宋体" w:hAnsi="宋体" w:eastAsia="宋体" w:cs="宋体"/>
        <w:spacing w:val="-13"/>
        <w:sz w:val="26"/>
        <w:szCs w:val="26"/>
      </w:rPr>
      <w:t>6</w:t>
    </w:r>
    <w:r>
      <w:rPr>
        <w:rFonts w:ascii="宋体" w:hAnsi="宋体" w:eastAsia="宋体" w:cs="宋体"/>
        <w:spacing w:val="-36"/>
        <w:sz w:val="26"/>
        <w:szCs w:val="26"/>
      </w:rPr>
      <w:t xml:space="preserve"> </w:t>
    </w:r>
    <w:r>
      <w:rPr>
        <w:rFonts w:ascii="宋体" w:hAnsi="宋体" w:eastAsia="宋体" w:cs="宋体"/>
        <w:spacing w:val="-13"/>
        <w:sz w:val="26"/>
        <w:szCs w:val="26"/>
      </w:rPr>
      <w:t>页</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11" w:lineRule="auto"/>
      <w:ind w:left="7195"/>
      <w:rPr>
        <w:rFonts w:ascii="宋体" w:hAnsi="宋体" w:eastAsia="宋体" w:cs="宋体"/>
        <w:sz w:val="25"/>
        <w:szCs w:val="25"/>
      </w:rPr>
    </w:pPr>
    <w:r>
      <w:rPr>
        <w:rFonts w:ascii="宋体" w:hAnsi="宋体" w:eastAsia="宋体" w:cs="宋体"/>
        <w:spacing w:val="-13"/>
        <w:sz w:val="25"/>
        <w:szCs w:val="25"/>
      </w:rPr>
      <w:t>第</w:t>
    </w:r>
    <w:r>
      <w:rPr>
        <w:rFonts w:ascii="宋体" w:hAnsi="宋体" w:eastAsia="宋体" w:cs="宋体"/>
        <w:spacing w:val="-34"/>
        <w:sz w:val="25"/>
        <w:szCs w:val="25"/>
      </w:rPr>
      <w:t xml:space="preserve"> </w:t>
    </w:r>
    <w:r>
      <w:rPr>
        <w:rFonts w:ascii="宋体" w:hAnsi="宋体" w:eastAsia="宋体" w:cs="宋体"/>
        <w:spacing w:val="-13"/>
        <w:sz w:val="25"/>
        <w:szCs w:val="25"/>
      </w:rPr>
      <w:t>1</w:t>
    </w:r>
    <w:r>
      <w:rPr>
        <w:rFonts w:ascii="宋体" w:hAnsi="宋体" w:eastAsia="宋体" w:cs="宋体"/>
        <w:spacing w:val="-47"/>
        <w:sz w:val="25"/>
        <w:szCs w:val="25"/>
      </w:rPr>
      <w:t xml:space="preserve"> </w:t>
    </w:r>
    <w:r>
      <w:rPr>
        <w:rFonts w:ascii="宋体" w:hAnsi="宋体" w:eastAsia="宋体" w:cs="宋体"/>
        <w:spacing w:val="-13"/>
        <w:sz w:val="25"/>
        <w:szCs w:val="25"/>
      </w:rPr>
      <w:t>7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4" w:lineRule="auto"/>
      <w:rPr>
        <w:rFonts w:ascii="宋体" w:hAnsi="宋体" w:eastAsia="宋体" w:cs="宋体"/>
        <w:sz w:val="29"/>
        <w:szCs w:val="29"/>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1" w:lineRule="auto"/>
      <w:ind w:left="7204"/>
      <w:rPr>
        <w:rFonts w:ascii="宋体" w:hAnsi="宋体" w:eastAsia="宋体" w:cs="宋体"/>
        <w:sz w:val="24"/>
        <w:szCs w:val="24"/>
      </w:rPr>
    </w:pPr>
    <w:r>
      <w:rPr>
        <w:rFonts w:ascii="宋体" w:hAnsi="宋体" w:eastAsia="宋体" w:cs="宋体"/>
        <w:spacing w:val="-11"/>
        <w:sz w:val="24"/>
        <w:szCs w:val="24"/>
      </w:rPr>
      <w:t>第 1</w:t>
    </w:r>
    <w:r>
      <w:rPr>
        <w:rFonts w:ascii="宋体" w:hAnsi="宋体" w:eastAsia="宋体" w:cs="宋体"/>
        <w:spacing w:val="-20"/>
        <w:sz w:val="24"/>
        <w:szCs w:val="24"/>
      </w:rPr>
      <w:t xml:space="preserve"> </w:t>
    </w:r>
    <w:r>
      <w:rPr>
        <w:rFonts w:ascii="宋体" w:hAnsi="宋体" w:eastAsia="宋体" w:cs="宋体"/>
        <w:spacing w:val="-11"/>
        <w:sz w:val="24"/>
        <w:szCs w:val="24"/>
      </w:rPr>
      <w:t>8 页</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2" w:lineRule="auto"/>
      <w:ind w:left="7195"/>
      <w:rPr>
        <w:rFonts w:ascii="宋体" w:hAnsi="宋体" w:eastAsia="宋体" w:cs="宋体"/>
        <w:sz w:val="26"/>
        <w:szCs w:val="26"/>
      </w:rPr>
    </w:pPr>
    <w:r>
      <w:rPr>
        <w:rFonts w:ascii="宋体" w:hAnsi="宋体" w:eastAsia="宋体" w:cs="宋体"/>
        <w:spacing w:val="-13"/>
        <w:sz w:val="26"/>
        <w:szCs w:val="26"/>
      </w:rPr>
      <w:t>第</w:t>
    </w:r>
    <w:r>
      <w:rPr>
        <w:rFonts w:ascii="宋体" w:hAnsi="宋体" w:eastAsia="宋体" w:cs="宋体"/>
        <w:spacing w:val="-23"/>
        <w:sz w:val="26"/>
        <w:szCs w:val="26"/>
      </w:rPr>
      <w:t xml:space="preserve"> </w:t>
    </w:r>
    <w:r>
      <w:rPr>
        <w:rFonts w:ascii="宋体" w:hAnsi="宋体" w:eastAsia="宋体" w:cs="宋体"/>
        <w:spacing w:val="-13"/>
        <w:sz w:val="26"/>
        <w:szCs w:val="26"/>
      </w:rPr>
      <w:t>1</w:t>
    </w:r>
    <w:r>
      <w:rPr>
        <w:rFonts w:ascii="宋体" w:hAnsi="宋体" w:eastAsia="宋体" w:cs="宋体"/>
        <w:spacing w:val="-42"/>
        <w:sz w:val="26"/>
        <w:szCs w:val="26"/>
      </w:rPr>
      <w:t xml:space="preserve"> </w:t>
    </w:r>
    <w:r>
      <w:rPr>
        <w:rFonts w:ascii="宋体" w:hAnsi="宋体" w:eastAsia="宋体" w:cs="宋体"/>
        <w:spacing w:val="-13"/>
        <w:sz w:val="26"/>
        <w:szCs w:val="26"/>
      </w:rPr>
      <w:t>9</w:t>
    </w:r>
    <w:r>
      <w:rPr>
        <w:rFonts w:ascii="宋体" w:hAnsi="宋体" w:eastAsia="宋体" w:cs="宋体"/>
        <w:spacing w:val="-36"/>
        <w:sz w:val="26"/>
        <w:szCs w:val="26"/>
      </w:rPr>
      <w:t xml:space="preserve"> </w:t>
    </w:r>
    <w:r>
      <w:rPr>
        <w:rFonts w:ascii="宋体" w:hAnsi="宋体" w:eastAsia="宋体" w:cs="宋体"/>
        <w:spacing w:val="-13"/>
        <w:sz w:val="26"/>
        <w:szCs w:val="26"/>
      </w:rPr>
      <w:t>页</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11" w:lineRule="auto"/>
      <w:ind w:left="7205"/>
      <w:rPr>
        <w:rFonts w:ascii="宋体" w:hAnsi="宋体" w:eastAsia="宋体" w:cs="宋体"/>
        <w:sz w:val="25"/>
        <w:szCs w:val="25"/>
      </w:rPr>
    </w:pPr>
    <w:r>
      <w:rPr>
        <w:rFonts w:ascii="宋体" w:hAnsi="宋体" w:eastAsia="宋体" w:cs="宋体"/>
        <w:spacing w:val="-9"/>
        <w:sz w:val="25"/>
        <w:szCs w:val="25"/>
      </w:rPr>
      <w:t>第</w:t>
    </w:r>
    <w:r>
      <w:rPr>
        <w:rFonts w:ascii="宋体" w:hAnsi="宋体" w:eastAsia="宋体" w:cs="宋体"/>
        <w:spacing w:val="-28"/>
        <w:sz w:val="25"/>
        <w:szCs w:val="25"/>
      </w:rPr>
      <w:t xml:space="preserve"> </w:t>
    </w:r>
    <w:r>
      <w:rPr>
        <w:rFonts w:ascii="宋体" w:hAnsi="宋体" w:eastAsia="宋体" w:cs="宋体"/>
        <w:spacing w:val="-9"/>
        <w:sz w:val="25"/>
        <w:szCs w:val="25"/>
      </w:rPr>
      <w:t>2</w:t>
    </w:r>
    <w:r>
      <w:rPr>
        <w:rFonts w:ascii="宋体" w:hAnsi="宋体" w:eastAsia="宋体" w:cs="宋体"/>
        <w:spacing w:val="-30"/>
        <w:sz w:val="25"/>
        <w:szCs w:val="25"/>
      </w:rPr>
      <w:t xml:space="preserve"> </w:t>
    </w:r>
    <w:r>
      <w:rPr>
        <w:rFonts w:ascii="宋体" w:hAnsi="宋体" w:eastAsia="宋体" w:cs="宋体"/>
        <w:spacing w:val="-9"/>
        <w:sz w:val="25"/>
        <w:szCs w:val="25"/>
      </w:rPr>
      <w:t>0</w:t>
    </w:r>
    <w:r>
      <w:rPr>
        <w:rFonts w:ascii="宋体" w:hAnsi="宋体" w:eastAsia="宋体" w:cs="宋体"/>
        <w:spacing w:val="-25"/>
        <w:sz w:val="25"/>
        <w:szCs w:val="25"/>
      </w:rPr>
      <w:t xml:space="preserve"> </w:t>
    </w:r>
    <w:r>
      <w:rPr>
        <w:rFonts w:ascii="宋体" w:hAnsi="宋体" w:eastAsia="宋体" w:cs="宋体"/>
        <w:spacing w:val="-9"/>
        <w:sz w:val="25"/>
        <w:szCs w:val="25"/>
      </w:rPr>
      <w:t>页</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1" w:lineRule="auto"/>
      <w:ind w:left="7205"/>
      <w:rPr>
        <w:rFonts w:ascii="宋体" w:hAnsi="宋体" w:eastAsia="宋体" w:cs="宋体"/>
        <w:sz w:val="23"/>
        <w:szCs w:val="23"/>
      </w:rPr>
    </w:pPr>
    <w:r>
      <w:rPr>
        <w:rFonts w:ascii="宋体" w:hAnsi="宋体" w:eastAsia="宋体" w:cs="宋体"/>
        <w:spacing w:val="-10"/>
        <w:sz w:val="23"/>
        <w:szCs w:val="23"/>
      </w:rPr>
      <w:t>第</w:t>
    </w:r>
    <w:r>
      <w:rPr>
        <w:rFonts w:ascii="宋体" w:hAnsi="宋体" w:eastAsia="宋体" w:cs="宋体"/>
        <w:spacing w:val="-18"/>
        <w:sz w:val="23"/>
        <w:szCs w:val="23"/>
      </w:rPr>
      <w:t xml:space="preserve"> </w:t>
    </w:r>
    <w:r>
      <w:rPr>
        <w:rFonts w:ascii="宋体" w:hAnsi="宋体" w:eastAsia="宋体" w:cs="宋体"/>
        <w:spacing w:val="-10"/>
        <w:sz w:val="23"/>
        <w:szCs w:val="23"/>
      </w:rPr>
      <w:t>2 1</w:t>
    </w:r>
    <w:r>
      <w:rPr>
        <w:rFonts w:ascii="宋体" w:hAnsi="宋体" w:eastAsia="宋体" w:cs="宋体"/>
        <w:spacing w:val="1"/>
        <w:sz w:val="23"/>
        <w:szCs w:val="23"/>
      </w:rPr>
      <w:t xml:space="preserve"> </w:t>
    </w:r>
    <w:r>
      <w:rPr>
        <w:rFonts w:ascii="宋体" w:hAnsi="宋体" w:eastAsia="宋体" w:cs="宋体"/>
        <w:spacing w:val="-10"/>
        <w:sz w:val="23"/>
        <w:szCs w:val="23"/>
      </w:rPr>
      <w:t>页</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1" w:lineRule="auto"/>
      <w:ind w:left="7204"/>
      <w:rPr>
        <w:rFonts w:ascii="宋体" w:hAnsi="宋体" w:eastAsia="宋体" w:cs="宋体"/>
        <w:sz w:val="24"/>
        <w:szCs w:val="24"/>
      </w:rPr>
    </w:pPr>
    <w:r>
      <w:rPr>
        <w:rFonts w:ascii="宋体" w:hAnsi="宋体" w:eastAsia="宋体" w:cs="宋体"/>
        <w:spacing w:val="-9"/>
        <w:sz w:val="24"/>
        <w:szCs w:val="24"/>
      </w:rPr>
      <w:t>第</w:t>
    </w:r>
    <w:r>
      <w:rPr>
        <w:rFonts w:ascii="宋体" w:hAnsi="宋体" w:eastAsia="宋体" w:cs="宋体"/>
        <w:spacing w:val="-40"/>
        <w:sz w:val="24"/>
        <w:szCs w:val="24"/>
      </w:rPr>
      <w:t xml:space="preserve"> </w:t>
    </w:r>
    <w:r>
      <w:rPr>
        <w:rFonts w:ascii="宋体" w:hAnsi="宋体" w:eastAsia="宋体" w:cs="宋体"/>
        <w:spacing w:val="-9"/>
        <w:sz w:val="24"/>
        <w:szCs w:val="24"/>
      </w:rPr>
      <w:t>2</w:t>
    </w:r>
    <w:r>
      <w:rPr>
        <w:rFonts w:ascii="宋体" w:hAnsi="宋体" w:eastAsia="宋体" w:cs="宋体"/>
        <w:spacing w:val="-41"/>
        <w:sz w:val="24"/>
        <w:szCs w:val="24"/>
      </w:rPr>
      <w:t xml:space="preserve"> </w:t>
    </w:r>
    <w:r>
      <w:rPr>
        <w:rFonts w:ascii="宋体" w:hAnsi="宋体" w:eastAsia="宋体" w:cs="宋体"/>
        <w:spacing w:val="-9"/>
        <w:sz w:val="24"/>
        <w:szCs w:val="24"/>
      </w:rPr>
      <w:t>2</w:t>
    </w:r>
    <w:r>
      <w:rPr>
        <w:rFonts w:ascii="宋体" w:hAnsi="宋体" w:eastAsia="宋体" w:cs="宋体"/>
        <w:spacing w:val="16"/>
        <w:sz w:val="24"/>
        <w:szCs w:val="24"/>
      </w:rPr>
      <w:t xml:space="preserve"> </w:t>
    </w:r>
    <w:r>
      <w:rPr>
        <w:rFonts w:ascii="宋体" w:hAnsi="宋体" w:eastAsia="宋体" w:cs="宋体"/>
        <w:spacing w:val="-9"/>
        <w:sz w:val="24"/>
        <w:szCs w:val="24"/>
      </w:rPr>
      <w:t>页</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1" w:lineRule="auto"/>
      <w:ind w:left="7214"/>
      <w:rPr>
        <w:rFonts w:ascii="宋体" w:hAnsi="宋体" w:eastAsia="宋体" w:cs="宋体"/>
        <w:sz w:val="24"/>
        <w:szCs w:val="24"/>
      </w:rPr>
    </w:pPr>
    <w:r>
      <w:rPr>
        <w:rFonts w:ascii="宋体" w:hAnsi="宋体" w:eastAsia="宋体" w:cs="宋体"/>
        <w:spacing w:val="-9"/>
        <w:sz w:val="24"/>
        <w:szCs w:val="24"/>
      </w:rPr>
      <w:t>第</w:t>
    </w:r>
    <w:r>
      <w:rPr>
        <w:rFonts w:ascii="宋体" w:hAnsi="宋体" w:eastAsia="宋体" w:cs="宋体"/>
        <w:spacing w:val="-36"/>
        <w:sz w:val="24"/>
        <w:szCs w:val="24"/>
      </w:rPr>
      <w:t xml:space="preserve"> </w:t>
    </w:r>
    <w:r>
      <w:rPr>
        <w:rFonts w:ascii="宋体" w:hAnsi="宋体" w:eastAsia="宋体" w:cs="宋体"/>
        <w:spacing w:val="-9"/>
        <w:sz w:val="24"/>
        <w:szCs w:val="24"/>
      </w:rPr>
      <w:t>2</w:t>
    </w:r>
    <w:r>
      <w:rPr>
        <w:rFonts w:ascii="宋体" w:hAnsi="宋体" w:eastAsia="宋体" w:cs="宋体"/>
        <w:spacing w:val="-34"/>
        <w:sz w:val="24"/>
        <w:szCs w:val="24"/>
      </w:rPr>
      <w:t xml:space="preserve"> </w:t>
    </w:r>
    <w:r>
      <w:rPr>
        <w:rFonts w:ascii="宋体" w:hAnsi="宋体" w:eastAsia="宋体" w:cs="宋体"/>
        <w:spacing w:val="-9"/>
        <w:sz w:val="24"/>
        <w:szCs w:val="24"/>
      </w:rPr>
      <w:t>3</w:t>
    </w:r>
    <w:r>
      <w:rPr>
        <w:rFonts w:ascii="宋体" w:hAnsi="宋体" w:eastAsia="宋体" w:cs="宋体"/>
        <w:spacing w:val="-15"/>
        <w:sz w:val="24"/>
        <w:szCs w:val="24"/>
      </w:rPr>
      <w:t xml:space="preserve"> </w:t>
    </w:r>
    <w:r>
      <w:rPr>
        <w:rFonts w:ascii="宋体" w:hAnsi="宋体" w:eastAsia="宋体" w:cs="宋体"/>
        <w:spacing w:val="-9"/>
        <w:sz w:val="24"/>
        <w:szCs w:val="24"/>
      </w:rPr>
      <w:t>页</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2" w:lineRule="auto"/>
      <w:ind w:left="7205"/>
      <w:rPr>
        <w:rFonts w:ascii="宋体" w:hAnsi="宋体" w:eastAsia="宋体" w:cs="宋体"/>
        <w:sz w:val="26"/>
        <w:szCs w:val="26"/>
      </w:rPr>
    </w:pPr>
    <w:r>
      <w:rPr>
        <w:rFonts w:ascii="宋体" w:hAnsi="宋体" w:eastAsia="宋体" w:cs="宋体"/>
        <w:spacing w:val="24"/>
        <w:sz w:val="26"/>
        <w:szCs w:val="26"/>
      </w:rPr>
      <w:t>第24</w:t>
    </w:r>
    <w:r>
      <w:rPr>
        <w:rFonts w:ascii="宋体" w:hAnsi="宋体" w:eastAsia="宋体" w:cs="宋体"/>
        <w:spacing w:val="-27"/>
        <w:sz w:val="26"/>
        <w:szCs w:val="26"/>
      </w:rPr>
      <w:t xml:space="preserve"> </w:t>
    </w:r>
    <w:r>
      <w:rPr>
        <w:rFonts w:ascii="宋体" w:hAnsi="宋体" w:eastAsia="宋体" w:cs="宋体"/>
        <w:spacing w:val="24"/>
        <w:sz w:val="26"/>
        <w:szCs w:val="26"/>
      </w:rPr>
      <w:t>页</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11" w:lineRule="auto"/>
      <w:ind w:left="7185"/>
      <w:rPr>
        <w:rFonts w:ascii="宋体" w:hAnsi="宋体" w:eastAsia="宋体" w:cs="宋体"/>
        <w:sz w:val="25"/>
        <w:szCs w:val="25"/>
      </w:rPr>
    </w:pPr>
    <w:r>
      <w:rPr>
        <w:rFonts w:ascii="宋体" w:hAnsi="宋体" w:eastAsia="宋体" w:cs="宋体"/>
        <w:spacing w:val="-10"/>
        <w:sz w:val="25"/>
        <w:szCs w:val="25"/>
      </w:rPr>
      <w:t>第</w:t>
    </w:r>
    <w:r>
      <w:rPr>
        <w:rFonts w:ascii="宋体" w:hAnsi="宋体" w:eastAsia="宋体" w:cs="宋体"/>
        <w:spacing w:val="-38"/>
        <w:sz w:val="25"/>
        <w:szCs w:val="25"/>
      </w:rPr>
      <w:t xml:space="preserve"> </w:t>
    </w:r>
    <w:r>
      <w:rPr>
        <w:rFonts w:ascii="宋体" w:hAnsi="宋体" w:eastAsia="宋体" w:cs="宋体"/>
        <w:spacing w:val="-10"/>
        <w:sz w:val="25"/>
        <w:szCs w:val="25"/>
      </w:rPr>
      <w:t>2</w:t>
    </w:r>
    <w:r>
      <w:rPr>
        <w:rFonts w:ascii="宋体" w:hAnsi="宋体" w:eastAsia="宋体" w:cs="宋体"/>
        <w:spacing w:val="-38"/>
        <w:sz w:val="25"/>
        <w:szCs w:val="25"/>
      </w:rPr>
      <w:t xml:space="preserve"> </w:t>
    </w:r>
    <w:r>
      <w:rPr>
        <w:rFonts w:ascii="宋体" w:hAnsi="宋体" w:eastAsia="宋体" w:cs="宋体"/>
        <w:spacing w:val="-10"/>
        <w:sz w:val="25"/>
        <w:szCs w:val="25"/>
      </w:rPr>
      <w:t>5</w:t>
    </w:r>
    <w:r>
      <w:rPr>
        <w:rFonts w:ascii="宋体" w:hAnsi="宋体" w:eastAsia="宋体" w:cs="宋体"/>
        <w:spacing w:val="-31"/>
        <w:sz w:val="25"/>
        <w:szCs w:val="25"/>
      </w:rPr>
      <w:t xml:space="preserve"> </w:t>
    </w:r>
    <w:r>
      <w:rPr>
        <w:rFonts w:ascii="宋体" w:hAnsi="宋体" w:eastAsia="宋体" w:cs="宋体"/>
        <w:spacing w:val="-10"/>
        <w:sz w:val="25"/>
        <w:szCs w:val="25"/>
      </w:rPr>
      <w:t>页</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1" w:lineRule="auto"/>
      <w:ind w:left="7215"/>
      <w:rPr>
        <w:rFonts w:ascii="宋体" w:hAnsi="宋体" w:eastAsia="宋体" w:cs="宋体"/>
        <w:sz w:val="24"/>
        <w:szCs w:val="24"/>
      </w:rPr>
    </w:pPr>
    <w:r>
      <w:rPr>
        <w:rFonts w:ascii="宋体" w:hAnsi="宋体" w:eastAsia="宋体" w:cs="宋体"/>
        <w:spacing w:val="-9"/>
        <w:sz w:val="24"/>
        <w:szCs w:val="24"/>
      </w:rPr>
      <w:t>第</w:t>
    </w:r>
    <w:r>
      <w:rPr>
        <w:rFonts w:ascii="宋体" w:hAnsi="宋体" w:eastAsia="宋体" w:cs="宋体"/>
        <w:spacing w:val="-19"/>
        <w:sz w:val="24"/>
        <w:szCs w:val="24"/>
      </w:rPr>
      <w:t xml:space="preserve"> </w:t>
    </w:r>
    <w:r>
      <w:rPr>
        <w:rFonts w:ascii="宋体" w:hAnsi="宋体" w:eastAsia="宋体" w:cs="宋体"/>
        <w:spacing w:val="-9"/>
        <w:sz w:val="24"/>
        <w:szCs w:val="24"/>
      </w:rPr>
      <w:t>2</w:t>
    </w:r>
    <w:r>
      <w:rPr>
        <w:rFonts w:ascii="宋体" w:hAnsi="宋体" w:eastAsia="宋体" w:cs="宋体"/>
        <w:spacing w:val="-22"/>
        <w:sz w:val="24"/>
        <w:szCs w:val="24"/>
      </w:rPr>
      <w:t xml:space="preserve"> </w:t>
    </w:r>
    <w:r>
      <w:rPr>
        <w:rFonts w:ascii="宋体" w:hAnsi="宋体" w:eastAsia="宋体" w:cs="宋体"/>
        <w:spacing w:val="-9"/>
        <w:sz w:val="24"/>
        <w:szCs w:val="24"/>
      </w:rPr>
      <w:t>6</w:t>
    </w:r>
    <w:r>
      <w:rPr>
        <w:rFonts w:ascii="宋体" w:hAnsi="宋体" w:eastAsia="宋体" w:cs="宋体"/>
        <w:spacing w:val="-19"/>
        <w:sz w:val="24"/>
        <w:szCs w:val="24"/>
      </w:rPr>
      <w:t xml:space="preserve"> </w:t>
    </w:r>
    <w:r>
      <w:rPr>
        <w:rFonts w:ascii="宋体" w:hAnsi="宋体" w:eastAsia="宋体" w:cs="宋体"/>
        <w:spacing w:val="-9"/>
        <w:sz w:val="24"/>
        <w:szCs w:val="24"/>
      </w:rPr>
      <w:t>页</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1" w:lineRule="auto"/>
      <w:ind w:left="7205"/>
      <w:rPr>
        <w:rFonts w:ascii="宋体" w:hAnsi="宋体" w:eastAsia="宋体" w:cs="宋体"/>
        <w:sz w:val="24"/>
        <w:szCs w:val="24"/>
      </w:rPr>
    </w:pPr>
    <w:r>
      <w:rPr>
        <w:rFonts w:ascii="宋体" w:hAnsi="宋体" w:eastAsia="宋体" w:cs="宋体"/>
        <w:spacing w:val="-10"/>
        <w:sz w:val="24"/>
        <w:szCs w:val="24"/>
      </w:rPr>
      <w:t>第</w:t>
    </w:r>
    <w:r>
      <w:rPr>
        <w:rFonts w:ascii="宋体" w:hAnsi="宋体" w:eastAsia="宋体" w:cs="宋体"/>
        <w:spacing w:val="-16"/>
        <w:sz w:val="24"/>
        <w:szCs w:val="24"/>
      </w:rPr>
      <w:t xml:space="preserve"> </w:t>
    </w:r>
    <w:r>
      <w:rPr>
        <w:rFonts w:ascii="宋体" w:hAnsi="宋体" w:eastAsia="宋体" w:cs="宋体"/>
        <w:spacing w:val="-10"/>
        <w:sz w:val="24"/>
        <w:szCs w:val="24"/>
      </w:rPr>
      <w:t>2</w:t>
    </w:r>
    <w:r>
      <w:rPr>
        <w:rFonts w:ascii="宋体" w:hAnsi="宋体" w:eastAsia="宋体" w:cs="宋体"/>
        <w:spacing w:val="-15"/>
        <w:sz w:val="24"/>
        <w:szCs w:val="24"/>
      </w:rPr>
      <w:t xml:space="preserve"> </w:t>
    </w:r>
    <w:r>
      <w:rPr>
        <w:rFonts w:ascii="宋体" w:hAnsi="宋体" w:eastAsia="宋体" w:cs="宋体"/>
        <w:spacing w:val="-10"/>
        <w:sz w:val="24"/>
        <w:szCs w:val="24"/>
      </w:rPr>
      <w:t>7</w:t>
    </w:r>
    <w:r>
      <w:rPr>
        <w:rFonts w:ascii="宋体" w:hAnsi="宋体" w:eastAsia="宋体" w:cs="宋体"/>
        <w:spacing w:val="-15"/>
        <w:sz w:val="24"/>
        <w:szCs w:val="24"/>
      </w:rPr>
      <w:t xml:space="preserve"> </w:t>
    </w:r>
    <w:r>
      <w:rPr>
        <w:rFonts w:ascii="宋体" w:hAnsi="宋体" w:eastAsia="宋体" w:cs="宋体"/>
        <w:spacing w:val="-10"/>
        <w:sz w:val="24"/>
        <w:szCs w:val="24"/>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11" w:lineRule="auto"/>
      <w:ind w:left="7294"/>
      <w:rPr>
        <w:rFonts w:ascii="宋体" w:hAnsi="宋体" w:eastAsia="宋体" w:cs="宋体"/>
        <w:sz w:val="25"/>
        <w:szCs w:val="25"/>
      </w:rPr>
    </w:pPr>
    <w:r>
      <w:rPr>
        <w:rFonts w:ascii="宋体" w:hAnsi="宋体" w:eastAsia="宋体" w:cs="宋体"/>
        <w:spacing w:val="-13"/>
        <w:sz w:val="25"/>
        <w:szCs w:val="25"/>
      </w:rPr>
      <w:t>第</w:t>
    </w:r>
    <w:r>
      <w:rPr>
        <w:rFonts w:ascii="宋体" w:hAnsi="宋体" w:eastAsia="宋体" w:cs="宋体"/>
        <w:spacing w:val="26"/>
        <w:sz w:val="25"/>
        <w:szCs w:val="25"/>
      </w:rPr>
      <w:t xml:space="preserve"> </w:t>
    </w:r>
    <w:r>
      <w:rPr>
        <w:rFonts w:ascii="宋体" w:hAnsi="宋体" w:eastAsia="宋体" w:cs="宋体"/>
        <w:spacing w:val="-13"/>
        <w:sz w:val="25"/>
        <w:szCs w:val="25"/>
      </w:rPr>
      <w:t>1</w:t>
    </w:r>
    <w:r>
      <w:rPr>
        <w:rFonts w:ascii="宋体" w:hAnsi="宋体" w:eastAsia="宋体" w:cs="宋体"/>
        <w:spacing w:val="14"/>
        <w:sz w:val="25"/>
        <w:szCs w:val="25"/>
      </w:rPr>
      <w:t xml:space="preserve"> </w:t>
    </w:r>
    <w:r>
      <w:rPr>
        <w:rFonts w:ascii="宋体" w:hAnsi="宋体" w:eastAsia="宋体" w:cs="宋体"/>
        <w:spacing w:val="-13"/>
        <w:sz w:val="25"/>
        <w:szCs w:val="25"/>
      </w:rPr>
      <w:t>页</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1" w:lineRule="auto"/>
      <w:ind w:left="7205"/>
      <w:rPr>
        <w:rFonts w:ascii="宋体" w:hAnsi="宋体" w:eastAsia="宋体" w:cs="宋体"/>
        <w:sz w:val="24"/>
        <w:szCs w:val="24"/>
      </w:rPr>
    </w:pPr>
    <w:r>
      <w:rPr>
        <w:rFonts w:ascii="宋体" w:hAnsi="宋体" w:eastAsia="宋体" w:cs="宋体"/>
        <w:spacing w:val="-8"/>
        <w:sz w:val="24"/>
        <w:szCs w:val="24"/>
      </w:rPr>
      <w:t>第</w:t>
    </w:r>
    <w:r>
      <w:rPr>
        <w:rFonts w:ascii="宋体" w:hAnsi="宋体" w:eastAsia="宋体" w:cs="宋体"/>
        <w:spacing w:val="-31"/>
        <w:sz w:val="24"/>
        <w:szCs w:val="24"/>
      </w:rPr>
      <w:t xml:space="preserve"> </w:t>
    </w:r>
    <w:r>
      <w:rPr>
        <w:rFonts w:ascii="宋体" w:hAnsi="宋体" w:eastAsia="宋体" w:cs="宋体"/>
        <w:spacing w:val="-8"/>
        <w:sz w:val="24"/>
        <w:szCs w:val="24"/>
      </w:rPr>
      <w:t>2</w:t>
    </w:r>
    <w:r>
      <w:rPr>
        <w:rFonts w:ascii="宋体" w:hAnsi="宋体" w:eastAsia="宋体" w:cs="宋体"/>
        <w:spacing w:val="-33"/>
        <w:sz w:val="24"/>
        <w:szCs w:val="24"/>
      </w:rPr>
      <w:t xml:space="preserve"> </w:t>
    </w:r>
    <w:r>
      <w:rPr>
        <w:rFonts w:ascii="宋体" w:hAnsi="宋体" w:eastAsia="宋体" w:cs="宋体"/>
        <w:spacing w:val="-8"/>
        <w:sz w:val="24"/>
        <w:szCs w:val="24"/>
      </w:rPr>
      <w:t>8</w:t>
    </w:r>
    <w:r>
      <w:rPr>
        <w:rFonts w:ascii="宋体" w:hAnsi="宋体" w:eastAsia="宋体" w:cs="宋体"/>
        <w:spacing w:val="-15"/>
        <w:sz w:val="24"/>
        <w:szCs w:val="24"/>
      </w:rPr>
      <w:t xml:space="preserve"> </w:t>
    </w:r>
    <w:r>
      <w:rPr>
        <w:rFonts w:ascii="宋体" w:hAnsi="宋体" w:eastAsia="宋体" w:cs="宋体"/>
        <w:spacing w:val="-8"/>
        <w:sz w:val="24"/>
        <w:szCs w:val="24"/>
      </w:rPr>
      <w:t>页</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1" w:lineRule="auto"/>
      <w:ind w:left="7204"/>
      <w:rPr>
        <w:rFonts w:ascii="宋体" w:hAnsi="宋体" w:eastAsia="宋体" w:cs="宋体"/>
        <w:sz w:val="24"/>
        <w:szCs w:val="24"/>
      </w:rPr>
    </w:pPr>
    <w:r>
      <w:rPr>
        <w:rFonts w:ascii="宋体" w:hAnsi="宋体" w:eastAsia="宋体" w:cs="宋体"/>
        <w:spacing w:val="-8"/>
        <w:sz w:val="24"/>
        <w:szCs w:val="24"/>
      </w:rPr>
      <w:t>第</w:t>
    </w:r>
    <w:r>
      <w:rPr>
        <w:rFonts w:ascii="宋体" w:hAnsi="宋体" w:eastAsia="宋体" w:cs="宋体"/>
        <w:spacing w:val="-22"/>
        <w:sz w:val="24"/>
        <w:szCs w:val="24"/>
      </w:rPr>
      <w:t xml:space="preserve"> </w:t>
    </w:r>
    <w:r>
      <w:rPr>
        <w:rFonts w:ascii="宋体" w:hAnsi="宋体" w:eastAsia="宋体" w:cs="宋体"/>
        <w:spacing w:val="-8"/>
        <w:sz w:val="24"/>
        <w:szCs w:val="24"/>
      </w:rPr>
      <w:t>2</w:t>
    </w:r>
    <w:r>
      <w:rPr>
        <w:rFonts w:ascii="宋体" w:hAnsi="宋体" w:eastAsia="宋体" w:cs="宋体"/>
        <w:spacing w:val="-24"/>
        <w:sz w:val="24"/>
        <w:szCs w:val="24"/>
      </w:rPr>
      <w:t xml:space="preserve"> </w:t>
    </w:r>
    <w:r>
      <w:rPr>
        <w:rFonts w:ascii="宋体" w:hAnsi="宋体" w:eastAsia="宋体" w:cs="宋体"/>
        <w:spacing w:val="-8"/>
        <w:sz w:val="24"/>
        <w:szCs w:val="24"/>
      </w:rPr>
      <w:t>9</w:t>
    </w:r>
    <w:r>
      <w:rPr>
        <w:rFonts w:ascii="宋体" w:hAnsi="宋体" w:eastAsia="宋体" w:cs="宋体"/>
        <w:spacing w:val="-18"/>
        <w:sz w:val="24"/>
        <w:szCs w:val="24"/>
      </w:rPr>
      <w:t xml:space="preserve"> </w:t>
    </w:r>
    <w:r>
      <w:rPr>
        <w:rFonts w:ascii="宋体" w:hAnsi="宋体" w:eastAsia="宋体" w:cs="宋体"/>
        <w:spacing w:val="-8"/>
        <w:sz w:val="24"/>
        <w:szCs w:val="24"/>
      </w:rPr>
      <w:t>页</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1" w:lineRule="auto"/>
      <w:ind w:left="7204"/>
      <w:rPr>
        <w:rFonts w:ascii="宋体" w:hAnsi="宋体" w:eastAsia="宋体" w:cs="宋体"/>
        <w:sz w:val="24"/>
        <w:szCs w:val="24"/>
      </w:rPr>
    </w:pPr>
    <w:r>
      <w:rPr>
        <w:rFonts w:ascii="宋体" w:hAnsi="宋体" w:eastAsia="宋体" w:cs="宋体"/>
        <w:spacing w:val="-9"/>
        <w:sz w:val="24"/>
        <w:szCs w:val="24"/>
      </w:rPr>
      <w:t>第</w:t>
    </w:r>
    <w:r>
      <w:rPr>
        <w:rFonts w:ascii="宋体" w:hAnsi="宋体" w:eastAsia="宋体" w:cs="宋体"/>
        <w:spacing w:val="-19"/>
        <w:sz w:val="24"/>
        <w:szCs w:val="24"/>
      </w:rPr>
      <w:t xml:space="preserve"> </w:t>
    </w:r>
    <w:r>
      <w:rPr>
        <w:rFonts w:ascii="宋体" w:hAnsi="宋体" w:eastAsia="宋体" w:cs="宋体"/>
        <w:spacing w:val="-9"/>
        <w:sz w:val="24"/>
        <w:szCs w:val="24"/>
      </w:rPr>
      <w:t>3</w:t>
    </w:r>
    <w:r>
      <w:rPr>
        <w:rFonts w:ascii="宋体" w:hAnsi="宋体" w:eastAsia="宋体" w:cs="宋体"/>
        <w:spacing w:val="-23"/>
        <w:sz w:val="24"/>
        <w:szCs w:val="24"/>
      </w:rPr>
      <w:t xml:space="preserve"> </w:t>
    </w:r>
    <w:r>
      <w:rPr>
        <w:rFonts w:ascii="宋体" w:hAnsi="宋体" w:eastAsia="宋体" w:cs="宋体"/>
        <w:spacing w:val="-9"/>
        <w:sz w:val="24"/>
        <w:szCs w:val="24"/>
      </w:rPr>
      <w:t>0</w:t>
    </w:r>
    <w:r>
      <w:rPr>
        <w:rFonts w:ascii="宋体" w:hAnsi="宋体" w:eastAsia="宋体" w:cs="宋体"/>
        <w:spacing w:val="-18"/>
        <w:sz w:val="24"/>
        <w:szCs w:val="24"/>
      </w:rPr>
      <w:t xml:space="preserve"> </w:t>
    </w:r>
    <w:r>
      <w:rPr>
        <w:rFonts w:ascii="宋体" w:hAnsi="宋体" w:eastAsia="宋体" w:cs="宋体"/>
        <w:spacing w:val="-9"/>
        <w:sz w:val="24"/>
        <w:szCs w:val="24"/>
      </w:rPr>
      <w:t>页</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11" w:lineRule="auto"/>
      <w:ind w:left="7115"/>
      <w:rPr>
        <w:rFonts w:ascii="宋体" w:hAnsi="宋体" w:eastAsia="宋体" w:cs="宋体"/>
        <w:sz w:val="25"/>
        <w:szCs w:val="25"/>
      </w:rPr>
    </w:pPr>
    <w:r>
      <w:rPr>
        <w:rFonts w:ascii="宋体" w:hAnsi="宋体" w:eastAsia="宋体" w:cs="宋体"/>
        <w:spacing w:val="-14"/>
        <w:sz w:val="25"/>
        <w:szCs w:val="25"/>
      </w:rPr>
      <w:t>第</w:t>
    </w:r>
    <w:r>
      <w:rPr>
        <w:rFonts w:ascii="宋体" w:hAnsi="宋体" w:eastAsia="宋体" w:cs="宋体"/>
        <w:spacing w:val="-41"/>
        <w:sz w:val="25"/>
        <w:szCs w:val="25"/>
      </w:rPr>
      <w:t xml:space="preserve"> </w:t>
    </w:r>
    <w:r>
      <w:rPr>
        <w:rFonts w:ascii="宋体" w:hAnsi="宋体" w:eastAsia="宋体" w:cs="宋体"/>
        <w:spacing w:val="-14"/>
        <w:sz w:val="25"/>
        <w:szCs w:val="25"/>
      </w:rPr>
      <w:t>3</w:t>
    </w:r>
    <w:r>
      <w:rPr>
        <w:rFonts w:ascii="宋体" w:hAnsi="宋体" w:eastAsia="宋体" w:cs="宋体"/>
        <w:spacing w:val="-29"/>
        <w:sz w:val="25"/>
        <w:szCs w:val="25"/>
      </w:rPr>
      <w:t xml:space="preserve"> </w:t>
    </w:r>
    <w:r>
      <w:rPr>
        <w:rFonts w:ascii="宋体" w:hAnsi="宋体" w:eastAsia="宋体" w:cs="宋体"/>
        <w:spacing w:val="-14"/>
        <w:sz w:val="25"/>
        <w:szCs w:val="25"/>
      </w:rPr>
      <w:t>1</w:t>
    </w:r>
    <w:r>
      <w:rPr>
        <w:rFonts w:ascii="宋体" w:hAnsi="宋体" w:eastAsia="宋体" w:cs="宋体"/>
        <w:spacing w:val="-30"/>
        <w:sz w:val="25"/>
        <w:szCs w:val="25"/>
      </w:rPr>
      <w:t xml:space="preserve"> </w:t>
    </w:r>
    <w:r>
      <w:rPr>
        <w:rFonts w:ascii="宋体" w:hAnsi="宋体" w:eastAsia="宋体" w:cs="宋体"/>
        <w:spacing w:val="-14"/>
        <w:sz w:val="25"/>
        <w:szCs w:val="25"/>
      </w:rPr>
      <w:t>页</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1" w:lineRule="auto"/>
      <w:ind w:left="7124"/>
      <w:rPr>
        <w:rFonts w:ascii="宋体" w:hAnsi="宋体" w:eastAsia="宋体" w:cs="宋体"/>
        <w:sz w:val="23"/>
        <w:szCs w:val="23"/>
      </w:rPr>
    </w:pPr>
    <w:r>
      <w:rPr>
        <w:rFonts w:ascii="宋体" w:hAnsi="宋体" w:eastAsia="宋体" w:cs="宋体"/>
        <w:spacing w:val="-9"/>
        <w:sz w:val="23"/>
        <w:szCs w:val="23"/>
      </w:rPr>
      <w:t>第</w:t>
    </w:r>
    <w:r>
      <w:rPr>
        <w:rFonts w:ascii="宋体" w:hAnsi="宋体" w:eastAsia="宋体" w:cs="宋体"/>
        <w:spacing w:val="-20"/>
        <w:sz w:val="23"/>
        <w:szCs w:val="23"/>
      </w:rPr>
      <w:t xml:space="preserve"> </w:t>
    </w:r>
    <w:r>
      <w:rPr>
        <w:rFonts w:ascii="宋体" w:hAnsi="宋体" w:eastAsia="宋体" w:cs="宋体"/>
        <w:spacing w:val="-9"/>
        <w:sz w:val="23"/>
        <w:szCs w:val="23"/>
      </w:rPr>
      <w:t>3</w:t>
    </w:r>
    <w:r>
      <w:rPr>
        <w:rFonts w:ascii="宋体" w:hAnsi="宋体" w:eastAsia="宋体" w:cs="宋体"/>
        <w:spacing w:val="-21"/>
        <w:sz w:val="23"/>
        <w:szCs w:val="23"/>
      </w:rPr>
      <w:t xml:space="preserve"> </w:t>
    </w:r>
    <w:r>
      <w:rPr>
        <w:rFonts w:ascii="宋体" w:hAnsi="宋体" w:eastAsia="宋体" w:cs="宋体"/>
        <w:spacing w:val="-9"/>
        <w:sz w:val="23"/>
        <w:szCs w:val="23"/>
      </w:rPr>
      <w:t>2 页</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11" w:lineRule="auto"/>
      <w:ind w:left="7135"/>
      <w:rPr>
        <w:rFonts w:ascii="宋体" w:hAnsi="宋体" w:eastAsia="宋体" w:cs="宋体"/>
        <w:sz w:val="25"/>
        <w:szCs w:val="25"/>
      </w:rPr>
    </w:pPr>
    <w:r>
      <w:rPr>
        <w:rFonts w:ascii="宋体" w:hAnsi="宋体" w:eastAsia="宋体" w:cs="宋体"/>
        <w:spacing w:val="-10"/>
        <w:sz w:val="25"/>
        <w:szCs w:val="25"/>
      </w:rPr>
      <w:t>第</w:t>
    </w:r>
    <w:r>
      <w:rPr>
        <w:rFonts w:ascii="宋体" w:hAnsi="宋体" w:eastAsia="宋体" w:cs="宋体"/>
        <w:spacing w:val="-34"/>
        <w:sz w:val="25"/>
        <w:szCs w:val="25"/>
      </w:rPr>
      <w:t xml:space="preserve"> </w:t>
    </w:r>
    <w:r>
      <w:rPr>
        <w:rFonts w:ascii="宋体" w:hAnsi="宋体" w:eastAsia="宋体" w:cs="宋体"/>
        <w:spacing w:val="-10"/>
        <w:sz w:val="25"/>
        <w:szCs w:val="25"/>
      </w:rPr>
      <w:t>3</w:t>
    </w:r>
    <w:r>
      <w:rPr>
        <w:rFonts w:ascii="宋体" w:hAnsi="宋体" w:eastAsia="宋体" w:cs="宋体"/>
        <w:spacing w:val="-33"/>
        <w:sz w:val="25"/>
        <w:szCs w:val="25"/>
      </w:rPr>
      <w:t xml:space="preserve"> </w:t>
    </w:r>
    <w:r>
      <w:rPr>
        <w:rFonts w:ascii="宋体" w:hAnsi="宋体" w:eastAsia="宋体" w:cs="宋体"/>
        <w:spacing w:val="-10"/>
        <w:sz w:val="25"/>
        <w:szCs w:val="25"/>
      </w:rPr>
      <w:t>3</w:t>
    </w:r>
    <w:r>
      <w:rPr>
        <w:rFonts w:ascii="宋体" w:hAnsi="宋体" w:eastAsia="宋体" w:cs="宋体"/>
        <w:spacing w:val="-32"/>
        <w:sz w:val="25"/>
        <w:szCs w:val="25"/>
      </w:rPr>
      <w:t xml:space="preserve"> </w:t>
    </w:r>
    <w:r>
      <w:rPr>
        <w:rFonts w:ascii="宋体" w:hAnsi="宋体" w:eastAsia="宋体" w:cs="宋体"/>
        <w:spacing w:val="-10"/>
        <w:sz w:val="25"/>
        <w:szCs w:val="25"/>
      </w:rPr>
      <w:t>页</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1" w:lineRule="auto"/>
      <w:ind w:left="7145"/>
      <w:rPr>
        <w:rFonts w:ascii="宋体" w:hAnsi="宋体" w:eastAsia="宋体" w:cs="宋体"/>
        <w:sz w:val="24"/>
        <w:szCs w:val="24"/>
      </w:rPr>
    </w:pPr>
    <w:r>
      <w:rPr>
        <w:rFonts w:ascii="宋体" w:hAnsi="宋体" w:eastAsia="宋体" w:cs="宋体"/>
        <w:spacing w:val="-9"/>
        <w:sz w:val="24"/>
        <w:szCs w:val="24"/>
      </w:rPr>
      <w:t>第</w:t>
    </w:r>
    <w:r>
      <w:rPr>
        <w:rFonts w:ascii="宋体" w:hAnsi="宋体" w:eastAsia="宋体" w:cs="宋体"/>
        <w:spacing w:val="-34"/>
        <w:sz w:val="24"/>
        <w:szCs w:val="24"/>
      </w:rPr>
      <w:t xml:space="preserve"> </w:t>
    </w:r>
    <w:r>
      <w:rPr>
        <w:rFonts w:ascii="宋体" w:hAnsi="宋体" w:eastAsia="宋体" w:cs="宋体"/>
        <w:spacing w:val="-9"/>
        <w:sz w:val="24"/>
        <w:szCs w:val="24"/>
      </w:rPr>
      <w:t>3</w:t>
    </w:r>
    <w:r>
      <w:rPr>
        <w:rFonts w:ascii="宋体" w:hAnsi="宋体" w:eastAsia="宋体" w:cs="宋体"/>
        <w:spacing w:val="-43"/>
        <w:sz w:val="24"/>
        <w:szCs w:val="24"/>
      </w:rPr>
      <w:t xml:space="preserve"> </w:t>
    </w:r>
    <w:r>
      <w:rPr>
        <w:rFonts w:ascii="宋体" w:hAnsi="宋体" w:eastAsia="宋体" w:cs="宋体"/>
        <w:spacing w:val="-9"/>
        <w:sz w:val="24"/>
        <w:szCs w:val="24"/>
      </w:rPr>
      <w:t>4 页</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11" w:lineRule="auto"/>
      <w:ind w:left="7154"/>
      <w:rPr>
        <w:rFonts w:ascii="宋体" w:hAnsi="宋体" w:eastAsia="宋体" w:cs="宋体"/>
        <w:sz w:val="25"/>
        <w:szCs w:val="25"/>
      </w:rPr>
    </w:pPr>
    <w:r>
      <w:rPr>
        <w:rFonts w:ascii="宋体" w:hAnsi="宋体" w:eastAsia="宋体" w:cs="宋体"/>
        <w:spacing w:val="-10"/>
        <w:sz w:val="25"/>
        <w:szCs w:val="25"/>
      </w:rPr>
      <w:t>第</w:t>
    </w:r>
    <w:r>
      <w:rPr>
        <w:rFonts w:ascii="宋体" w:hAnsi="宋体" w:eastAsia="宋体" w:cs="宋体"/>
        <w:spacing w:val="-48"/>
        <w:sz w:val="25"/>
        <w:szCs w:val="25"/>
      </w:rPr>
      <w:t xml:space="preserve"> </w:t>
    </w:r>
    <w:r>
      <w:rPr>
        <w:rFonts w:ascii="宋体" w:hAnsi="宋体" w:eastAsia="宋体" w:cs="宋体"/>
        <w:spacing w:val="-10"/>
        <w:sz w:val="25"/>
        <w:szCs w:val="25"/>
      </w:rPr>
      <w:t>3</w:t>
    </w:r>
    <w:r>
      <w:rPr>
        <w:rFonts w:ascii="宋体" w:hAnsi="宋体" w:eastAsia="宋体" w:cs="宋体"/>
        <w:spacing w:val="-48"/>
        <w:sz w:val="25"/>
        <w:szCs w:val="25"/>
      </w:rPr>
      <w:t xml:space="preserve"> </w:t>
    </w:r>
    <w:r>
      <w:rPr>
        <w:rFonts w:ascii="宋体" w:hAnsi="宋体" w:eastAsia="宋体" w:cs="宋体"/>
        <w:spacing w:val="-10"/>
        <w:sz w:val="25"/>
        <w:szCs w:val="25"/>
      </w:rPr>
      <w:t>5 页</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1" w:lineRule="auto"/>
      <w:ind w:left="7124"/>
      <w:rPr>
        <w:rFonts w:ascii="宋体" w:hAnsi="宋体" w:eastAsia="宋体" w:cs="宋体"/>
        <w:sz w:val="24"/>
        <w:szCs w:val="24"/>
      </w:rPr>
    </w:pPr>
    <w:r>
      <w:rPr>
        <w:rFonts w:ascii="宋体" w:hAnsi="宋体" w:eastAsia="宋体" w:cs="宋体"/>
        <w:spacing w:val="-9"/>
        <w:sz w:val="24"/>
        <w:szCs w:val="24"/>
      </w:rPr>
      <w:t>第</w:t>
    </w:r>
    <w:r>
      <w:rPr>
        <w:rFonts w:ascii="宋体" w:hAnsi="宋体" w:eastAsia="宋体" w:cs="宋体"/>
        <w:spacing w:val="-19"/>
        <w:sz w:val="24"/>
        <w:szCs w:val="24"/>
      </w:rPr>
      <w:t xml:space="preserve"> </w:t>
    </w:r>
    <w:r>
      <w:rPr>
        <w:rFonts w:ascii="宋体" w:hAnsi="宋体" w:eastAsia="宋体" w:cs="宋体"/>
        <w:spacing w:val="-9"/>
        <w:sz w:val="24"/>
        <w:szCs w:val="24"/>
      </w:rPr>
      <w:t>3</w:t>
    </w:r>
    <w:r>
      <w:rPr>
        <w:rFonts w:ascii="宋体" w:hAnsi="宋体" w:eastAsia="宋体" w:cs="宋体"/>
        <w:spacing w:val="-22"/>
        <w:sz w:val="24"/>
        <w:szCs w:val="24"/>
      </w:rPr>
      <w:t xml:space="preserve"> </w:t>
    </w:r>
    <w:r>
      <w:rPr>
        <w:rFonts w:ascii="宋体" w:hAnsi="宋体" w:eastAsia="宋体" w:cs="宋体"/>
        <w:spacing w:val="-9"/>
        <w:sz w:val="24"/>
        <w:szCs w:val="24"/>
      </w:rPr>
      <w:t>6</w:t>
    </w:r>
    <w:r>
      <w:rPr>
        <w:rFonts w:ascii="宋体" w:hAnsi="宋体" w:eastAsia="宋体" w:cs="宋体"/>
        <w:spacing w:val="-19"/>
        <w:sz w:val="24"/>
        <w:szCs w:val="24"/>
      </w:rPr>
      <w:t xml:space="preserve"> </w:t>
    </w:r>
    <w:r>
      <w:rPr>
        <w:rFonts w:ascii="宋体" w:hAnsi="宋体" w:eastAsia="宋体" w:cs="宋体"/>
        <w:spacing w:val="-9"/>
        <w:sz w:val="24"/>
        <w:szCs w:val="24"/>
      </w:rPr>
      <w:t>页</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1" w:lineRule="auto"/>
      <w:ind w:left="7115"/>
      <w:rPr>
        <w:rFonts w:ascii="宋体" w:hAnsi="宋体" w:eastAsia="宋体" w:cs="宋体"/>
        <w:sz w:val="24"/>
        <w:szCs w:val="24"/>
      </w:rPr>
    </w:pPr>
    <w:r>
      <w:rPr>
        <w:rFonts w:ascii="宋体" w:hAnsi="宋体" w:eastAsia="宋体" w:cs="宋体"/>
        <w:spacing w:val="-9"/>
        <w:sz w:val="24"/>
        <w:szCs w:val="24"/>
      </w:rPr>
      <w:t>第</w:t>
    </w:r>
    <w:r>
      <w:rPr>
        <w:rFonts w:ascii="宋体" w:hAnsi="宋体" w:eastAsia="宋体" w:cs="宋体"/>
        <w:spacing w:val="-33"/>
        <w:sz w:val="24"/>
        <w:szCs w:val="24"/>
      </w:rPr>
      <w:t xml:space="preserve"> </w:t>
    </w:r>
    <w:r>
      <w:rPr>
        <w:rFonts w:ascii="宋体" w:hAnsi="宋体" w:eastAsia="宋体" w:cs="宋体"/>
        <w:spacing w:val="-9"/>
        <w:sz w:val="24"/>
        <w:szCs w:val="24"/>
      </w:rPr>
      <w:t>3</w:t>
    </w:r>
    <w:r>
      <w:rPr>
        <w:rFonts w:ascii="宋体" w:hAnsi="宋体" w:eastAsia="宋体" w:cs="宋体"/>
        <w:spacing w:val="-34"/>
        <w:sz w:val="24"/>
        <w:szCs w:val="24"/>
      </w:rPr>
      <w:t xml:space="preserve"> </w:t>
    </w:r>
    <w:r>
      <w:rPr>
        <w:rFonts w:ascii="宋体" w:hAnsi="宋体" w:eastAsia="宋体" w:cs="宋体"/>
        <w:spacing w:val="-9"/>
        <w:sz w:val="24"/>
        <w:szCs w:val="24"/>
      </w:rPr>
      <w:t>7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1" w:lineRule="auto"/>
      <w:ind w:left="7274"/>
      <w:rPr>
        <w:rFonts w:ascii="宋体" w:hAnsi="宋体" w:eastAsia="宋体" w:cs="宋体"/>
        <w:sz w:val="24"/>
        <w:szCs w:val="24"/>
      </w:rPr>
    </w:pPr>
    <w:r>
      <w:rPr>
        <w:rFonts w:ascii="宋体" w:hAnsi="宋体" w:eastAsia="宋体" w:cs="宋体"/>
        <w:spacing w:val="-8"/>
        <w:sz w:val="24"/>
        <w:szCs w:val="24"/>
      </w:rPr>
      <w:t>第</w:t>
    </w:r>
    <w:r>
      <w:rPr>
        <w:rFonts w:ascii="宋体" w:hAnsi="宋体" w:eastAsia="宋体" w:cs="宋体"/>
        <w:spacing w:val="23"/>
        <w:sz w:val="24"/>
        <w:szCs w:val="24"/>
      </w:rPr>
      <w:t xml:space="preserve"> </w:t>
    </w:r>
    <w:r>
      <w:rPr>
        <w:rFonts w:ascii="宋体" w:hAnsi="宋体" w:eastAsia="宋体" w:cs="宋体"/>
        <w:spacing w:val="-8"/>
        <w:sz w:val="24"/>
        <w:szCs w:val="24"/>
      </w:rPr>
      <w:t>2</w:t>
    </w:r>
    <w:r>
      <w:rPr>
        <w:rFonts w:ascii="宋体" w:hAnsi="宋体" w:eastAsia="宋体" w:cs="宋体"/>
        <w:spacing w:val="25"/>
        <w:sz w:val="24"/>
        <w:szCs w:val="24"/>
      </w:rPr>
      <w:t xml:space="preserve"> </w:t>
    </w:r>
    <w:r>
      <w:rPr>
        <w:rFonts w:ascii="宋体" w:hAnsi="宋体" w:eastAsia="宋体" w:cs="宋体"/>
        <w:spacing w:val="-8"/>
        <w:sz w:val="24"/>
        <w:szCs w:val="24"/>
      </w:rPr>
      <w:t>页</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1" w:lineRule="auto"/>
      <w:ind w:left="7124"/>
      <w:rPr>
        <w:rFonts w:ascii="宋体" w:hAnsi="宋体" w:eastAsia="宋体" w:cs="宋体"/>
        <w:sz w:val="24"/>
        <w:szCs w:val="24"/>
      </w:rPr>
    </w:pPr>
    <w:r>
      <w:rPr>
        <w:rFonts w:ascii="宋体" w:hAnsi="宋体" w:eastAsia="宋体" w:cs="宋体"/>
        <w:spacing w:val="-9"/>
        <w:sz w:val="24"/>
        <w:szCs w:val="24"/>
      </w:rPr>
      <w:t>第</w:t>
    </w:r>
    <w:r>
      <w:rPr>
        <w:rFonts w:ascii="宋体" w:hAnsi="宋体" w:eastAsia="宋体" w:cs="宋体"/>
        <w:spacing w:val="-22"/>
        <w:sz w:val="24"/>
        <w:szCs w:val="24"/>
      </w:rPr>
      <w:t xml:space="preserve"> </w:t>
    </w:r>
    <w:r>
      <w:rPr>
        <w:rFonts w:ascii="宋体" w:hAnsi="宋体" w:eastAsia="宋体" w:cs="宋体"/>
        <w:spacing w:val="-9"/>
        <w:sz w:val="24"/>
        <w:szCs w:val="24"/>
      </w:rPr>
      <w:t>3</w:t>
    </w:r>
    <w:r>
      <w:rPr>
        <w:rFonts w:ascii="宋体" w:hAnsi="宋体" w:eastAsia="宋体" w:cs="宋体"/>
        <w:spacing w:val="-26"/>
        <w:sz w:val="24"/>
        <w:szCs w:val="24"/>
      </w:rPr>
      <w:t xml:space="preserve"> </w:t>
    </w:r>
    <w:r>
      <w:rPr>
        <w:rFonts w:ascii="宋体" w:hAnsi="宋体" w:eastAsia="宋体" w:cs="宋体"/>
        <w:spacing w:val="-9"/>
        <w:sz w:val="24"/>
        <w:szCs w:val="24"/>
      </w:rPr>
      <w:t>8</w:t>
    </w:r>
    <w:r>
      <w:rPr>
        <w:rFonts w:ascii="宋体" w:hAnsi="宋体" w:eastAsia="宋体" w:cs="宋体"/>
        <w:spacing w:val="-22"/>
        <w:sz w:val="24"/>
        <w:szCs w:val="24"/>
      </w:rPr>
      <w:t xml:space="preserve"> </w:t>
    </w:r>
    <w:r>
      <w:rPr>
        <w:rFonts w:ascii="宋体" w:hAnsi="宋体" w:eastAsia="宋体" w:cs="宋体"/>
        <w:spacing w:val="-9"/>
        <w:sz w:val="24"/>
        <w:szCs w:val="24"/>
      </w:rPr>
      <w:t>页</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1" w:lineRule="auto"/>
      <w:ind w:left="7144"/>
      <w:rPr>
        <w:rFonts w:ascii="宋体" w:hAnsi="宋体" w:eastAsia="宋体" w:cs="宋体"/>
        <w:sz w:val="24"/>
        <w:szCs w:val="24"/>
      </w:rPr>
    </w:pPr>
    <w:r>
      <w:rPr>
        <w:rFonts w:ascii="宋体" w:hAnsi="宋体" w:eastAsia="宋体" w:cs="宋体"/>
        <w:spacing w:val="-9"/>
        <w:sz w:val="24"/>
        <w:szCs w:val="24"/>
      </w:rPr>
      <w:t>第</w:t>
    </w:r>
    <w:r>
      <w:rPr>
        <w:rFonts w:ascii="宋体" w:hAnsi="宋体" w:eastAsia="宋体" w:cs="宋体"/>
        <w:spacing w:val="-29"/>
        <w:sz w:val="24"/>
        <w:szCs w:val="24"/>
      </w:rPr>
      <w:t xml:space="preserve"> </w:t>
    </w:r>
    <w:r>
      <w:rPr>
        <w:rFonts w:ascii="宋体" w:hAnsi="宋体" w:eastAsia="宋体" w:cs="宋体"/>
        <w:spacing w:val="-9"/>
        <w:sz w:val="24"/>
        <w:szCs w:val="24"/>
      </w:rPr>
      <w:t>3</w:t>
    </w:r>
    <w:r>
      <w:rPr>
        <w:rFonts w:ascii="宋体" w:hAnsi="宋体" w:eastAsia="宋体" w:cs="宋体"/>
        <w:spacing w:val="-33"/>
        <w:sz w:val="24"/>
        <w:szCs w:val="24"/>
      </w:rPr>
      <w:t xml:space="preserve"> </w:t>
    </w:r>
    <w:r>
      <w:rPr>
        <w:rFonts w:ascii="宋体" w:hAnsi="宋体" w:eastAsia="宋体" w:cs="宋体"/>
        <w:spacing w:val="-9"/>
        <w:sz w:val="24"/>
        <w:szCs w:val="24"/>
      </w:rPr>
      <w:t>9</w:t>
    </w:r>
    <w:r>
      <w:rPr>
        <w:rFonts w:ascii="宋体" w:hAnsi="宋体" w:eastAsia="宋体" w:cs="宋体"/>
        <w:spacing w:val="-13"/>
        <w:sz w:val="24"/>
        <w:szCs w:val="24"/>
      </w:rPr>
      <w:t xml:space="preserve"> </w:t>
    </w:r>
    <w:r>
      <w:rPr>
        <w:rFonts w:ascii="宋体" w:hAnsi="宋体" w:eastAsia="宋体" w:cs="宋体"/>
        <w:spacing w:val="-9"/>
        <w:sz w:val="24"/>
        <w:szCs w:val="24"/>
      </w:rPr>
      <w:t>页</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1" w:lineRule="auto"/>
      <w:ind w:left="7115"/>
      <w:rPr>
        <w:rFonts w:ascii="宋体" w:hAnsi="宋体" w:eastAsia="宋体" w:cs="宋体"/>
        <w:sz w:val="24"/>
        <w:szCs w:val="24"/>
      </w:rPr>
    </w:pPr>
    <w:r>
      <w:rPr>
        <w:rFonts w:ascii="宋体" w:hAnsi="宋体" w:eastAsia="宋体" w:cs="宋体"/>
        <w:spacing w:val="-8"/>
        <w:sz w:val="24"/>
        <w:szCs w:val="24"/>
      </w:rPr>
      <w:t>第</w:t>
    </w:r>
    <w:r>
      <w:rPr>
        <w:rFonts w:ascii="宋体" w:hAnsi="宋体" w:eastAsia="宋体" w:cs="宋体"/>
        <w:spacing w:val="-34"/>
        <w:sz w:val="24"/>
        <w:szCs w:val="24"/>
      </w:rPr>
      <w:t xml:space="preserve"> </w:t>
    </w:r>
    <w:r>
      <w:rPr>
        <w:rFonts w:ascii="宋体" w:hAnsi="宋体" w:eastAsia="宋体" w:cs="宋体"/>
        <w:spacing w:val="-8"/>
        <w:sz w:val="24"/>
        <w:szCs w:val="24"/>
      </w:rPr>
      <w:t>4</w:t>
    </w:r>
    <w:r>
      <w:rPr>
        <w:rFonts w:ascii="宋体" w:hAnsi="宋体" w:eastAsia="宋体" w:cs="宋体"/>
        <w:spacing w:val="-33"/>
        <w:sz w:val="24"/>
        <w:szCs w:val="24"/>
      </w:rPr>
      <w:t xml:space="preserve"> </w:t>
    </w:r>
    <w:r>
      <w:rPr>
        <w:rFonts w:ascii="宋体" w:hAnsi="宋体" w:eastAsia="宋体" w:cs="宋体"/>
        <w:spacing w:val="-8"/>
        <w:sz w:val="24"/>
        <w:szCs w:val="24"/>
      </w:rPr>
      <w:t>0</w:t>
    </w:r>
    <w:r>
      <w:rPr>
        <w:rFonts w:ascii="宋体" w:hAnsi="宋体" w:eastAsia="宋体" w:cs="宋体"/>
        <w:spacing w:val="-12"/>
        <w:sz w:val="24"/>
        <w:szCs w:val="24"/>
      </w:rPr>
      <w:t xml:space="preserve"> </w:t>
    </w:r>
    <w:r>
      <w:rPr>
        <w:rFonts w:ascii="宋体" w:hAnsi="宋体" w:eastAsia="宋体" w:cs="宋体"/>
        <w:spacing w:val="-8"/>
        <w:sz w:val="24"/>
        <w:szCs w:val="24"/>
      </w:rPr>
      <w:t>页</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1" w:lineRule="auto"/>
      <w:ind w:left="7134"/>
      <w:rPr>
        <w:rFonts w:ascii="宋体" w:hAnsi="宋体" w:eastAsia="宋体" w:cs="宋体"/>
        <w:sz w:val="23"/>
        <w:szCs w:val="23"/>
      </w:rPr>
    </w:pPr>
    <w:r>
      <w:rPr>
        <w:rFonts w:ascii="宋体" w:hAnsi="宋体" w:eastAsia="宋体" w:cs="宋体"/>
        <w:spacing w:val="-11"/>
        <w:sz w:val="23"/>
        <w:szCs w:val="23"/>
      </w:rPr>
      <w:t>第</w:t>
    </w:r>
    <w:r>
      <w:rPr>
        <w:rFonts w:ascii="宋体" w:hAnsi="宋体" w:eastAsia="宋体" w:cs="宋体"/>
        <w:spacing w:val="-31"/>
        <w:sz w:val="23"/>
        <w:szCs w:val="23"/>
      </w:rPr>
      <w:t xml:space="preserve"> </w:t>
    </w:r>
    <w:r>
      <w:rPr>
        <w:rFonts w:ascii="宋体" w:hAnsi="宋体" w:eastAsia="宋体" w:cs="宋体"/>
        <w:spacing w:val="-11"/>
        <w:sz w:val="23"/>
        <w:szCs w:val="23"/>
      </w:rPr>
      <w:t>4</w:t>
    </w:r>
    <w:r>
      <w:rPr>
        <w:rFonts w:ascii="宋体" w:hAnsi="宋体" w:eastAsia="宋体" w:cs="宋体"/>
        <w:spacing w:val="-13"/>
        <w:sz w:val="23"/>
        <w:szCs w:val="23"/>
      </w:rPr>
      <w:t xml:space="preserve"> </w:t>
    </w:r>
    <w:r>
      <w:rPr>
        <w:rFonts w:ascii="宋体" w:hAnsi="宋体" w:eastAsia="宋体" w:cs="宋体"/>
        <w:spacing w:val="-11"/>
        <w:sz w:val="23"/>
        <w:szCs w:val="23"/>
      </w:rPr>
      <w:t>1</w:t>
    </w:r>
    <w:r>
      <w:rPr>
        <w:rFonts w:ascii="宋体" w:hAnsi="宋体" w:eastAsia="宋体" w:cs="宋体"/>
        <w:spacing w:val="12"/>
        <w:sz w:val="23"/>
        <w:szCs w:val="23"/>
      </w:rPr>
      <w:t xml:space="preserve"> </w:t>
    </w:r>
    <w:r>
      <w:rPr>
        <w:rFonts w:ascii="宋体" w:hAnsi="宋体" w:eastAsia="宋体" w:cs="宋体"/>
        <w:spacing w:val="-11"/>
        <w:sz w:val="23"/>
        <w:szCs w:val="23"/>
      </w:rPr>
      <w:t>页</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1" w:lineRule="auto"/>
      <w:ind w:left="7124"/>
      <w:rPr>
        <w:rFonts w:ascii="宋体" w:hAnsi="宋体" w:eastAsia="宋体" w:cs="宋体"/>
        <w:sz w:val="24"/>
        <w:szCs w:val="24"/>
      </w:rPr>
    </w:pPr>
    <w:r>
      <w:rPr>
        <w:rFonts w:ascii="宋体" w:hAnsi="宋体" w:eastAsia="宋体" w:cs="宋体"/>
        <w:spacing w:val="-7"/>
        <w:sz w:val="24"/>
        <w:szCs w:val="24"/>
      </w:rPr>
      <w:t>第</w:t>
    </w:r>
    <w:r>
      <w:rPr>
        <w:rFonts w:ascii="宋体" w:hAnsi="宋体" w:eastAsia="宋体" w:cs="宋体"/>
        <w:spacing w:val="-40"/>
        <w:sz w:val="24"/>
        <w:szCs w:val="24"/>
      </w:rPr>
      <w:t xml:space="preserve"> </w:t>
    </w:r>
    <w:r>
      <w:rPr>
        <w:rFonts w:ascii="宋体" w:hAnsi="宋体" w:eastAsia="宋体" w:cs="宋体"/>
        <w:spacing w:val="-7"/>
        <w:sz w:val="24"/>
        <w:szCs w:val="24"/>
      </w:rPr>
      <w:t>4</w:t>
    </w:r>
    <w:r>
      <w:rPr>
        <w:rFonts w:ascii="宋体" w:hAnsi="宋体" w:eastAsia="宋体" w:cs="宋体"/>
        <w:spacing w:val="-36"/>
        <w:sz w:val="24"/>
        <w:szCs w:val="24"/>
      </w:rPr>
      <w:t xml:space="preserve"> </w:t>
    </w:r>
    <w:r>
      <w:rPr>
        <w:rFonts w:ascii="宋体" w:hAnsi="宋体" w:eastAsia="宋体" w:cs="宋体"/>
        <w:spacing w:val="-7"/>
        <w:sz w:val="24"/>
        <w:szCs w:val="24"/>
      </w:rPr>
      <w:t>2 页</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1" w:lineRule="auto"/>
      <w:ind w:left="7134"/>
      <w:rPr>
        <w:rFonts w:ascii="宋体" w:hAnsi="宋体" w:eastAsia="宋体" w:cs="宋体"/>
        <w:sz w:val="23"/>
        <w:szCs w:val="23"/>
      </w:rPr>
    </w:pPr>
    <w:r>
      <w:rPr>
        <w:rFonts w:ascii="宋体" w:hAnsi="宋体" w:eastAsia="宋体" w:cs="宋体"/>
        <w:spacing w:val="-8"/>
        <w:sz w:val="23"/>
        <w:szCs w:val="23"/>
      </w:rPr>
      <w:t>第</w:t>
    </w:r>
    <w:r>
      <w:rPr>
        <w:rFonts w:ascii="宋体" w:hAnsi="宋体" w:eastAsia="宋体" w:cs="宋体"/>
        <w:spacing w:val="-21"/>
        <w:sz w:val="23"/>
        <w:szCs w:val="23"/>
      </w:rPr>
      <w:t xml:space="preserve"> </w:t>
    </w:r>
    <w:r>
      <w:rPr>
        <w:rFonts w:ascii="宋体" w:hAnsi="宋体" w:eastAsia="宋体" w:cs="宋体"/>
        <w:spacing w:val="-8"/>
        <w:sz w:val="23"/>
        <w:szCs w:val="23"/>
      </w:rPr>
      <w:t>4</w:t>
    </w:r>
    <w:r>
      <w:rPr>
        <w:rFonts w:ascii="宋体" w:hAnsi="宋体" w:eastAsia="宋体" w:cs="宋体"/>
        <w:spacing w:val="-15"/>
        <w:sz w:val="23"/>
        <w:szCs w:val="23"/>
      </w:rPr>
      <w:t xml:space="preserve"> </w:t>
    </w:r>
    <w:r>
      <w:rPr>
        <w:rFonts w:ascii="宋体" w:hAnsi="宋体" w:eastAsia="宋体" w:cs="宋体"/>
        <w:spacing w:val="-8"/>
        <w:sz w:val="23"/>
        <w:szCs w:val="23"/>
      </w:rPr>
      <w:t>3 页</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1" w:lineRule="auto"/>
      <w:ind w:left="7124"/>
      <w:rPr>
        <w:rFonts w:ascii="宋体" w:hAnsi="宋体" w:eastAsia="宋体" w:cs="宋体"/>
        <w:sz w:val="24"/>
        <w:szCs w:val="24"/>
      </w:rPr>
    </w:pPr>
    <w:r>
      <w:rPr>
        <w:rFonts w:ascii="宋体" w:hAnsi="宋体" w:eastAsia="宋体" w:cs="宋体"/>
        <w:spacing w:val="-7"/>
        <w:sz w:val="24"/>
        <w:szCs w:val="24"/>
      </w:rPr>
      <w:t>第</w:t>
    </w:r>
    <w:r>
      <w:rPr>
        <w:rFonts w:ascii="宋体" w:hAnsi="宋体" w:eastAsia="宋体" w:cs="宋体"/>
        <w:spacing w:val="-43"/>
        <w:sz w:val="24"/>
        <w:szCs w:val="24"/>
      </w:rPr>
      <w:t xml:space="preserve"> </w:t>
    </w:r>
    <w:r>
      <w:rPr>
        <w:rFonts w:ascii="宋体" w:hAnsi="宋体" w:eastAsia="宋体" w:cs="宋体"/>
        <w:spacing w:val="-7"/>
        <w:sz w:val="24"/>
        <w:szCs w:val="24"/>
      </w:rPr>
      <w:t>4</w:t>
    </w:r>
    <w:r>
      <w:rPr>
        <w:rFonts w:ascii="宋体" w:hAnsi="宋体" w:eastAsia="宋体" w:cs="宋体"/>
        <w:spacing w:val="-43"/>
        <w:sz w:val="24"/>
        <w:szCs w:val="24"/>
      </w:rPr>
      <w:t xml:space="preserve"> </w:t>
    </w:r>
    <w:r>
      <w:rPr>
        <w:rFonts w:ascii="宋体" w:hAnsi="宋体" w:eastAsia="宋体" w:cs="宋体"/>
        <w:spacing w:val="-7"/>
        <w:sz w:val="24"/>
        <w:szCs w:val="24"/>
      </w:rPr>
      <w:t>4 页</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11" w:lineRule="auto"/>
      <w:ind w:left="7154"/>
      <w:rPr>
        <w:rFonts w:ascii="宋体" w:hAnsi="宋体" w:eastAsia="宋体" w:cs="宋体"/>
        <w:sz w:val="25"/>
        <w:szCs w:val="25"/>
      </w:rPr>
    </w:pPr>
    <w:r>
      <w:rPr>
        <w:rFonts w:ascii="宋体" w:hAnsi="宋体" w:eastAsia="宋体" w:cs="宋体"/>
        <w:spacing w:val="-9"/>
        <w:sz w:val="25"/>
        <w:szCs w:val="25"/>
      </w:rPr>
      <w:t>第</w:t>
    </w:r>
    <w:r>
      <w:rPr>
        <w:rFonts w:ascii="宋体" w:hAnsi="宋体" w:eastAsia="宋体" w:cs="宋体"/>
        <w:spacing w:val="-54"/>
        <w:sz w:val="25"/>
        <w:szCs w:val="25"/>
      </w:rPr>
      <w:t xml:space="preserve"> </w:t>
    </w:r>
    <w:r>
      <w:rPr>
        <w:rFonts w:ascii="宋体" w:hAnsi="宋体" w:eastAsia="宋体" w:cs="宋体"/>
        <w:spacing w:val="-9"/>
        <w:sz w:val="25"/>
        <w:szCs w:val="25"/>
      </w:rPr>
      <w:t>4</w:t>
    </w:r>
    <w:r>
      <w:rPr>
        <w:rFonts w:ascii="宋体" w:hAnsi="宋体" w:eastAsia="宋体" w:cs="宋体"/>
        <w:spacing w:val="-47"/>
        <w:sz w:val="25"/>
        <w:szCs w:val="25"/>
      </w:rPr>
      <w:t xml:space="preserve"> </w:t>
    </w:r>
    <w:r>
      <w:rPr>
        <w:rFonts w:ascii="宋体" w:hAnsi="宋体" w:eastAsia="宋体" w:cs="宋体"/>
        <w:spacing w:val="-9"/>
        <w:sz w:val="25"/>
        <w:szCs w:val="25"/>
      </w:rPr>
      <w:t>5 页</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1" w:lineRule="auto"/>
      <w:ind w:left="7144"/>
      <w:rPr>
        <w:rFonts w:ascii="宋体" w:hAnsi="宋体" w:eastAsia="宋体" w:cs="宋体"/>
        <w:sz w:val="23"/>
        <w:szCs w:val="23"/>
      </w:rPr>
    </w:pPr>
    <w:r>
      <w:rPr>
        <w:rFonts w:ascii="宋体" w:hAnsi="宋体" w:eastAsia="宋体" w:cs="宋体"/>
        <w:spacing w:val="-7"/>
        <w:sz w:val="23"/>
        <w:szCs w:val="23"/>
      </w:rPr>
      <w:t>第</w:t>
    </w:r>
    <w:r>
      <w:rPr>
        <w:rFonts w:ascii="宋体" w:hAnsi="宋体" w:eastAsia="宋体" w:cs="宋体"/>
        <w:spacing w:val="-27"/>
        <w:sz w:val="23"/>
        <w:szCs w:val="23"/>
      </w:rPr>
      <w:t xml:space="preserve"> </w:t>
    </w:r>
    <w:r>
      <w:rPr>
        <w:rFonts w:ascii="宋体" w:hAnsi="宋体" w:eastAsia="宋体" w:cs="宋体"/>
        <w:spacing w:val="-7"/>
        <w:sz w:val="23"/>
        <w:szCs w:val="23"/>
      </w:rPr>
      <w:t>4</w:t>
    </w:r>
    <w:r>
      <w:rPr>
        <w:rFonts w:ascii="宋体" w:hAnsi="宋体" w:eastAsia="宋体" w:cs="宋体"/>
        <w:spacing w:val="-24"/>
        <w:sz w:val="23"/>
        <w:szCs w:val="23"/>
      </w:rPr>
      <w:t xml:space="preserve"> </w:t>
    </w:r>
    <w:r>
      <w:rPr>
        <w:rFonts w:ascii="宋体" w:hAnsi="宋体" w:eastAsia="宋体" w:cs="宋体"/>
        <w:spacing w:val="-7"/>
        <w:sz w:val="23"/>
        <w:szCs w:val="23"/>
      </w:rPr>
      <w:t>6 页</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1" w:lineRule="auto"/>
      <w:ind w:left="7165"/>
      <w:rPr>
        <w:rFonts w:ascii="宋体" w:hAnsi="宋体" w:eastAsia="宋体" w:cs="宋体"/>
        <w:sz w:val="24"/>
        <w:szCs w:val="24"/>
      </w:rPr>
    </w:pPr>
    <w:r>
      <w:rPr>
        <w:rFonts w:ascii="宋体" w:hAnsi="宋体" w:eastAsia="宋体" w:cs="宋体"/>
        <w:spacing w:val="-9"/>
        <w:sz w:val="24"/>
        <w:szCs w:val="24"/>
      </w:rPr>
      <w:t>第</w:t>
    </w:r>
    <w:r>
      <w:rPr>
        <w:rFonts w:ascii="宋体" w:hAnsi="宋体" w:eastAsia="宋体" w:cs="宋体"/>
        <w:spacing w:val="-20"/>
        <w:sz w:val="24"/>
        <w:szCs w:val="24"/>
      </w:rPr>
      <w:t xml:space="preserve"> </w:t>
    </w:r>
    <w:r>
      <w:rPr>
        <w:rFonts w:ascii="宋体" w:hAnsi="宋体" w:eastAsia="宋体" w:cs="宋体"/>
        <w:spacing w:val="-9"/>
        <w:sz w:val="24"/>
        <w:szCs w:val="24"/>
      </w:rPr>
      <w:t>4</w:t>
    </w:r>
    <w:r>
      <w:rPr>
        <w:rFonts w:ascii="宋体" w:hAnsi="宋体" w:eastAsia="宋体" w:cs="宋体"/>
        <w:spacing w:val="-15"/>
        <w:sz w:val="24"/>
        <w:szCs w:val="24"/>
      </w:rPr>
      <w:t xml:space="preserve"> </w:t>
    </w:r>
    <w:r>
      <w:rPr>
        <w:rFonts w:ascii="宋体" w:hAnsi="宋体" w:eastAsia="宋体" w:cs="宋体"/>
        <w:spacing w:val="-9"/>
        <w:sz w:val="24"/>
        <w:szCs w:val="24"/>
      </w:rPr>
      <w:t>7</w:t>
    </w:r>
    <w:r>
      <w:rPr>
        <w:rFonts w:ascii="宋体" w:hAnsi="宋体" w:eastAsia="宋体" w:cs="宋体"/>
        <w:spacing w:val="-15"/>
        <w:sz w:val="24"/>
        <w:szCs w:val="24"/>
      </w:rPr>
      <w:t xml:space="preserve"> </w:t>
    </w:r>
    <w:r>
      <w:rPr>
        <w:rFonts w:ascii="宋体" w:hAnsi="宋体" w:eastAsia="宋体" w:cs="宋体"/>
        <w:spacing w:val="-9"/>
        <w:sz w:val="24"/>
        <w:szCs w:val="24"/>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11" w:lineRule="auto"/>
      <w:ind w:left="7304"/>
      <w:rPr>
        <w:rFonts w:ascii="宋体" w:hAnsi="宋体" w:eastAsia="宋体" w:cs="宋体"/>
        <w:sz w:val="25"/>
        <w:szCs w:val="25"/>
      </w:rPr>
    </w:pPr>
    <w:r>
      <w:rPr>
        <w:rFonts w:ascii="宋体" w:hAnsi="宋体" w:eastAsia="宋体" w:cs="宋体"/>
        <w:spacing w:val="-9"/>
        <w:sz w:val="25"/>
        <w:szCs w:val="25"/>
      </w:rPr>
      <w:t>第</w:t>
    </w:r>
    <w:r>
      <w:rPr>
        <w:rFonts w:ascii="宋体" w:hAnsi="宋体" w:eastAsia="宋体" w:cs="宋体"/>
        <w:spacing w:val="9"/>
        <w:sz w:val="25"/>
        <w:szCs w:val="25"/>
      </w:rPr>
      <w:t xml:space="preserve"> </w:t>
    </w:r>
    <w:r>
      <w:rPr>
        <w:rFonts w:ascii="宋体" w:hAnsi="宋体" w:eastAsia="宋体" w:cs="宋体"/>
        <w:spacing w:val="-9"/>
        <w:sz w:val="25"/>
        <w:szCs w:val="25"/>
      </w:rPr>
      <w:t>3</w:t>
    </w:r>
    <w:r>
      <w:rPr>
        <w:rFonts w:ascii="宋体" w:hAnsi="宋体" w:eastAsia="宋体" w:cs="宋体"/>
        <w:spacing w:val="9"/>
        <w:sz w:val="25"/>
        <w:szCs w:val="25"/>
      </w:rPr>
      <w:t xml:space="preserve"> </w:t>
    </w:r>
    <w:r>
      <w:rPr>
        <w:rFonts w:ascii="宋体" w:hAnsi="宋体" w:eastAsia="宋体" w:cs="宋体"/>
        <w:spacing w:val="-9"/>
        <w:sz w:val="25"/>
        <w:szCs w:val="25"/>
      </w:rPr>
      <w:t>页</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1" w:lineRule="auto"/>
      <w:ind w:left="7114"/>
      <w:rPr>
        <w:rFonts w:ascii="宋体" w:hAnsi="宋体" w:eastAsia="宋体" w:cs="宋体"/>
        <w:sz w:val="24"/>
        <w:szCs w:val="24"/>
      </w:rPr>
    </w:pPr>
    <w:r>
      <w:rPr>
        <w:rFonts w:ascii="宋体" w:hAnsi="宋体" w:eastAsia="宋体" w:cs="宋体"/>
        <w:spacing w:val="-8"/>
        <w:sz w:val="24"/>
        <w:szCs w:val="24"/>
      </w:rPr>
      <w:t>第</w:t>
    </w:r>
    <w:r>
      <w:rPr>
        <w:rFonts w:ascii="宋体" w:hAnsi="宋体" w:eastAsia="宋体" w:cs="宋体"/>
        <w:spacing w:val="-32"/>
        <w:sz w:val="24"/>
        <w:szCs w:val="24"/>
      </w:rPr>
      <w:t xml:space="preserve"> </w:t>
    </w:r>
    <w:r>
      <w:rPr>
        <w:rFonts w:ascii="宋体" w:hAnsi="宋体" w:eastAsia="宋体" w:cs="宋体"/>
        <w:spacing w:val="-8"/>
        <w:sz w:val="24"/>
        <w:szCs w:val="24"/>
      </w:rPr>
      <w:t>4</w:t>
    </w:r>
    <w:r>
      <w:rPr>
        <w:rFonts w:ascii="宋体" w:hAnsi="宋体" w:eastAsia="宋体" w:cs="宋体"/>
        <w:spacing w:val="-33"/>
        <w:sz w:val="24"/>
        <w:szCs w:val="24"/>
      </w:rPr>
      <w:t xml:space="preserve"> </w:t>
    </w:r>
    <w:r>
      <w:rPr>
        <w:rFonts w:ascii="宋体" w:hAnsi="宋体" w:eastAsia="宋体" w:cs="宋体"/>
        <w:spacing w:val="-8"/>
        <w:sz w:val="24"/>
        <w:szCs w:val="24"/>
      </w:rPr>
      <w:t>8</w:t>
    </w:r>
    <w:r>
      <w:rPr>
        <w:rFonts w:ascii="宋体" w:hAnsi="宋体" w:eastAsia="宋体" w:cs="宋体"/>
        <w:spacing w:val="-24"/>
        <w:sz w:val="24"/>
        <w:szCs w:val="24"/>
      </w:rPr>
      <w:t xml:space="preserve"> </w:t>
    </w:r>
    <w:r>
      <w:rPr>
        <w:rFonts w:ascii="宋体" w:hAnsi="宋体" w:eastAsia="宋体" w:cs="宋体"/>
        <w:spacing w:val="-8"/>
        <w:sz w:val="24"/>
        <w:szCs w:val="24"/>
      </w:rPr>
      <w:t>页</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1" w:lineRule="auto"/>
      <w:ind w:left="7145"/>
      <w:rPr>
        <w:rFonts w:ascii="宋体" w:hAnsi="宋体" w:eastAsia="宋体" w:cs="宋体"/>
        <w:sz w:val="24"/>
        <w:szCs w:val="24"/>
      </w:rPr>
    </w:pPr>
    <w:r>
      <w:rPr>
        <w:rFonts w:ascii="宋体" w:hAnsi="宋体" w:eastAsia="宋体" w:cs="宋体"/>
        <w:spacing w:val="-8"/>
        <w:sz w:val="24"/>
        <w:szCs w:val="24"/>
      </w:rPr>
      <w:t>第</w:t>
    </w:r>
    <w:r>
      <w:rPr>
        <w:rFonts w:ascii="宋体" w:hAnsi="宋体" w:eastAsia="宋体" w:cs="宋体"/>
        <w:spacing w:val="-16"/>
        <w:sz w:val="24"/>
        <w:szCs w:val="24"/>
      </w:rPr>
      <w:t xml:space="preserve"> </w:t>
    </w:r>
    <w:r>
      <w:rPr>
        <w:rFonts w:ascii="宋体" w:hAnsi="宋体" w:eastAsia="宋体" w:cs="宋体"/>
        <w:spacing w:val="-8"/>
        <w:sz w:val="24"/>
        <w:szCs w:val="24"/>
      </w:rPr>
      <w:t>4</w:t>
    </w:r>
    <w:r>
      <w:rPr>
        <w:rFonts w:ascii="宋体" w:hAnsi="宋体" w:eastAsia="宋体" w:cs="宋体"/>
        <w:spacing w:val="-16"/>
        <w:sz w:val="24"/>
        <w:szCs w:val="24"/>
      </w:rPr>
      <w:t xml:space="preserve"> </w:t>
    </w:r>
    <w:r>
      <w:rPr>
        <w:rFonts w:ascii="宋体" w:hAnsi="宋体" w:eastAsia="宋体" w:cs="宋体"/>
        <w:spacing w:val="-8"/>
        <w:sz w:val="24"/>
        <w:szCs w:val="24"/>
      </w:rPr>
      <w:t>9</w:t>
    </w:r>
    <w:r>
      <w:rPr>
        <w:rFonts w:ascii="宋体" w:hAnsi="宋体" w:eastAsia="宋体" w:cs="宋体"/>
        <w:spacing w:val="-12"/>
        <w:sz w:val="24"/>
        <w:szCs w:val="24"/>
      </w:rPr>
      <w:t xml:space="preserve"> </w:t>
    </w:r>
    <w:r>
      <w:rPr>
        <w:rFonts w:ascii="宋体" w:hAnsi="宋体" w:eastAsia="宋体" w:cs="宋体"/>
        <w:spacing w:val="-8"/>
        <w:sz w:val="24"/>
        <w:szCs w:val="24"/>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11" w:lineRule="auto"/>
      <w:ind w:left="7285"/>
      <w:rPr>
        <w:rFonts w:ascii="宋体" w:hAnsi="宋体" w:eastAsia="宋体" w:cs="宋体"/>
        <w:sz w:val="25"/>
        <w:szCs w:val="25"/>
      </w:rPr>
    </w:pPr>
    <w:r>
      <w:rPr>
        <w:rFonts w:ascii="宋体" w:hAnsi="宋体" w:eastAsia="宋体" w:cs="宋体"/>
        <w:spacing w:val="-5"/>
        <w:sz w:val="25"/>
        <w:szCs w:val="25"/>
      </w:rPr>
      <w:t>第 4</w:t>
    </w:r>
    <w:r>
      <w:rPr>
        <w:rFonts w:ascii="宋体" w:hAnsi="宋体" w:eastAsia="宋体" w:cs="宋体"/>
        <w:spacing w:val="11"/>
        <w:sz w:val="25"/>
        <w:szCs w:val="25"/>
      </w:rPr>
      <w:t xml:space="preserve"> </w:t>
    </w:r>
    <w:r>
      <w:rPr>
        <w:rFonts w:ascii="宋体" w:hAnsi="宋体" w:eastAsia="宋体" w:cs="宋体"/>
        <w:spacing w:val="-5"/>
        <w:sz w:val="25"/>
        <w:szCs w:val="25"/>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1" w:lineRule="auto"/>
      <w:ind w:left="7294"/>
      <w:rPr>
        <w:rFonts w:ascii="宋体" w:hAnsi="宋体" w:eastAsia="宋体" w:cs="宋体"/>
        <w:sz w:val="24"/>
        <w:szCs w:val="24"/>
      </w:rPr>
    </w:pPr>
    <w:r>
      <w:rPr>
        <w:rFonts w:ascii="宋体" w:hAnsi="宋体" w:eastAsia="宋体" w:cs="宋体"/>
        <w:spacing w:val="-8"/>
        <w:sz w:val="24"/>
        <w:szCs w:val="24"/>
      </w:rPr>
      <w:t>第</w:t>
    </w:r>
    <w:r>
      <w:rPr>
        <w:rFonts w:ascii="宋体" w:hAnsi="宋体" w:eastAsia="宋体" w:cs="宋体"/>
        <w:spacing w:val="38"/>
        <w:sz w:val="24"/>
        <w:szCs w:val="24"/>
      </w:rPr>
      <w:t xml:space="preserve"> </w:t>
    </w:r>
    <w:r>
      <w:rPr>
        <w:rFonts w:ascii="宋体" w:hAnsi="宋体" w:eastAsia="宋体" w:cs="宋体"/>
        <w:spacing w:val="-8"/>
        <w:sz w:val="24"/>
        <w:szCs w:val="24"/>
      </w:rPr>
      <w:t>5</w:t>
    </w:r>
    <w:r>
      <w:rPr>
        <w:rFonts w:ascii="宋体" w:hAnsi="宋体" w:eastAsia="宋体" w:cs="宋体"/>
        <w:spacing w:val="5"/>
        <w:sz w:val="24"/>
        <w:szCs w:val="24"/>
      </w:rPr>
      <w:t xml:space="preserve"> </w:t>
    </w:r>
    <w:r>
      <w:rPr>
        <w:rFonts w:ascii="宋体" w:hAnsi="宋体" w:eastAsia="宋体" w:cs="宋体"/>
        <w:spacing w:val="-8"/>
        <w:sz w:val="24"/>
        <w:szCs w:val="24"/>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11" w:lineRule="auto"/>
      <w:ind w:left="7275"/>
      <w:rPr>
        <w:rFonts w:ascii="宋体" w:hAnsi="宋体" w:eastAsia="宋体" w:cs="宋体"/>
        <w:sz w:val="25"/>
        <w:szCs w:val="25"/>
      </w:rPr>
    </w:pPr>
    <w:r>
      <w:rPr>
        <w:rFonts w:ascii="宋体" w:hAnsi="宋体" w:eastAsia="宋体" w:cs="宋体"/>
        <w:spacing w:val="-8"/>
        <w:sz w:val="25"/>
        <w:szCs w:val="25"/>
      </w:rPr>
      <w:t>第</w:t>
    </w:r>
    <w:r>
      <w:rPr>
        <w:rFonts w:ascii="宋体" w:hAnsi="宋体" w:eastAsia="宋体" w:cs="宋体"/>
        <w:spacing w:val="11"/>
        <w:sz w:val="25"/>
        <w:szCs w:val="25"/>
      </w:rPr>
      <w:t xml:space="preserve"> </w:t>
    </w:r>
    <w:r>
      <w:rPr>
        <w:rFonts w:ascii="宋体" w:hAnsi="宋体" w:eastAsia="宋体" w:cs="宋体"/>
        <w:spacing w:val="-8"/>
        <w:sz w:val="25"/>
        <w:szCs w:val="25"/>
      </w:rPr>
      <w:t>6</w:t>
    </w:r>
    <w:r>
      <w:rPr>
        <w:rFonts w:ascii="宋体" w:hAnsi="宋体" w:eastAsia="宋体" w:cs="宋体"/>
        <w:spacing w:val="14"/>
        <w:sz w:val="25"/>
        <w:szCs w:val="25"/>
      </w:rPr>
      <w:t xml:space="preserve"> </w:t>
    </w:r>
    <w:r>
      <w:rPr>
        <w:rFonts w:ascii="宋体" w:hAnsi="宋体" w:eastAsia="宋体" w:cs="宋体"/>
        <w:spacing w:val="-8"/>
        <w:sz w:val="25"/>
        <w:szCs w:val="25"/>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11" w:lineRule="auto"/>
      <w:ind w:left="7254"/>
      <w:rPr>
        <w:rFonts w:ascii="宋体" w:hAnsi="宋体" w:eastAsia="宋体" w:cs="宋体"/>
        <w:sz w:val="25"/>
        <w:szCs w:val="25"/>
      </w:rPr>
    </w:pPr>
    <w:r>
      <w:rPr>
        <w:rFonts w:ascii="宋体" w:hAnsi="宋体" w:eastAsia="宋体" w:cs="宋体"/>
        <w:spacing w:val="-9"/>
        <w:sz w:val="25"/>
        <w:szCs w:val="25"/>
      </w:rPr>
      <w:t>第</w:t>
    </w:r>
    <w:r>
      <w:rPr>
        <w:rFonts w:ascii="宋体" w:hAnsi="宋体" w:eastAsia="宋体" w:cs="宋体"/>
        <w:spacing w:val="14"/>
        <w:sz w:val="25"/>
        <w:szCs w:val="25"/>
      </w:rPr>
      <w:t xml:space="preserve"> </w:t>
    </w:r>
    <w:r>
      <w:rPr>
        <w:rFonts w:ascii="宋体" w:hAnsi="宋体" w:eastAsia="宋体" w:cs="宋体"/>
        <w:spacing w:val="-9"/>
        <w:sz w:val="25"/>
        <w:szCs w:val="25"/>
      </w:rPr>
      <w:t>7</w:t>
    </w:r>
    <w:r>
      <w:rPr>
        <w:rFonts w:ascii="宋体" w:hAnsi="宋体" w:eastAsia="宋体" w:cs="宋体"/>
        <w:spacing w:val="14"/>
        <w:sz w:val="25"/>
        <w:szCs w:val="25"/>
      </w:rPr>
      <w:t xml:space="preserve"> </w:t>
    </w:r>
    <w:r>
      <w:rPr>
        <w:rFonts w:ascii="宋体" w:hAnsi="宋体" w:eastAsia="宋体" w:cs="宋体"/>
        <w:spacing w:val="-9"/>
        <w:sz w:val="25"/>
        <w:szCs w:val="25"/>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3" w:line="219" w:lineRule="auto"/>
      <w:ind w:left="47"/>
      <w:rPr>
        <w:rFonts w:ascii="宋体" w:hAnsi="宋体" w:eastAsia="宋体" w:cs="宋体"/>
        <w:sz w:val="20"/>
        <w:szCs w:val="20"/>
      </w:rPr>
    </w:pPr>
    <w:r>
      <w:rPr>
        <w:rFonts w:ascii="宋体" w:hAnsi="宋体" w:eastAsia="宋体" w:cs="宋体"/>
        <w:b/>
        <w:bCs/>
        <w:spacing w:val="2"/>
        <w:sz w:val="20"/>
        <w:szCs w:val="20"/>
      </w:rPr>
      <w:t>附件1</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3" w:line="219" w:lineRule="auto"/>
      <w:ind w:left="17"/>
      <w:rPr>
        <w:rFonts w:ascii="宋体" w:hAnsi="宋体" w:eastAsia="宋体" w:cs="宋体"/>
        <w:sz w:val="20"/>
        <w:szCs w:val="20"/>
      </w:rPr>
    </w:pPr>
    <w:r>
      <w:rPr>
        <w:rFonts w:ascii="宋体" w:hAnsi="宋体" w:eastAsia="宋体" w:cs="宋体"/>
        <w:b/>
        <w:bCs/>
        <w:sz w:val="20"/>
        <w:szCs w:val="20"/>
      </w:rPr>
      <w:t>附件2</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3" w:line="219" w:lineRule="auto"/>
      <w:ind w:left="37"/>
      <w:rPr>
        <w:rFonts w:ascii="宋体" w:hAnsi="宋体" w:eastAsia="宋体" w:cs="宋体"/>
        <w:sz w:val="20"/>
        <w:szCs w:val="20"/>
      </w:rPr>
    </w:pPr>
    <w:r>
      <w:rPr>
        <w:rFonts w:ascii="宋体" w:hAnsi="宋体" w:eastAsia="宋体" w:cs="宋体"/>
        <w:b/>
        <w:bCs/>
        <w:sz w:val="20"/>
        <w:szCs w:val="20"/>
      </w:rPr>
      <w:t>附件2</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3" w:line="219" w:lineRule="auto"/>
      <w:ind w:left="17"/>
      <w:rPr>
        <w:rFonts w:ascii="宋体" w:hAnsi="宋体" w:eastAsia="宋体" w:cs="宋体"/>
        <w:sz w:val="20"/>
        <w:szCs w:val="20"/>
      </w:rPr>
    </w:pPr>
    <w:r>
      <w:rPr>
        <w:rFonts w:ascii="宋体" w:hAnsi="宋体" w:eastAsia="宋体" w:cs="宋体"/>
        <w:b/>
        <w:bCs/>
        <w:sz w:val="20"/>
        <w:szCs w:val="20"/>
      </w:rPr>
      <w:t>附件2</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3" w:line="219" w:lineRule="auto"/>
      <w:ind w:left="68"/>
      <w:rPr>
        <w:rFonts w:ascii="宋体" w:hAnsi="宋体" w:eastAsia="宋体" w:cs="宋体"/>
        <w:sz w:val="20"/>
        <w:szCs w:val="20"/>
      </w:rPr>
    </w:pPr>
    <w:r>
      <w:rPr>
        <w:rFonts w:ascii="宋体" w:hAnsi="宋体" w:eastAsia="宋体" w:cs="宋体"/>
        <w:b/>
        <w:bCs/>
        <w:spacing w:val="-9"/>
        <w:sz w:val="20"/>
        <w:szCs w:val="20"/>
      </w:rPr>
      <w:t>附件2</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3" w:line="219" w:lineRule="auto"/>
      <w:ind w:left="57"/>
      <w:rPr>
        <w:rFonts w:ascii="宋体" w:hAnsi="宋体" w:eastAsia="宋体" w:cs="宋体"/>
        <w:sz w:val="20"/>
        <w:szCs w:val="20"/>
      </w:rPr>
    </w:pPr>
    <w:r>
      <w:rPr>
        <w:rFonts w:ascii="宋体" w:hAnsi="宋体" w:eastAsia="宋体" w:cs="宋体"/>
        <w:b/>
        <w:bCs/>
        <w:sz w:val="20"/>
        <w:szCs w:val="20"/>
      </w:rPr>
      <w:t>附件2</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3" w:line="219" w:lineRule="auto"/>
      <w:ind w:left="47"/>
      <w:rPr>
        <w:rFonts w:ascii="宋体" w:hAnsi="宋体" w:eastAsia="宋体" w:cs="宋体"/>
        <w:sz w:val="20"/>
        <w:szCs w:val="20"/>
      </w:rPr>
    </w:pPr>
    <w:r>
      <w:rPr>
        <w:rFonts w:ascii="宋体" w:hAnsi="宋体" w:eastAsia="宋体" w:cs="宋体"/>
        <w:b/>
        <w:bCs/>
        <w:sz w:val="20"/>
        <w:szCs w:val="20"/>
      </w:rPr>
      <w:t>附件2</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3" w:line="219" w:lineRule="auto"/>
      <w:ind w:left="57"/>
      <w:rPr>
        <w:rFonts w:ascii="宋体" w:hAnsi="宋体" w:eastAsia="宋体" w:cs="宋体"/>
        <w:sz w:val="20"/>
        <w:szCs w:val="20"/>
      </w:rPr>
    </w:pPr>
    <w:r>
      <w:rPr>
        <w:rFonts w:ascii="宋体" w:hAnsi="宋体" w:eastAsia="宋体" w:cs="宋体"/>
        <w:b/>
        <w:bCs/>
        <w:sz w:val="20"/>
        <w:szCs w:val="20"/>
      </w:rPr>
      <w:t>附件2</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3" w:line="219" w:lineRule="auto"/>
      <w:ind w:left="37"/>
      <w:rPr>
        <w:rFonts w:ascii="宋体" w:hAnsi="宋体" w:eastAsia="宋体" w:cs="宋体"/>
        <w:sz w:val="20"/>
        <w:szCs w:val="20"/>
      </w:rPr>
    </w:pPr>
    <w:r>
      <w:rPr>
        <w:rFonts w:ascii="宋体" w:hAnsi="宋体" w:eastAsia="宋体" w:cs="宋体"/>
        <w:b/>
        <w:bCs/>
        <w:sz w:val="20"/>
        <w:szCs w:val="20"/>
      </w:rPr>
      <w:t>附件2</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3" w:line="219" w:lineRule="auto"/>
      <w:ind w:left="47"/>
      <w:rPr>
        <w:rFonts w:ascii="宋体" w:hAnsi="宋体" w:eastAsia="宋体" w:cs="宋体"/>
        <w:sz w:val="20"/>
        <w:szCs w:val="20"/>
      </w:rPr>
    </w:pPr>
    <w:r>
      <w:rPr>
        <w:rFonts w:ascii="宋体" w:hAnsi="宋体" w:eastAsia="宋体" w:cs="宋体"/>
        <w:b/>
        <w:bCs/>
        <w:spacing w:val="-1"/>
        <w:sz w:val="20"/>
        <w:szCs w:val="20"/>
      </w:rPr>
      <w:t>附件1</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3" w:line="219" w:lineRule="auto"/>
      <w:ind w:left="37"/>
      <w:rPr>
        <w:rFonts w:ascii="宋体" w:hAnsi="宋体" w:eastAsia="宋体" w:cs="宋体"/>
        <w:sz w:val="20"/>
        <w:szCs w:val="20"/>
      </w:rPr>
    </w:pPr>
    <w:r>
      <w:rPr>
        <w:rFonts w:ascii="宋体" w:hAnsi="宋体" w:eastAsia="宋体" w:cs="宋体"/>
        <w:b/>
        <w:bCs/>
        <w:spacing w:val="-4"/>
        <w:sz w:val="20"/>
        <w:szCs w:val="20"/>
      </w:rPr>
      <w:t>附件2</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3" w:line="219" w:lineRule="auto"/>
      <w:ind w:left="37"/>
      <w:rPr>
        <w:rFonts w:ascii="宋体" w:hAnsi="宋体" w:eastAsia="宋体" w:cs="宋体"/>
        <w:sz w:val="20"/>
        <w:szCs w:val="20"/>
      </w:rPr>
    </w:pPr>
    <w:r>
      <w:rPr>
        <w:rFonts w:ascii="宋体" w:hAnsi="宋体" w:eastAsia="宋体" w:cs="宋体"/>
        <w:b/>
        <w:bCs/>
        <w:sz w:val="20"/>
        <w:szCs w:val="20"/>
      </w:rPr>
      <w:t>附件2</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3" w:line="219" w:lineRule="auto"/>
      <w:ind w:left="77"/>
      <w:rPr>
        <w:rFonts w:ascii="宋体" w:hAnsi="宋体" w:eastAsia="宋体" w:cs="宋体"/>
        <w:sz w:val="20"/>
        <w:szCs w:val="20"/>
      </w:rPr>
    </w:pPr>
    <w:r>
      <w:rPr>
        <w:rFonts w:ascii="宋体" w:hAnsi="宋体" w:eastAsia="宋体" w:cs="宋体"/>
        <w:b/>
        <w:bCs/>
        <w:spacing w:val="-3"/>
        <w:sz w:val="20"/>
        <w:szCs w:val="20"/>
      </w:rPr>
      <w:t>附件2</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3" w:line="219" w:lineRule="auto"/>
      <w:ind w:left="57"/>
      <w:rPr>
        <w:rFonts w:ascii="宋体" w:hAnsi="宋体" w:eastAsia="宋体" w:cs="宋体"/>
        <w:sz w:val="20"/>
        <w:szCs w:val="20"/>
      </w:rPr>
    </w:pPr>
    <w:r>
      <w:rPr>
        <w:rFonts w:ascii="宋体" w:hAnsi="宋体" w:eastAsia="宋体" w:cs="宋体"/>
        <w:b/>
        <w:bCs/>
        <w:spacing w:val="-3"/>
        <w:sz w:val="20"/>
        <w:szCs w:val="20"/>
      </w:rPr>
      <w:t>附件2</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3" w:line="219" w:lineRule="auto"/>
      <w:ind w:left="57"/>
      <w:rPr>
        <w:rFonts w:ascii="宋体" w:hAnsi="宋体" w:eastAsia="宋体" w:cs="宋体"/>
        <w:sz w:val="20"/>
        <w:szCs w:val="20"/>
      </w:rPr>
    </w:pPr>
    <w:r>
      <w:rPr>
        <w:rFonts w:ascii="宋体" w:hAnsi="宋体" w:eastAsia="宋体" w:cs="宋体"/>
        <w:b/>
        <w:bCs/>
        <w:spacing w:val="3"/>
        <w:sz w:val="20"/>
        <w:szCs w:val="20"/>
      </w:rPr>
      <w:t>附件2</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3" w:line="196" w:lineRule="auto"/>
      <w:ind w:left="45"/>
      <w:rPr>
        <w:rFonts w:ascii="宋体" w:hAnsi="宋体" w:eastAsia="宋体" w:cs="宋体"/>
        <w:sz w:val="20"/>
        <w:szCs w:val="20"/>
      </w:rPr>
    </w:pPr>
    <w:r>
      <w:rPr>
        <w:rFonts w:ascii="宋体" w:hAnsi="宋体" w:eastAsia="宋体" w:cs="宋体"/>
        <w:spacing w:val="4"/>
        <w:sz w:val="20"/>
        <w:szCs w:val="20"/>
      </w:rPr>
      <w:t>附件3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3" w:line="219" w:lineRule="auto"/>
      <w:ind w:left="55"/>
      <w:rPr>
        <w:rFonts w:ascii="宋体" w:hAnsi="宋体" w:eastAsia="宋体" w:cs="宋体"/>
        <w:sz w:val="20"/>
        <w:szCs w:val="20"/>
      </w:rPr>
    </w:pPr>
    <w:r>
      <w:rPr>
        <w:rFonts w:ascii="宋体" w:hAnsi="宋体" w:eastAsia="宋体" w:cs="宋体"/>
        <w:sz w:val="20"/>
        <w:szCs w:val="20"/>
      </w:rPr>
      <w:t>附件3</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4" w:line="214" w:lineRule="auto"/>
      <w:ind w:left="45"/>
      <w:rPr>
        <w:rFonts w:ascii="宋体" w:hAnsi="宋体" w:eastAsia="宋体" w:cs="宋体"/>
        <w:sz w:val="20"/>
        <w:szCs w:val="20"/>
      </w:rPr>
    </w:pPr>
    <w:r>
      <w:rPr>
        <w:rFonts w:ascii="宋体" w:hAnsi="宋体" w:eastAsia="宋体" w:cs="宋体"/>
        <w:spacing w:val="4"/>
        <w:sz w:val="20"/>
        <w:szCs w:val="20"/>
      </w:rPr>
      <w:t>附件3</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3" w:line="219" w:lineRule="auto"/>
      <w:ind w:left="25"/>
      <w:rPr>
        <w:rFonts w:ascii="宋体" w:hAnsi="宋体" w:eastAsia="宋体" w:cs="宋体"/>
        <w:sz w:val="20"/>
        <w:szCs w:val="20"/>
      </w:rPr>
    </w:pPr>
    <w:r>
      <w:rPr>
        <w:rFonts w:ascii="宋体" w:hAnsi="宋体" w:eastAsia="宋体" w:cs="宋体"/>
        <w:sz w:val="20"/>
        <w:szCs w:val="20"/>
      </w:rPr>
      <w:t>附件3</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3" w:line="205" w:lineRule="auto"/>
      <w:ind w:left="64"/>
      <w:rPr>
        <w:rFonts w:ascii="宋体" w:hAnsi="宋体" w:eastAsia="宋体" w:cs="宋体"/>
        <w:sz w:val="20"/>
        <w:szCs w:val="20"/>
      </w:rPr>
    </w:pPr>
    <w:r>
      <w:rPr>
        <w:rFonts w:ascii="宋体" w:hAnsi="宋体" w:eastAsia="宋体" w:cs="宋体"/>
        <w:spacing w:val="-7"/>
        <w:sz w:val="20"/>
        <w:szCs w:val="20"/>
      </w:rPr>
      <w:t>附件3</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3" w:line="205" w:lineRule="auto"/>
      <w:ind w:left="54"/>
      <w:rPr>
        <w:rFonts w:ascii="宋体" w:hAnsi="宋体" w:eastAsia="宋体" w:cs="宋体"/>
        <w:sz w:val="20"/>
        <w:szCs w:val="20"/>
      </w:rPr>
    </w:pPr>
    <w:r>
      <w:rPr>
        <w:rFonts w:ascii="宋体" w:hAnsi="宋体" w:eastAsia="宋体" w:cs="宋体"/>
        <w:spacing w:val="4"/>
        <w:sz w:val="20"/>
        <w:szCs w:val="20"/>
      </w:rPr>
      <w:t>附件3</w: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3" w:line="219" w:lineRule="auto"/>
      <w:ind w:left="44"/>
      <w:rPr>
        <w:rFonts w:ascii="宋体" w:hAnsi="宋体" w:eastAsia="宋体" w:cs="宋体"/>
        <w:sz w:val="20"/>
        <w:szCs w:val="20"/>
      </w:rPr>
    </w:pPr>
    <w:r>
      <w:rPr>
        <w:rFonts w:ascii="宋体" w:hAnsi="宋体" w:eastAsia="宋体" w:cs="宋体"/>
        <w:spacing w:val="4"/>
        <w:sz w:val="20"/>
        <w:szCs w:val="20"/>
      </w:rPr>
      <w:t>附件3</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3" w:line="219" w:lineRule="auto"/>
      <w:ind w:left="44"/>
      <w:rPr>
        <w:rFonts w:ascii="宋体" w:hAnsi="宋体" w:eastAsia="宋体" w:cs="宋体"/>
        <w:sz w:val="20"/>
        <w:szCs w:val="20"/>
      </w:rPr>
    </w:pPr>
    <w:r>
      <w:rPr>
        <w:rFonts w:ascii="宋体" w:hAnsi="宋体" w:eastAsia="宋体" w:cs="宋体"/>
        <w:spacing w:val="3"/>
        <w:sz w:val="20"/>
        <w:szCs w:val="20"/>
      </w:rPr>
      <w:t>附件1</w: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4" w:line="177" w:lineRule="auto"/>
      <w:ind w:left="45"/>
      <w:rPr>
        <w:rFonts w:ascii="宋体" w:hAnsi="宋体" w:eastAsia="宋体" w:cs="宋体"/>
        <w:sz w:val="20"/>
        <w:szCs w:val="20"/>
      </w:rPr>
    </w:pPr>
    <w:r>
      <w:rPr>
        <w:rFonts w:ascii="宋体" w:hAnsi="宋体" w:eastAsia="宋体" w:cs="宋体"/>
        <w:spacing w:val="4"/>
        <w:sz w:val="20"/>
        <w:szCs w:val="20"/>
      </w:rPr>
      <w:t>附件3</w: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4" w:line="214" w:lineRule="auto"/>
      <w:ind w:left="45"/>
      <w:rPr>
        <w:rFonts w:ascii="宋体" w:hAnsi="宋体" w:eastAsia="宋体" w:cs="宋体"/>
        <w:sz w:val="20"/>
        <w:szCs w:val="20"/>
      </w:rPr>
    </w:pPr>
    <w:r>
      <w:rPr>
        <w:rFonts w:ascii="宋体" w:hAnsi="宋体" w:eastAsia="宋体" w:cs="宋体"/>
        <w:spacing w:val="4"/>
        <w:sz w:val="20"/>
        <w:szCs w:val="20"/>
      </w:rPr>
      <w:t>附件3</w: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4" w:line="214" w:lineRule="auto"/>
      <w:ind w:left="14"/>
      <w:rPr>
        <w:rFonts w:ascii="宋体" w:hAnsi="宋体" w:eastAsia="宋体" w:cs="宋体"/>
        <w:sz w:val="20"/>
        <w:szCs w:val="20"/>
      </w:rPr>
    </w:pPr>
    <w:r>
      <w:rPr>
        <w:rFonts w:ascii="宋体" w:hAnsi="宋体" w:eastAsia="宋体" w:cs="宋体"/>
        <w:sz w:val="20"/>
        <w:szCs w:val="20"/>
      </w:rPr>
      <w:t>附件3</w: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4" w:line="214" w:lineRule="auto"/>
      <w:ind w:left="45"/>
      <w:rPr>
        <w:rFonts w:ascii="宋体" w:hAnsi="宋体" w:eastAsia="宋体" w:cs="宋体"/>
        <w:sz w:val="20"/>
        <w:szCs w:val="20"/>
      </w:rPr>
    </w:pPr>
    <w:r>
      <w:rPr>
        <w:rFonts w:ascii="宋体" w:hAnsi="宋体" w:eastAsia="宋体" w:cs="宋体"/>
        <w:sz w:val="20"/>
        <w:szCs w:val="20"/>
      </w:rPr>
      <w:t>附件3</w: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3" w:line="187" w:lineRule="auto"/>
      <w:ind w:left="64"/>
      <w:rPr>
        <w:rFonts w:ascii="宋体" w:hAnsi="宋体" w:eastAsia="宋体" w:cs="宋体"/>
        <w:sz w:val="20"/>
        <w:szCs w:val="20"/>
      </w:rPr>
    </w:pPr>
    <w:r>
      <w:rPr>
        <w:rFonts w:ascii="宋体" w:hAnsi="宋体" w:eastAsia="宋体" w:cs="宋体"/>
        <w:spacing w:val="-7"/>
        <w:sz w:val="20"/>
        <w:szCs w:val="20"/>
      </w:rPr>
      <w:t>附件3</w: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3" w:line="219" w:lineRule="auto"/>
      <w:ind w:left="15"/>
      <w:rPr>
        <w:rFonts w:ascii="宋体" w:hAnsi="宋体" w:eastAsia="宋体" w:cs="宋体"/>
        <w:sz w:val="20"/>
        <w:szCs w:val="20"/>
      </w:rPr>
    </w:pPr>
    <w:r>
      <w:rPr>
        <w:rFonts w:ascii="宋体" w:hAnsi="宋体" w:eastAsia="宋体" w:cs="宋体"/>
        <w:spacing w:val="4"/>
        <w:sz w:val="20"/>
        <w:szCs w:val="20"/>
      </w:rPr>
      <w:t>附件3</w: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2" w:line="202" w:lineRule="auto"/>
      <w:ind w:left="54"/>
      <w:rPr>
        <w:rFonts w:ascii="黑体" w:hAnsi="黑体" w:eastAsia="黑体" w:cs="黑体"/>
        <w:sz w:val="20"/>
        <w:szCs w:val="20"/>
      </w:rPr>
    </w:pPr>
    <w:r>
      <w:rPr>
        <w:rFonts w:ascii="黑体" w:hAnsi="黑体" w:eastAsia="黑体" w:cs="黑体"/>
        <w:spacing w:val="3"/>
        <w:sz w:val="20"/>
        <w:szCs w:val="20"/>
      </w:rPr>
      <w:t>附件3</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3" w:line="219" w:lineRule="auto"/>
      <w:ind w:left="47"/>
      <w:rPr>
        <w:rFonts w:ascii="宋体" w:hAnsi="宋体" w:eastAsia="宋体" w:cs="宋体"/>
        <w:sz w:val="20"/>
        <w:szCs w:val="20"/>
      </w:rPr>
    </w:pPr>
    <w:r>
      <w:rPr>
        <w:rFonts w:ascii="宋体" w:hAnsi="宋体" w:eastAsia="宋体" w:cs="宋体"/>
        <w:b/>
        <w:bCs/>
        <w:spacing w:val="-1"/>
        <w:sz w:val="20"/>
        <w:szCs w:val="20"/>
      </w:rPr>
      <w:t>附件1</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3" w:line="219" w:lineRule="auto"/>
      <w:ind w:left="67"/>
      <w:rPr>
        <w:rFonts w:ascii="宋体" w:hAnsi="宋体" w:eastAsia="宋体" w:cs="宋体"/>
        <w:sz w:val="20"/>
        <w:szCs w:val="20"/>
      </w:rPr>
    </w:pPr>
    <w:r>
      <w:rPr>
        <w:rFonts w:ascii="宋体" w:hAnsi="宋体" w:eastAsia="宋体" w:cs="宋体"/>
        <w:b/>
        <w:bCs/>
        <w:sz w:val="20"/>
        <w:szCs w:val="20"/>
      </w:rPr>
      <w:t>附件2</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3" w:line="219" w:lineRule="auto"/>
      <w:ind w:left="17"/>
      <w:rPr>
        <w:rFonts w:ascii="宋体" w:hAnsi="宋体" w:eastAsia="宋体" w:cs="宋体"/>
        <w:sz w:val="20"/>
        <w:szCs w:val="20"/>
      </w:rPr>
    </w:pPr>
    <w:r>
      <w:rPr>
        <w:rFonts w:ascii="宋体" w:hAnsi="宋体" w:eastAsia="宋体" w:cs="宋体"/>
        <w:b/>
        <w:bCs/>
        <w:sz w:val="20"/>
        <w:szCs w:val="20"/>
      </w:rPr>
      <w:t>附件2</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181AD2"/>
    <w:multiLevelType w:val="singleLevel"/>
    <w:tmpl w:val="A1181AD2"/>
    <w:lvl w:ilvl="0" w:tentative="0">
      <w:start w:val="1"/>
      <w:numFmt w:val="chineseCounting"/>
      <w:suff w:val="nothing"/>
      <w:lvlText w:val="%1、"/>
      <w:lvlJc w:val="left"/>
      <w:rPr>
        <w:rFonts w:hint="eastAsia"/>
      </w:rPr>
    </w:lvl>
  </w:abstractNum>
  <w:abstractNum w:abstractNumId="1">
    <w:nsid w:val="371A0639"/>
    <w:multiLevelType w:val="singleLevel"/>
    <w:tmpl w:val="371A0639"/>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50268D6"/>
    <w:rsid w:val="09543997"/>
    <w:rsid w:val="0AFC2D3D"/>
    <w:rsid w:val="0D9773A6"/>
    <w:rsid w:val="0EBC1936"/>
    <w:rsid w:val="157D5184"/>
    <w:rsid w:val="1F3C45CD"/>
    <w:rsid w:val="1F7C04E2"/>
    <w:rsid w:val="20DB741A"/>
    <w:rsid w:val="29304592"/>
    <w:rsid w:val="31C04FEF"/>
    <w:rsid w:val="39E26854"/>
    <w:rsid w:val="3BFE7D5A"/>
    <w:rsid w:val="3E534D99"/>
    <w:rsid w:val="3FFC440C"/>
    <w:rsid w:val="48E83E9D"/>
    <w:rsid w:val="4C862F05"/>
    <w:rsid w:val="51D8527A"/>
    <w:rsid w:val="59282976"/>
    <w:rsid w:val="5BCB3C04"/>
    <w:rsid w:val="5C9626C8"/>
    <w:rsid w:val="5CF834E9"/>
    <w:rsid w:val="610C68D8"/>
    <w:rsid w:val="68BE670A"/>
    <w:rsid w:val="69CA1108"/>
    <w:rsid w:val="6B1B00DA"/>
    <w:rsid w:val="6D194751"/>
    <w:rsid w:val="6DFDA282"/>
    <w:rsid w:val="76E17FA3"/>
    <w:rsid w:val="7A6A4943"/>
    <w:rsid w:val="8B8FD967"/>
    <w:rsid w:val="EF73FB53"/>
    <w:rsid w:val="F3757697"/>
    <w:rsid w:val="FBE7427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header" Target="header46.xml"/><Relationship Id="rId98" Type="http://schemas.openxmlformats.org/officeDocument/2006/relationships/footer" Target="footer49.xml"/><Relationship Id="rId97" Type="http://schemas.openxmlformats.org/officeDocument/2006/relationships/header" Target="header45.xml"/><Relationship Id="rId96" Type="http://schemas.openxmlformats.org/officeDocument/2006/relationships/footer" Target="footer48.xml"/><Relationship Id="rId95" Type="http://schemas.openxmlformats.org/officeDocument/2006/relationships/header" Target="header44.xml"/><Relationship Id="rId94" Type="http://schemas.openxmlformats.org/officeDocument/2006/relationships/footer" Target="footer47.xml"/><Relationship Id="rId93" Type="http://schemas.openxmlformats.org/officeDocument/2006/relationships/header" Target="header43.xml"/><Relationship Id="rId92" Type="http://schemas.openxmlformats.org/officeDocument/2006/relationships/footer" Target="footer46.xml"/><Relationship Id="rId91" Type="http://schemas.openxmlformats.org/officeDocument/2006/relationships/header" Target="header42.xml"/><Relationship Id="rId90" Type="http://schemas.openxmlformats.org/officeDocument/2006/relationships/footer" Target="footer45.xml"/><Relationship Id="rId9" Type="http://schemas.openxmlformats.org/officeDocument/2006/relationships/header" Target="header1.xml"/><Relationship Id="rId89" Type="http://schemas.openxmlformats.org/officeDocument/2006/relationships/header" Target="header41.xml"/><Relationship Id="rId88" Type="http://schemas.openxmlformats.org/officeDocument/2006/relationships/footer" Target="footer44.xml"/><Relationship Id="rId87" Type="http://schemas.openxmlformats.org/officeDocument/2006/relationships/header" Target="header40.xml"/><Relationship Id="rId86" Type="http://schemas.openxmlformats.org/officeDocument/2006/relationships/footer" Target="footer43.xml"/><Relationship Id="rId85" Type="http://schemas.openxmlformats.org/officeDocument/2006/relationships/header" Target="header39.xml"/><Relationship Id="rId84" Type="http://schemas.openxmlformats.org/officeDocument/2006/relationships/footer" Target="footer42.xml"/><Relationship Id="rId83" Type="http://schemas.openxmlformats.org/officeDocument/2006/relationships/header" Target="header38.xml"/><Relationship Id="rId82" Type="http://schemas.openxmlformats.org/officeDocument/2006/relationships/footer" Target="footer41.xml"/><Relationship Id="rId81" Type="http://schemas.openxmlformats.org/officeDocument/2006/relationships/header" Target="header37.xml"/><Relationship Id="rId80" Type="http://schemas.openxmlformats.org/officeDocument/2006/relationships/footer" Target="footer40.xml"/><Relationship Id="rId8" Type="http://schemas.openxmlformats.org/officeDocument/2006/relationships/footer" Target="footer4.xml"/><Relationship Id="rId79" Type="http://schemas.openxmlformats.org/officeDocument/2006/relationships/header" Target="header36.xml"/><Relationship Id="rId78" Type="http://schemas.openxmlformats.org/officeDocument/2006/relationships/footer" Target="footer39.xml"/><Relationship Id="rId77" Type="http://schemas.openxmlformats.org/officeDocument/2006/relationships/header" Target="header35.xml"/><Relationship Id="rId76" Type="http://schemas.openxmlformats.org/officeDocument/2006/relationships/footer" Target="footer38.xml"/><Relationship Id="rId75" Type="http://schemas.openxmlformats.org/officeDocument/2006/relationships/header" Target="header34.xml"/><Relationship Id="rId74" Type="http://schemas.openxmlformats.org/officeDocument/2006/relationships/footer" Target="footer37.xml"/><Relationship Id="rId73" Type="http://schemas.openxmlformats.org/officeDocument/2006/relationships/header" Target="header33.xml"/><Relationship Id="rId72" Type="http://schemas.openxmlformats.org/officeDocument/2006/relationships/footer" Target="footer36.xml"/><Relationship Id="rId71" Type="http://schemas.openxmlformats.org/officeDocument/2006/relationships/header" Target="header32.xml"/><Relationship Id="rId70" Type="http://schemas.openxmlformats.org/officeDocument/2006/relationships/footer" Target="footer35.xml"/><Relationship Id="rId7" Type="http://schemas.openxmlformats.org/officeDocument/2006/relationships/footer" Target="footer3.xml"/><Relationship Id="rId69" Type="http://schemas.openxmlformats.org/officeDocument/2006/relationships/header" Target="header31.xml"/><Relationship Id="rId68" Type="http://schemas.openxmlformats.org/officeDocument/2006/relationships/footer" Target="footer34.xml"/><Relationship Id="rId67" Type="http://schemas.openxmlformats.org/officeDocument/2006/relationships/header" Target="header30.xml"/><Relationship Id="rId66" Type="http://schemas.openxmlformats.org/officeDocument/2006/relationships/footer" Target="footer33.xml"/><Relationship Id="rId65" Type="http://schemas.openxmlformats.org/officeDocument/2006/relationships/header" Target="header29.xml"/><Relationship Id="rId64" Type="http://schemas.openxmlformats.org/officeDocument/2006/relationships/footer" Target="footer32.xml"/><Relationship Id="rId63" Type="http://schemas.openxmlformats.org/officeDocument/2006/relationships/header" Target="header28.xml"/><Relationship Id="rId62" Type="http://schemas.openxmlformats.org/officeDocument/2006/relationships/footer" Target="footer31.xml"/><Relationship Id="rId61" Type="http://schemas.openxmlformats.org/officeDocument/2006/relationships/header" Target="header27.xml"/><Relationship Id="rId60" Type="http://schemas.openxmlformats.org/officeDocument/2006/relationships/footer" Target="footer30.xml"/><Relationship Id="rId6" Type="http://schemas.openxmlformats.org/officeDocument/2006/relationships/footer" Target="footer2.xml"/><Relationship Id="rId59" Type="http://schemas.openxmlformats.org/officeDocument/2006/relationships/header" Target="header26.xml"/><Relationship Id="rId58" Type="http://schemas.openxmlformats.org/officeDocument/2006/relationships/footer" Target="footer29.xml"/><Relationship Id="rId57" Type="http://schemas.openxmlformats.org/officeDocument/2006/relationships/header" Target="header25.xml"/><Relationship Id="rId56" Type="http://schemas.openxmlformats.org/officeDocument/2006/relationships/footer" Target="footer28.xml"/><Relationship Id="rId55" Type="http://schemas.openxmlformats.org/officeDocument/2006/relationships/header" Target="header24.xml"/><Relationship Id="rId54" Type="http://schemas.openxmlformats.org/officeDocument/2006/relationships/footer" Target="footer27.xml"/><Relationship Id="rId53" Type="http://schemas.openxmlformats.org/officeDocument/2006/relationships/header" Target="header23.xml"/><Relationship Id="rId52" Type="http://schemas.openxmlformats.org/officeDocument/2006/relationships/footer" Target="footer26.xml"/><Relationship Id="rId51" Type="http://schemas.openxmlformats.org/officeDocument/2006/relationships/header" Target="header22.xml"/><Relationship Id="rId50" Type="http://schemas.openxmlformats.org/officeDocument/2006/relationships/footer" Target="footer25.xml"/><Relationship Id="rId5" Type="http://schemas.openxmlformats.org/officeDocument/2006/relationships/footer" Target="footer1.xml"/><Relationship Id="rId49" Type="http://schemas.openxmlformats.org/officeDocument/2006/relationships/header" Target="header21.xml"/><Relationship Id="rId48" Type="http://schemas.openxmlformats.org/officeDocument/2006/relationships/footer" Target="footer24.xml"/><Relationship Id="rId47" Type="http://schemas.openxmlformats.org/officeDocument/2006/relationships/header" Target="header20.xml"/><Relationship Id="rId46" Type="http://schemas.openxmlformats.org/officeDocument/2006/relationships/footer" Target="footer23.xml"/><Relationship Id="rId45" Type="http://schemas.openxmlformats.org/officeDocument/2006/relationships/header" Target="header19.xml"/><Relationship Id="rId44" Type="http://schemas.openxmlformats.org/officeDocument/2006/relationships/footer" Target="footer22.xml"/><Relationship Id="rId43" Type="http://schemas.openxmlformats.org/officeDocument/2006/relationships/header" Target="header18.xml"/><Relationship Id="rId42" Type="http://schemas.openxmlformats.org/officeDocument/2006/relationships/footer" Target="footer21.xml"/><Relationship Id="rId41" Type="http://schemas.openxmlformats.org/officeDocument/2006/relationships/header" Target="header17.xml"/><Relationship Id="rId40" Type="http://schemas.openxmlformats.org/officeDocument/2006/relationships/footer" Target="footer20.xml"/><Relationship Id="rId4" Type="http://schemas.openxmlformats.org/officeDocument/2006/relationships/endnotes" Target="endnotes.xml"/><Relationship Id="rId39" Type="http://schemas.openxmlformats.org/officeDocument/2006/relationships/header" Target="header16.xml"/><Relationship Id="rId38" Type="http://schemas.openxmlformats.org/officeDocument/2006/relationships/footer" Target="footer19.xml"/><Relationship Id="rId37" Type="http://schemas.openxmlformats.org/officeDocument/2006/relationships/header" Target="header15.xml"/><Relationship Id="rId36" Type="http://schemas.openxmlformats.org/officeDocument/2006/relationships/footer" Target="footer18.xml"/><Relationship Id="rId35" Type="http://schemas.openxmlformats.org/officeDocument/2006/relationships/header" Target="header14.xml"/><Relationship Id="rId34" Type="http://schemas.openxmlformats.org/officeDocument/2006/relationships/footer" Target="footer17.xml"/><Relationship Id="rId33" Type="http://schemas.openxmlformats.org/officeDocument/2006/relationships/header" Target="header13.xml"/><Relationship Id="rId32" Type="http://schemas.openxmlformats.org/officeDocument/2006/relationships/footer" Target="footer16.xml"/><Relationship Id="rId31" Type="http://schemas.openxmlformats.org/officeDocument/2006/relationships/header" Target="header12.xml"/><Relationship Id="rId30" Type="http://schemas.openxmlformats.org/officeDocument/2006/relationships/footer" Target="footer15.xml"/><Relationship Id="rId3" Type="http://schemas.openxmlformats.org/officeDocument/2006/relationships/footnotes" Target="footnotes.xml"/><Relationship Id="rId29" Type="http://schemas.openxmlformats.org/officeDocument/2006/relationships/header" Target="header11.xml"/><Relationship Id="rId28" Type="http://schemas.openxmlformats.org/officeDocument/2006/relationships/footer" Target="footer14.xml"/><Relationship Id="rId27" Type="http://schemas.openxmlformats.org/officeDocument/2006/relationships/header" Target="header10.xml"/><Relationship Id="rId26" Type="http://schemas.openxmlformats.org/officeDocument/2006/relationships/footer" Target="footer13.xml"/><Relationship Id="rId25" Type="http://schemas.openxmlformats.org/officeDocument/2006/relationships/header" Target="header9.xml"/><Relationship Id="rId24" Type="http://schemas.openxmlformats.org/officeDocument/2006/relationships/footer" Target="footer12.xml"/><Relationship Id="rId23" Type="http://schemas.openxmlformats.org/officeDocument/2006/relationships/header" Target="header8.xml"/><Relationship Id="rId22" Type="http://schemas.openxmlformats.org/officeDocument/2006/relationships/footer" Target="footer11.xml"/><Relationship Id="rId21" Type="http://schemas.openxmlformats.org/officeDocument/2006/relationships/header" Target="header7.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6.xml"/><Relationship Id="rId18" Type="http://schemas.openxmlformats.org/officeDocument/2006/relationships/footer" Target="footer9.xml"/><Relationship Id="rId17" Type="http://schemas.openxmlformats.org/officeDocument/2006/relationships/header" Target="header5.xml"/><Relationship Id="rId16" Type="http://schemas.openxmlformats.org/officeDocument/2006/relationships/footer" Target="footer8.xml"/><Relationship Id="rId15" Type="http://schemas.openxmlformats.org/officeDocument/2006/relationships/header" Target="header4.xml"/><Relationship Id="rId14" Type="http://schemas.openxmlformats.org/officeDocument/2006/relationships/footer" Target="footer7.xml"/><Relationship Id="rId13" Type="http://schemas.openxmlformats.org/officeDocument/2006/relationships/header" Target="header3.xml"/><Relationship Id="rId12" Type="http://schemas.openxmlformats.org/officeDocument/2006/relationships/footer" Target="footer6.xml"/><Relationship Id="rId11" Type="http://schemas.openxmlformats.org/officeDocument/2006/relationships/header" Target="header2.xml"/><Relationship Id="rId107" Type="http://schemas.openxmlformats.org/officeDocument/2006/relationships/fontTable" Target="fontTable.xml"/><Relationship Id="rId106" Type="http://schemas.openxmlformats.org/officeDocument/2006/relationships/numbering" Target="numbering.xml"/><Relationship Id="rId105" Type="http://schemas.openxmlformats.org/officeDocument/2006/relationships/customXml" Target="../customXml/item1.xml"/><Relationship Id="rId104" Type="http://schemas.openxmlformats.org/officeDocument/2006/relationships/image" Target="media/image1.png"/><Relationship Id="rId103" Type="http://schemas.openxmlformats.org/officeDocument/2006/relationships/theme" Target="theme/theme1.xml"/><Relationship Id="rId102" Type="http://schemas.openxmlformats.org/officeDocument/2006/relationships/footer" Target="footer51.xml"/><Relationship Id="rId101" Type="http://schemas.openxmlformats.org/officeDocument/2006/relationships/header" Target="header47.xml"/><Relationship Id="rId100" Type="http://schemas.openxmlformats.org/officeDocument/2006/relationships/footer" Target="footer50.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53</Pages>
  <Words>15096</Words>
  <Characters>17457</Characters>
  <TotalTime>6</TotalTime>
  <ScaleCrop>false</ScaleCrop>
  <LinksUpToDate>false</LinksUpToDate>
  <CharactersWithSpaces>18497</CharactersWithSpaces>
  <Application>WPS Office_11.8.2.10505_F1E327BC-269C-435d-A152-05C5408002CA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2026-01-15T09:30:00Z</dcterms:created>
  <dc:creator>zhg</dc:creator>
  <cp:lastModifiedBy>admin</cp:lastModifiedBy>
  <cp:lastPrinted>2026-01-21T07:09:00Z</cp:lastPrinted>
  <dcterms:modified xsi:type="dcterms:W3CDTF">2026-02-03T11:37:03Z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2026-01-14T09:30:28Z</vt:filetime>
  </property>
  <property fmtid="{D5CDD505-2E9C-101B-9397-08002B2CF9AE}" pid="4" name="UsrData">
    <vt:lpwstr>6966f1a293e4d8001f6ed8c7wl</vt:lpwstr>
  </property>
  <property fmtid="{D5CDD505-2E9C-101B-9397-08002B2CF9AE}" pid="5" name="KSOTemplateDocerSaveRecord">
    <vt:lpwstr>eyJoZGlkIjoiNWRmMTk0N2U5ZDVmMDFmMDczYzY1NjAyNzJlZjRlZDYiLCJ1c2VySWQiOiI0MTQ5NTQ3ODUifQ==</vt:lpwstr>
  </property>
  <property fmtid="{D5CDD505-2E9C-101B-9397-08002B2CF9AE}" pid="6" name="KSOProductBuildVer">
    <vt:lpwstr>2052-11.8.2.10505</vt:lpwstr>
  </property>
  <property fmtid="{D5CDD505-2E9C-101B-9397-08002B2CF9AE}" pid="7" name="ICV">
    <vt:lpwstr>C9B800F8C07D4F2BA360A803301A8D64_13</vt:lpwstr>
  </property>
</Properties>
</file>