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2325F">
      <w:pPr>
        <w:spacing w:line="220" w:lineRule="atLeast"/>
        <w:outlineLvl w:val="0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77E00D3">
      <w:pPr>
        <w:spacing w:line="220" w:lineRule="atLeast"/>
        <w:jc w:val="center"/>
        <w:outlineLvl w:val="0"/>
        <w:rPr>
          <w:rFonts w:ascii="方正小标宋简体" w:hAnsi="黑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 w:val="0"/>
          <w:sz w:val="44"/>
          <w:szCs w:val="44"/>
        </w:rPr>
        <w:t>本次检验项目</w:t>
      </w:r>
    </w:p>
    <w:p w14:paraId="21E0F6C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 w14:paraId="1E5535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 w14:paraId="55DDC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国家食品药品监督管理总局 农业部 国家卫生和计划生育委员会关于豆芽生产过程中禁止使用6-苄基腺嘌呤等物质的公告(2015年第11号)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GB 22556-2008《豆芽卫生标准》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GB 19300-2014《食品安全国家标准 坚果与籽类食品》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GB 2761-2017《食品安全国家标准 食品中真菌毒素限量》等标准及产品明示标准和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质量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要求。</w:t>
      </w:r>
    </w:p>
    <w:p w14:paraId="667B712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outlineLvl w:val="1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检验项目</w:t>
      </w:r>
    </w:p>
    <w:p w14:paraId="51F1021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香蕉的抽检项目包括苯醚甲环唑、吡唑醚菌酯、腈苯唑、吡虫啉、噻虫胺、噻虫嗪。</w:t>
      </w:r>
    </w:p>
    <w:p w14:paraId="288CE86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梨的抽检项目包括咪鲜胺和咪鲜胺锰盐、苯醚甲环唑。</w:t>
      </w:r>
    </w:p>
    <w:p w14:paraId="19B81A4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结球甘蓝、赤球甘蓝的抽检项目包括毒死蜱、噻虫嗪、乙酰甲胺磷。</w:t>
      </w:r>
    </w:p>
    <w:p w14:paraId="2E454D6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菜豆的抽检项目包括噻虫胺、毒死蜱、吡虫啉、多菌灵、克百威。</w:t>
      </w:r>
    </w:p>
    <w:p w14:paraId="575C8FC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柑、橘的抽检项目包括水胺硫磷、甲拌磷、苯醚甲环唑、联苯菊酯、三唑磷。</w:t>
      </w:r>
    </w:p>
    <w:p w14:paraId="0532739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辣椒的抽检项目包括噻虫胺、吡虫啉、啶虫脒、毒死蜱。</w:t>
      </w:r>
    </w:p>
    <w:p w14:paraId="0738B94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橙的抽检项目包括苯醚甲环唑、联苯菊酯、敌敌畏、水胺硫磷、甲拌磷。</w:t>
      </w:r>
    </w:p>
    <w:p w14:paraId="27ADF2C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茄子的抽检项目包括噻虫胺、噻虫嗪、氧乐果、镉(以Cd计)、乙酰甲胺磷。</w:t>
      </w:r>
    </w:p>
    <w:p w14:paraId="34C19CAF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黄瓜的抽检项目包括乙酰甲胺磷、甲拌磷、克百威、毒死蜱。</w:t>
      </w:r>
    </w:p>
    <w:p w14:paraId="0143DDE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姜的抽检项目包括吡虫啉、毒死蜱、噻虫胺、噻虫嗪、二氧化硫残留量。</w:t>
      </w:r>
    </w:p>
    <w:p w14:paraId="0F45CB1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甜瓜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的抽检项目包括乙酰甲胺磷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氧乐果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克百威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烯酰吗啉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6EC3E55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油麦菜的抽检项目包括毒死蜱、氟虫腈、吡虫啉、噻虫胺。</w:t>
      </w:r>
    </w:p>
    <w:p w14:paraId="2986278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桃的抽检项目包括克百威、甲胺磷、多菌灵、苯醚甲环唑。</w:t>
      </w:r>
    </w:p>
    <w:p w14:paraId="05B8BFC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火龙果的抽检项目包括氟虫腈、氧乐果、克百威、甲胺磷。</w:t>
      </w:r>
    </w:p>
    <w:p w14:paraId="0C422249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苹果的抽检项目包括敌敌畏、啶虫脒、毒死蜱。</w:t>
      </w:r>
    </w:p>
    <w:p w14:paraId="51F538F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大白菜的抽检项目包括毒死蜱、甲拌磷、乙酰甲胺磷。</w:t>
      </w:r>
    </w:p>
    <w:p w14:paraId="0A24037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番茄的抽检项目包括镉(以Cd计)、毒死蜱、乙酰甲胺磷。</w:t>
      </w:r>
    </w:p>
    <w:p w14:paraId="68159969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胡萝卜的抽检项目包括甲拌磷、毒死蜱、噻虫胺。</w:t>
      </w:r>
    </w:p>
    <w:p w14:paraId="48D32B5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豆芽的抽检项目包括4-氯苯氧乙酸钠(以4-氯苯氧乙酸计)、6-苄基腺嘌呤(6-BA)、亚硫酸盐(以SO₂计)。</w:t>
      </w:r>
    </w:p>
    <w:p w14:paraId="570DE673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油桃的抽检项目包括苯醚甲环唑、氧乐果、克百威、噻虫胺。</w:t>
      </w:r>
    </w:p>
    <w:p w14:paraId="4773F0A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芒果的抽检项目包括戊唑醇、吡唑醚菌酯、噻虫胺。</w:t>
      </w:r>
    </w:p>
    <w:p w14:paraId="05317BE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葱的抽检项目包括噻虫嗪、毒死蜱、水胺硫磷。</w:t>
      </w:r>
    </w:p>
    <w:p w14:paraId="7F9FFB4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萝卜的抽检项目包括毒死蜱、甲拌磷、噻虫嗪。</w:t>
      </w:r>
    </w:p>
    <w:p w14:paraId="78307D93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芹菜的抽检项目包括噻虫胺、噻虫嗪、氯氟氰菊酯和高效氯氟氰菊酯、毒死蜱。</w:t>
      </w:r>
    </w:p>
    <w:p w14:paraId="2FC1E20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鲜食用菌的抽检项目包括镉(以Cd计)、百菌清、除虫脲。</w:t>
      </w:r>
    </w:p>
    <w:p w14:paraId="0C2DBBA6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西瓜的抽检项目包括氧乐果、克百威、噻虫嗪。</w:t>
      </w:r>
    </w:p>
    <w:p w14:paraId="33F0BEF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葡萄的抽检项目包括氯氟氰菊酯和高效氯氟氰菊酯、苯醚甲环唑、氟虫腈。</w:t>
      </w:r>
    </w:p>
    <w:p w14:paraId="4D4CC55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莲藕的抽检项目包括铅(以Pb计)、吡虫啉、镉(以Cd计)。</w:t>
      </w:r>
    </w:p>
    <w:p w14:paraId="7BA45A2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荔枝的抽检项目包括多菌灵、氯氟氰菊酯和高效氯氟氰菊酯、吡唑醚菌酯、除虫脲。</w:t>
      </w:r>
    </w:p>
    <w:p w14:paraId="5E85A5D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柚的抽检项目包括水胺硫磷、联苯菊酯、氯氟氰菊酯和高效氯氟氰菊酯。</w:t>
      </w:r>
    </w:p>
    <w:p w14:paraId="67C8CEE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豇豆的抽检项目包括倍硫磷、啶虫脒、毒死蜱、噻虫胺、噻虫嗪。</w:t>
      </w:r>
    </w:p>
    <w:p w14:paraId="601DDDA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猕猴桃的抽检项目包括多菌灵、氯吡脲、氧乐果、敌敌畏。</w:t>
      </w:r>
    </w:p>
    <w:p w14:paraId="1D6FD1C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马铃薯的抽检项目包括毒死蜱、噻虫嗪。</w:t>
      </w:r>
    </w:p>
    <w:p w14:paraId="602B1BA4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枣的抽检项目包括氧乐果、氟虫腈、多菌灵、氰戊菊酯和S-氰戊菊酯。</w:t>
      </w:r>
    </w:p>
    <w:p w14:paraId="0ACED3A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甘薯的抽检项目包括毒死蜱、氯氟氰菊酯和高效氯氟氰菊酯。</w:t>
      </w:r>
    </w:p>
    <w:p w14:paraId="517FA11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猪肉的抽检项目包括多西环素、地塞米松、甲氧苄啶、恩诺沙星、氟苯尼考。</w:t>
      </w:r>
    </w:p>
    <w:p w14:paraId="120007D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叶用莴苣的抽检项目包括毒死蜱、腐霉利、啶虫脒、噻虫嗪。</w:t>
      </w:r>
    </w:p>
    <w:p w14:paraId="2CBCA7D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洋葱的抽检项目包括苯醚甲环唑、乙酰甲胺磷、铅(以Pb计)。</w:t>
      </w:r>
    </w:p>
    <w:p w14:paraId="7EAA7246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蒜薹、菠菜的抽检项目包括镉(以Cd计)、毒死蜱。</w:t>
      </w:r>
    </w:p>
    <w:p w14:paraId="1B1F712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大蒜的抽检项目包括毒死蜱、克百威、腐霉利。</w:t>
      </w:r>
    </w:p>
    <w:p w14:paraId="3652EFD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西葫芦的抽检项目包括克百威、毒死蜱、三唑磷。</w:t>
      </w:r>
    </w:p>
    <w:p w14:paraId="4ECF7D7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苦瓜的抽检项目包括氧乐果、毒死蜱、啶虫脒、吡虫啉。</w:t>
      </w:r>
    </w:p>
    <w:p w14:paraId="5E0EEA1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南瓜的抽检项目包括毒死蜱、氯氟氰菊酯和高效氯氟氰菊酯、甲拌磷。</w:t>
      </w:r>
    </w:p>
    <w:p w14:paraId="3A0C9379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丝瓜的抽检项目包括噻虫嗪、毒死蜱、氧乐果。</w:t>
      </w:r>
    </w:p>
    <w:p w14:paraId="62DD1510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甜椒的抽检项目包括噻虫嗪、吡虫啉、毒死蜱、噻虫胺。</w:t>
      </w:r>
    </w:p>
    <w:p w14:paraId="4EE1845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柿子的抽检项目包括敌敌畏、甲胺磷、氯菊酯。</w:t>
      </w:r>
      <w:bookmarkStart w:id="0" w:name="_GoBack"/>
      <w:bookmarkEnd w:id="0"/>
    </w:p>
    <w:p w14:paraId="4CB9D935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石榴的抽检项目包括苯醚甲环唑、氰戊菊酯和S-氰戊菊酯、吡虫啉。</w:t>
      </w:r>
    </w:p>
    <w:p w14:paraId="6D5EE6A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生干籽类的抽检项目包括黄曲霉毒素B₁、酸价(以脂肪计)(KOH)、过氧化值(以脂肪计)。</w:t>
      </w:r>
    </w:p>
    <w:p w14:paraId="624DA97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山药的抽检项目包括铅(以Pb计)、氯氟氰菊酯和高效氯氟氰菊酯、咪鲜胺和咪鲜胺锰盐。</w:t>
      </w:r>
    </w:p>
    <w:p w14:paraId="352FF2BA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青花菜的抽检项目包括毒死蜱、甲胺磷。</w:t>
      </w:r>
    </w:p>
    <w:p w14:paraId="560F688C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普通白菜的抽检项目包括吡虫啉、啶虫脒、毒死蜱、噻虫胺。</w:t>
      </w:r>
    </w:p>
    <w:p w14:paraId="5AB590E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柠檬的抽检项目包括乙螨唑、水胺硫磷、联苯菊酯、克百威、氯唑磷、氰戊菊酯和S-氰戊菊酯、毒死蜱、多菌灵。</w:t>
      </w:r>
    </w:p>
    <w:p w14:paraId="2918053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李子的抽检项目包括毒死蜱、苯醚甲环唑、乐果。</w:t>
      </w:r>
    </w:p>
    <w:p w14:paraId="546BFFB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茎用莴苣的抽检项目包括克百威、毒死蜱。</w:t>
      </w:r>
    </w:p>
    <w:p w14:paraId="312FE1C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鸡蛋的抽检项目包括地美硝唑、多西环素。</w:t>
      </w:r>
    </w:p>
    <w:p w14:paraId="022C72B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海水鱼、淡水鱼的抽检项目包括恩诺沙星、镉(以Cd计)。</w:t>
      </w:r>
    </w:p>
    <w:p w14:paraId="772318C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海水虾的抽检项目包括二氧化硫残留量、镉(以Cd计)、恩诺沙星。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62E38"/>
    <w:multiLevelType w:val="singleLevel"/>
    <w:tmpl w:val="9A462E3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7389CEC"/>
    <w:multiLevelType w:val="singleLevel"/>
    <w:tmpl w:val="D7389C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13ED2AE1"/>
    <w:rsid w:val="02C21360"/>
    <w:rsid w:val="075C5614"/>
    <w:rsid w:val="0C1F1683"/>
    <w:rsid w:val="12B210AD"/>
    <w:rsid w:val="13AE07ED"/>
    <w:rsid w:val="13ED2AE1"/>
    <w:rsid w:val="15033573"/>
    <w:rsid w:val="1DE96A83"/>
    <w:rsid w:val="21EF1A3D"/>
    <w:rsid w:val="23C95987"/>
    <w:rsid w:val="23D507D0"/>
    <w:rsid w:val="2A1B3B4D"/>
    <w:rsid w:val="2CAA0222"/>
    <w:rsid w:val="2F4D3910"/>
    <w:rsid w:val="2FB13E9F"/>
    <w:rsid w:val="39221B61"/>
    <w:rsid w:val="39FB269E"/>
    <w:rsid w:val="3F6E5909"/>
    <w:rsid w:val="3F941051"/>
    <w:rsid w:val="4180507D"/>
    <w:rsid w:val="4A165DDF"/>
    <w:rsid w:val="4B681523"/>
    <w:rsid w:val="54187793"/>
    <w:rsid w:val="54EE05AB"/>
    <w:rsid w:val="57160009"/>
    <w:rsid w:val="59B64E2F"/>
    <w:rsid w:val="5D695F8F"/>
    <w:rsid w:val="5E445DC2"/>
    <w:rsid w:val="5E8D4C9C"/>
    <w:rsid w:val="66020A97"/>
    <w:rsid w:val="668430F4"/>
    <w:rsid w:val="66ED7AD4"/>
    <w:rsid w:val="677355C9"/>
    <w:rsid w:val="69434E61"/>
    <w:rsid w:val="6D1362F4"/>
    <w:rsid w:val="6D8D040D"/>
    <w:rsid w:val="771F319A"/>
    <w:rsid w:val="774954A8"/>
    <w:rsid w:val="797E5A30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1854</Words>
  <Characters>1966</Characters>
  <Lines>0</Lines>
  <Paragraphs>0</Paragraphs>
  <TotalTime>20</TotalTime>
  <ScaleCrop>false</ScaleCrop>
  <LinksUpToDate>false</LinksUpToDate>
  <CharactersWithSpaces>1983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m</cp:lastModifiedBy>
  <cp:lastPrinted>2025-12-09T07:22:26Z</cp:lastPrinted>
  <dcterms:modified xsi:type="dcterms:W3CDTF">2025-12-09T07:36:28Z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eyJoZGlkIjoiZTA3ZTMxZmRjNzU0MDMzNGNlNzk4MTFjMjlkZGRjYzIiLCJ1c2VySWQiOiIyMDAzOTE5NTEifQ==</vt:lpwstr>
  </property>
</Properties>
</file>