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cs="Arial"/>
          <w:sz w:val="24"/>
          <w:lang w:val="sq-AL"/>
        </w:rPr>
      </w:pPr>
      <w:r>
        <w:rPr>
          <w:rFonts w:hint="eastAsia" w:ascii="黑体" w:eastAsia="黑体"/>
          <w:sz w:val="110"/>
        </w:rPr>
        <w:t xml:space="preserve">              </w:t>
      </w:r>
    </w:p>
    <w:p>
      <w:pPr>
        <w:jc w:val="center"/>
        <w:outlineLvl w:val="0"/>
        <w:rPr>
          <w:rFonts w:hint="eastAsia" w:ascii="黑体" w:eastAsia="黑体"/>
          <w:sz w:val="110"/>
        </w:rPr>
      </w:pPr>
    </w:p>
    <w:p>
      <w:pPr>
        <w:jc w:val="center"/>
        <w:outlineLvl w:val="0"/>
        <w:rPr>
          <w:rFonts w:hint="eastAsia" w:ascii="宋体" w:hAnsi="宋体"/>
          <w:sz w:val="30"/>
        </w:rPr>
      </w:pPr>
      <w:r>
        <w:rPr>
          <w:rFonts w:hint="eastAsia" w:ascii="黑体" w:eastAsia="黑体"/>
          <w:sz w:val="110"/>
        </w:rPr>
        <w:t>检 验 报 告</w:t>
      </w:r>
    </w:p>
    <w:p>
      <w:pPr>
        <w:ind w:firstLine="1980" w:firstLineChars="550"/>
        <w:rPr>
          <w:rFonts w:hint="eastAsia" w:eastAsia="华文中宋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No：水﹝20</w:t>
      </w:r>
      <w:r>
        <w:rPr>
          <w:rFonts w:hint="eastAsia" w:ascii="宋体" w:hAnsi="宋体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sz w:val="36"/>
          <w:szCs w:val="36"/>
        </w:rPr>
        <w:t xml:space="preserve">﹞第 </w:t>
      </w:r>
      <w:r>
        <w:rPr>
          <w:rFonts w:hint="eastAsia" w:ascii="宋体" w:hAnsi="宋体"/>
          <w:sz w:val="36"/>
          <w:szCs w:val="36"/>
          <w:lang w:val="en-US" w:eastAsia="zh-CN"/>
        </w:rPr>
        <w:t>004</w:t>
      </w:r>
      <w:r>
        <w:rPr>
          <w:rFonts w:hint="eastAsia" w:ascii="宋体" w:hAnsi="宋体"/>
          <w:sz w:val="36"/>
          <w:szCs w:val="36"/>
        </w:rPr>
        <w:t>号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 w:eastAsia="华文中宋"/>
          <w:sz w:val="52"/>
        </w:rPr>
      </w:pPr>
      <w:r>
        <w:rPr>
          <w:color w:val="444444"/>
          <w:sz w:val="18"/>
        </w:rPr>
        <w:drawing>
          <wp:inline distT="0" distB="0" distL="114300" distR="114300">
            <wp:extent cx="2682875" cy="1806575"/>
            <wp:effectExtent l="0" t="0" r="3175" b="3175"/>
            <wp:docPr id="2" name="图片 1" descr="http://www.wanan.gov.cn/upload/newsimg/39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www.wanan.gov.cn/upload/newsimg/393-1.jpg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444444"/>
          <w:sz w:val="18"/>
        </w:rPr>
        <w:t xml:space="preserve"> </w:t>
      </w:r>
    </w:p>
    <w:p>
      <w:pPr>
        <w:jc w:val="center"/>
        <w:rPr>
          <w:rFonts w:hint="eastAsia" w:eastAsia="华文中宋"/>
          <w:sz w:val="52"/>
        </w:rPr>
      </w:pPr>
    </w:p>
    <w:p>
      <w:pPr>
        <w:adjustRightInd w:val="0"/>
        <w:snapToGrid w:val="0"/>
        <w:spacing w:line="480" w:lineRule="auto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 xml:space="preserve">         样品名称：</w:t>
      </w:r>
      <w:r>
        <w:rPr>
          <w:rFonts w:hint="eastAsia" w:eastAsia="黑体"/>
          <w:sz w:val="32"/>
          <w:u w:val="single"/>
        </w:rPr>
        <w:t xml:space="preserve">   </w:t>
      </w:r>
      <w:r>
        <w:rPr>
          <w:rFonts w:hint="eastAsia" w:eastAsia="黑体"/>
          <w:sz w:val="32"/>
          <w:u w:val="single"/>
          <w:lang w:val="en-US" w:eastAsia="zh-CN"/>
        </w:rPr>
        <w:t xml:space="preserve">   生活饮用</w:t>
      </w:r>
      <w:r>
        <w:rPr>
          <w:rFonts w:hint="eastAsia" w:eastAsia="黑体"/>
          <w:sz w:val="32"/>
          <w:u w:val="single"/>
        </w:rPr>
        <w:t>水</w:t>
      </w:r>
      <w:r>
        <w:rPr>
          <w:rFonts w:hint="eastAsia" w:eastAsia="黑体"/>
          <w:sz w:val="32"/>
          <w:u w:val="single"/>
          <w:lang w:val="en-US" w:eastAsia="zh-CN"/>
        </w:rPr>
        <w:t xml:space="preserve">    </w:t>
      </w:r>
      <w:r>
        <w:rPr>
          <w:rFonts w:hint="eastAsia" w:eastAsia="黑体"/>
          <w:sz w:val="32"/>
          <w:u w:val="single"/>
        </w:rPr>
        <w:t xml:space="preserve">  </w:t>
      </w:r>
      <w:r>
        <w:rPr>
          <w:rFonts w:hint="eastAsia" w:eastAsia="黑体"/>
          <w:sz w:val="32"/>
          <w:u w:val="single"/>
          <w:lang w:val="en-US" w:eastAsia="zh-CN"/>
        </w:rPr>
        <w:t xml:space="preserve">      </w:t>
      </w:r>
    </w:p>
    <w:p>
      <w:pPr>
        <w:adjustRightInd w:val="0"/>
        <w:snapToGrid w:val="0"/>
        <w:spacing w:line="480" w:lineRule="auto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 xml:space="preserve">         委托单位：</w:t>
      </w:r>
      <w:r>
        <w:rPr>
          <w:rFonts w:hint="eastAsia" w:eastAsia="黑体"/>
          <w:sz w:val="32"/>
          <w:u w:val="single"/>
          <w:lang w:val="en-US" w:eastAsia="zh-CN"/>
        </w:rPr>
        <w:t xml:space="preserve">  西</w:t>
      </w:r>
      <w:r>
        <w:rPr>
          <w:rFonts w:hint="eastAsia" w:eastAsia="黑体"/>
          <w:sz w:val="32"/>
          <w:u w:val="single"/>
        </w:rPr>
        <w:t>乡县</w:t>
      </w:r>
      <w:r>
        <w:rPr>
          <w:rFonts w:hint="eastAsia" w:eastAsia="黑体"/>
          <w:sz w:val="32"/>
          <w:u w:val="single"/>
          <w:lang w:eastAsia="zh-CN"/>
        </w:rPr>
        <w:t>自来水公司（水厂）</w:t>
      </w:r>
      <w:r>
        <w:rPr>
          <w:rFonts w:hint="eastAsia" w:eastAsia="黑体"/>
          <w:sz w:val="32"/>
          <w:u w:val="single"/>
          <w:lang w:val="en-US" w:eastAsia="zh-CN"/>
        </w:rPr>
        <w:t xml:space="preserve">  </w:t>
      </w:r>
    </w:p>
    <w:p>
      <w:pPr>
        <w:adjustRightInd w:val="0"/>
        <w:snapToGrid w:val="0"/>
        <w:spacing w:line="480" w:lineRule="auto"/>
        <w:ind w:firstLine="1440" w:firstLineChars="450"/>
        <w:rPr>
          <w:rFonts w:hint="default" w:eastAsia="华文中宋"/>
          <w:sz w:val="52"/>
          <w:lang w:val="en-US"/>
        </w:rPr>
      </w:pPr>
      <w:r>
        <w:rPr>
          <w:rFonts w:hint="eastAsia" w:eastAsia="黑体"/>
          <w:sz w:val="32"/>
        </w:rPr>
        <w:t>检验类别：</w:t>
      </w:r>
      <w:r>
        <w:rPr>
          <w:rFonts w:hint="eastAsia" w:eastAsia="黑体"/>
          <w:sz w:val="32"/>
          <w:u w:val="single"/>
        </w:rPr>
        <w:t xml:space="preserve">   </w:t>
      </w:r>
      <w:r>
        <w:rPr>
          <w:rFonts w:hint="eastAsia" w:eastAsia="黑体"/>
          <w:sz w:val="32"/>
          <w:u w:val="single"/>
          <w:lang w:val="en-US" w:eastAsia="zh-CN"/>
        </w:rPr>
        <w:t xml:space="preserve">   </w:t>
      </w:r>
      <w:r>
        <w:rPr>
          <w:rFonts w:hint="eastAsia" w:eastAsia="黑体"/>
          <w:sz w:val="32"/>
          <w:u w:val="single"/>
        </w:rPr>
        <w:t xml:space="preserve">委 托 检 验 </w:t>
      </w:r>
      <w:r>
        <w:rPr>
          <w:rFonts w:hint="eastAsia" w:eastAsia="黑体"/>
          <w:sz w:val="32"/>
          <w:u w:val="single"/>
          <w:lang w:val="en-US" w:eastAsia="zh-CN"/>
        </w:rPr>
        <w:t xml:space="preserve">  </w:t>
      </w:r>
      <w:r>
        <w:rPr>
          <w:rFonts w:hint="eastAsia" w:eastAsia="黑体"/>
          <w:sz w:val="32"/>
          <w:u w:val="single"/>
        </w:rPr>
        <w:t xml:space="preserve"> </w:t>
      </w:r>
      <w:r>
        <w:rPr>
          <w:rFonts w:hint="eastAsia" w:eastAsia="黑体"/>
          <w:sz w:val="32"/>
          <w:u w:val="single"/>
          <w:lang w:val="en-US" w:eastAsia="zh-CN"/>
        </w:rPr>
        <w:t xml:space="preserve">       </w:t>
      </w:r>
    </w:p>
    <w:p>
      <w:pPr>
        <w:jc w:val="center"/>
        <w:rPr>
          <w:rFonts w:hint="eastAsia" w:eastAsia="华文中宋"/>
          <w:sz w:val="52"/>
        </w:rPr>
      </w:pPr>
    </w:p>
    <w:p>
      <w:pPr>
        <w:jc w:val="center"/>
        <w:rPr>
          <w:rFonts w:hint="eastAsia" w:eastAsia="华文中宋"/>
          <w:sz w:val="52"/>
        </w:rPr>
      </w:pPr>
    </w:p>
    <w:p>
      <w:pPr>
        <w:ind w:firstLine="1100" w:firstLineChars="250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</w:t>
      </w:r>
      <w:r>
        <w:rPr>
          <w:rFonts w:hint="eastAsia" w:eastAsia="黑体"/>
          <w:sz w:val="44"/>
          <w:lang w:val="en-US" w:eastAsia="zh-CN"/>
        </w:rPr>
        <w:t xml:space="preserve">   </w:t>
      </w:r>
      <w:r>
        <w:rPr>
          <w:rFonts w:hint="eastAsia" w:eastAsia="黑体"/>
          <w:sz w:val="44"/>
        </w:rPr>
        <w:t>西乡县疾病预防控制中心</w:t>
      </w:r>
    </w:p>
    <w:p>
      <w:pPr>
        <w:rPr>
          <w:rFonts w:hint="eastAsia"/>
          <w:b/>
          <w:sz w:val="44"/>
        </w:rPr>
      </w:pPr>
    </w:p>
    <w:p>
      <w:pPr>
        <w:rPr>
          <w:rFonts w:hint="eastAsia"/>
          <w:b/>
          <w:sz w:val="44"/>
        </w:rPr>
      </w:pPr>
      <w:r>
        <w:rPr>
          <w:rFonts w:hint="eastAsia" w:eastAsia="黑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300990</wp:posOffset>
                </wp:positionV>
                <wp:extent cx="5943600" cy="297180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108000" tIns="3600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94pt;margin-top:23.7pt;height:23.4pt;width:468pt;z-index:251659264;mso-width-relative:page;mso-height-relative:page;" filled="f" stroked="f" coordsize="21600,21600" o:gfxdata="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sABafaAAAACwEAAA8AAAAAAAAAAQAgAAAA&#10;IgAAAGRycy9kb3ducmV2LnhtbFBLAQIUABQAAAAIAIdO4kBYbImV0AEAAI0DAAAOAAAAAAAAAAEA&#10;IAAAACkBAABkcnMvZTJvRG9jLnhtbFBLBQYAAAAABgAGAFkBAABrBQAAAAA=&#10;">
                <v:fill on="f" focussize="0,0"/>
                <v:stroke on="f"/>
                <v:imagedata o:title=""/>
                <o:lock v:ext="edit" aspectratio="f"/>
                <v:textbox inset="3mm,1mm,2.54mm,0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44"/>
        </w:rPr>
        <w:t>声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明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事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项</w:t>
      </w:r>
    </w:p>
    <w:p>
      <w:pPr>
        <w:spacing w:line="360" w:lineRule="auto"/>
        <w:rPr>
          <w:sz w:val="28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报告无本中心检验检测专用章、报告无骑缝章无效。部分复制或复制报告未重新加盖本中心检验检测专用章无效。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报告无主检、审核、批准人签字无效。报告涂改无效。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本报告及本中心名称未经同意，不得用于产品标签、包装、广告等宣传活动。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本中心对样品的检验结果的准确性负责，委托方对所提供的样品及其相关信息的真实性负责。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委托检验的</w:t>
      </w:r>
      <w:r>
        <w:rPr>
          <w:rFonts w:hint="eastAsia"/>
          <w:color w:val="000000"/>
          <w:sz w:val="24"/>
        </w:rPr>
        <w:t>检验结果</w:t>
      </w:r>
      <w:r>
        <w:rPr>
          <w:rFonts w:hint="eastAsia"/>
          <w:sz w:val="24"/>
        </w:rPr>
        <w:t>仅对所检样品有效。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对本检验报告若有异议，应于收到报告之日起十五日内向本中心提出。现场监测结果和微生物检测结果不予复核。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本报告仅提供给委托方，本中心不承担其他方应用报告所产生的责任。但在检验中发现带有区域性、普遍性以及危及人身安全的重大产品质量问题信息时，本中心有职责按国家相关规定向卫生行政管理部门报告。</w:t>
      </w:r>
    </w:p>
    <w:p>
      <w:pPr>
        <w:rPr>
          <w:sz w:val="24"/>
        </w:rPr>
      </w:pPr>
    </w:p>
    <w:p>
      <w:pPr>
        <w:spacing w:line="360" w:lineRule="auto"/>
        <w:ind w:firstLine="3000" w:firstLineChars="1250"/>
        <w:rPr>
          <w:sz w:val="24"/>
        </w:rPr>
      </w:pPr>
    </w:p>
    <w:p>
      <w:pPr>
        <w:spacing w:line="360" w:lineRule="auto"/>
        <w:ind w:firstLine="3000" w:firstLineChars="1250"/>
        <w:rPr>
          <w:sz w:val="24"/>
        </w:rPr>
      </w:pPr>
    </w:p>
    <w:p>
      <w:pPr>
        <w:spacing w:line="360" w:lineRule="auto"/>
        <w:ind w:firstLine="3000" w:firstLineChars="1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组织机构代码：</w:t>
      </w:r>
      <w:r>
        <w:rPr>
          <w:sz w:val="24"/>
        </w:rPr>
        <w:t>43603166-8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地址：西乡县城关镇汉白路</w:t>
      </w:r>
      <w:r>
        <w:rPr>
          <w:sz w:val="24"/>
        </w:rPr>
        <w:t>213</w:t>
      </w:r>
      <w:r>
        <w:rPr>
          <w:rFonts w:hint="eastAsia"/>
          <w:sz w:val="24"/>
        </w:rPr>
        <w:t>号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邮政编码：</w:t>
      </w:r>
      <w:r>
        <w:rPr>
          <w:sz w:val="24"/>
        </w:rPr>
        <w:t xml:space="preserve">723500 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电话：</w:t>
      </w:r>
      <w:r>
        <w:rPr>
          <w:sz w:val="24"/>
        </w:rPr>
        <w:t>0916-6221350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传真：</w:t>
      </w:r>
      <w:r>
        <w:rPr>
          <w:sz w:val="24"/>
        </w:rPr>
        <w:t>0916-6320835</w:t>
      </w:r>
    </w:p>
    <w:p>
      <w:pPr>
        <w:rPr>
          <w:sz w:val="30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>
      <w:pPr>
        <w:jc w:val="center"/>
        <w:rPr>
          <w:rFonts w:hint="eastAsia" w:eastAsia="黑体"/>
          <w:bCs/>
          <w:sz w:val="36"/>
        </w:rPr>
      </w:pPr>
      <w:r>
        <w:rPr>
          <w:rFonts w:hint="eastAsia" w:eastAsia="黑体"/>
          <w:bCs/>
          <w:sz w:val="36"/>
        </w:rPr>
        <w:t>西乡县疾病预防控制中心</w:t>
      </w:r>
    </w:p>
    <w:p>
      <w:pPr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Cs/>
          <w:sz w:val="36"/>
        </w:rPr>
        <w:t>检 验 报 告</w:t>
      </w:r>
    </w:p>
    <w:p>
      <w:pPr>
        <w:ind w:left="81" w:leftChars="-228" w:hanging="560" w:hangingChars="200"/>
        <w:rPr>
          <w:rFonts w:hint="eastAsia" w:eastAsia="黑体"/>
          <w:b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No：水</w:t>
      </w:r>
      <w:r>
        <w:rPr>
          <w:rFonts w:hint="eastAsia" w:ascii="宋体" w:hAnsi="宋体"/>
          <w:sz w:val="28"/>
          <w:szCs w:val="28"/>
        </w:rPr>
        <w:t>﹝202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﹞第0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 xml:space="preserve">                        </w:t>
      </w:r>
      <w:r>
        <w:rPr>
          <w:rFonts w:hint="eastAsia" w:ascii="宋体" w:hAnsi="宋体" w:cs="Arial"/>
          <w:sz w:val="28"/>
          <w:szCs w:val="28"/>
          <w:lang w:val="sq-AL"/>
        </w:rPr>
        <w:t>第1页/共2页</w:t>
      </w:r>
    </w:p>
    <w:tbl>
      <w:tblPr>
        <w:tblStyle w:val="6"/>
        <w:tblW w:w="990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534"/>
        <w:gridCol w:w="1620"/>
        <w:gridCol w:w="3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样品名称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生活饮用水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检验类别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委托检验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委托单位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西乡县自来水公司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商   标*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受检单位</w:t>
            </w:r>
            <w:r>
              <w:rPr>
                <w:rFonts w:hint="eastAsia" w:ascii="宋体" w:hAnsi="宋体"/>
                <w:b/>
                <w:bCs/>
                <w:sz w:val="24"/>
              </w:rPr>
              <w:t>*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西乡县自来水公司（水厂）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采样地点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西乡县自来水公司（水厂）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采样日期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生产单位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西乡县自来水公司（水厂）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采样基数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原编号或批号</w:t>
            </w:r>
            <w:r>
              <w:rPr>
                <w:rFonts w:hint="eastAsia" w:ascii="宋体" w:hAnsi="宋体"/>
                <w:b/>
                <w:sz w:val="28"/>
                <w:szCs w:val="28"/>
                <w:lang w:val="sq-AL"/>
              </w:rPr>
              <w:t>*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∕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样品数量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250</w:t>
            </w: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>mL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∕瓶×1 </w:t>
            </w:r>
          </w:p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2500</w:t>
            </w:r>
            <w:r>
              <w:rPr>
                <w:rFonts w:hint="eastAsia" w:ascii="仿宋_GB2312" w:hAnsi="宋体" w:eastAsia="仿宋_GB2312"/>
                <w:spacing w:val="-4"/>
                <w:sz w:val="28"/>
                <w:szCs w:val="28"/>
              </w:rPr>
              <w:t xml:space="preserve">mL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∕壶×2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采 样 人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肖洋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王恩林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采样时间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 xml:space="preserve">采样依据 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GB/T 5750.2-2</w:t>
            </w:r>
            <w:r>
              <w:rPr>
                <w:rFonts w:hint="eastAsia" w:ascii="宋体" w:hAnsi="宋体"/>
                <w:spacing w:val="-12"/>
                <w:sz w:val="28"/>
                <w:szCs w:val="28"/>
                <w:lang w:val="en-US" w:eastAsia="zh-CN"/>
              </w:rPr>
              <w:t>023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送 样 人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肖洋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王恩林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样品状态描述</w:t>
            </w:r>
          </w:p>
        </w:tc>
        <w:tc>
          <w:tcPr>
            <w:tcW w:w="3534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外观正常  适合检验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收样日期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.0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样品编号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水</w:t>
            </w:r>
            <w:r>
              <w:rPr>
                <w:rFonts w:hint="eastAsia" w:ascii="宋体" w:hAnsi="宋体"/>
                <w:sz w:val="28"/>
                <w:szCs w:val="28"/>
              </w:rPr>
              <w:t>﹝202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﹞ 第0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宋体" w:hAnsi="宋体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检验日期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04.18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-202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.0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检验项目</w:t>
            </w:r>
          </w:p>
        </w:tc>
        <w:tc>
          <w:tcPr>
            <w:tcW w:w="839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水质2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项常规项目（</w:t>
            </w:r>
            <w:r>
              <w:rPr>
                <w:rFonts w:hint="eastAsia" w:ascii="宋体" w:hAnsi="宋体"/>
                <w:spacing w:val="-12"/>
                <w:sz w:val="28"/>
                <w:szCs w:val="28"/>
              </w:rPr>
              <w:t>详见第二页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06" w:type="dxa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检验依据</w:t>
            </w:r>
          </w:p>
        </w:tc>
        <w:tc>
          <w:tcPr>
            <w:tcW w:w="8394" w:type="dxa"/>
            <w:gridSpan w:val="3"/>
            <w:noWrap w:val="0"/>
            <w:vAlign w:val="top"/>
          </w:tcPr>
          <w:p>
            <w:pPr>
              <w:pStyle w:val="2"/>
              <w:rPr>
                <w:rFonts w:hint="default" w:ascii="宋体" w:hAnsi="宋体" w:eastAsia="宋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标准依据：  GB 5749—2</w:t>
            </w:r>
            <w:r>
              <w:rPr>
                <w:rFonts w:hint="eastAsia" w:ascii="宋体" w:hAnsi="宋体"/>
                <w:spacing w:val="-6"/>
                <w:sz w:val="28"/>
                <w:szCs w:val="28"/>
                <w:lang w:val="en-US" w:eastAsia="zh-CN"/>
              </w:rPr>
              <w:t>022</w:t>
            </w:r>
          </w:p>
          <w:p>
            <w:pPr>
              <w:pStyle w:val="2"/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pacing w:val="-6"/>
                <w:sz w:val="28"/>
                <w:szCs w:val="28"/>
              </w:rPr>
              <w:t>方法依据：  GB/T 5750.4-20</w:t>
            </w:r>
            <w:r>
              <w:rPr>
                <w:rFonts w:hint="eastAsia" w:ascii="宋体" w:hAnsi="宋体"/>
                <w:spacing w:val="-6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6"/>
                <w:sz w:val="28"/>
                <w:szCs w:val="28"/>
              </w:rPr>
              <w:t>等（详见第二页）</w:t>
            </w: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506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ind w:left="113" w:right="113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检验结果</w:t>
            </w:r>
          </w:p>
        </w:tc>
        <w:tc>
          <w:tcPr>
            <w:tcW w:w="839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Arial" w:hAnsi="Arial"/>
                <w:sz w:val="24"/>
                <w:lang w:val="sq-AL"/>
              </w:rPr>
            </w:pPr>
          </w:p>
          <w:p>
            <w:pPr>
              <w:adjustRightInd w:val="0"/>
              <w:snapToGrid w:val="0"/>
              <w:spacing w:before="93" w:beforeLines="30" w:after="93" w:afterLines="3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Arial" w:hAnsi="Arial"/>
                <w:sz w:val="28"/>
                <w:szCs w:val="28"/>
                <w:lang w:val="sq-AL"/>
              </w:rPr>
              <w:t>检验结果详见第二页</w:t>
            </w:r>
            <w:r>
              <w:rPr>
                <w:rFonts w:hint="eastAsia" w:ascii="Arial" w:hAnsi="Arial"/>
                <w:sz w:val="24"/>
                <w:lang w:val="sq-AL"/>
              </w:rPr>
              <w:t>。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                                                  </w:t>
            </w:r>
          </w:p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签发日期：  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06" w:type="dxa"/>
            <w:noWrap w:val="0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备注</w:t>
            </w:r>
          </w:p>
        </w:tc>
        <w:tc>
          <w:tcPr>
            <w:tcW w:w="839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93" w:beforeLines="30" w:after="93" w:afterLines="3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Arial" w:hAnsi="Arial"/>
                <w:sz w:val="26"/>
                <w:lang w:val="sq-AL"/>
              </w:rPr>
              <w:t>本报告中带</w:t>
            </w:r>
            <w:r>
              <w:rPr>
                <w:rFonts w:hint="eastAsia" w:ascii="宋体" w:hAnsi="宋体"/>
                <w:sz w:val="26"/>
                <w:lang w:val="sq-AL"/>
              </w:rPr>
              <w:t>*</w:t>
            </w:r>
            <w:r>
              <w:rPr>
                <w:rFonts w:hint="eastAsia" w:ascii="Arial" w:hAnsi="Arial"/>
                <w:sz w:val="26"/>
                <w:lang w:val="sq-AL"/>
              </w:rPr>
              <w:t>项的样品信息来源由委托方提供，本中心未作确认。</w:t>
            </w:r>
          </w:p>
        </w:tc>
      </w:tr>
    </w:tbl>
    <w:p>
      <w:pPr>
        <w:ind w:left="-540" w:leftChars="-25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编制：                   审核：                 批准：</w:t>
      </w:r>
    </w:p>
    <w:p>
      <w:pPr>
        <w:ind w:left="-540" w:leftChars="-257" w:firstLine="1988" w:firstLineChars="550"/>
        <w:rPr>
          <w:rFonts w:hint="eastAsia"/>
          <w:sz w:val="28"/>
          <w:szCs w:val="28"/>
        </w:rPr>
      </w:pPr>
      <w:r>
        <w:rPr>
          <w:rFonts w:hint="eastAsia" w:ascii="黑体" w:hAnsi="Arial" w:eastAsia="黑体" w:cs="Arial"/>
          <w:b/>
          <w:sz w:val="36"/>
          <w:szCs w:val="36"/>
          <w:lang w:val="sq-AL"/>
        </w:rPr>
        <w:t>西乡县疾病预防控制中心检验报告</w:t>
      </w:r>
    </w:p>
    <w:p>
      <w:pPr>
        <w:spacing w:line="0" w:lineRule="atLeast"/>
        <w:rPr>
          <w:rFonts w:hint="eastAsia" w:ascii="Arial" w:hAnsi="Arial" w:cs="Arial"/>
          <w:sz w:val="24"/>
          <w:lang w:val="sq-AL"/>
        </w:rPr>
      </w:pPr>
    </w:p>
    <w:p>
      <w:pPr>
        <w:spacing w:line="0" w:lineRule="atLeast"/>
        <w:rPr>
          <w:rFonts w:hint="eastAsia" w:ascii="Arial" w:hAnsi="Arial" w:eastAsia="宋体" w:cs="Arial"/>
          <w:b/>
          <w:sz w:val="24"/>
          <w:lang w:val="sq-AL" w:eastAsia="zh-CN"/>
        </w:rPr>
      </w:pPr>
      <w:r>
        <w:rPr>
          <w:rFonts w:hint="eastAsia" w:ascii="Arial" w:hAnsi="Arial" w:cs="Arial"/>
          <w:sz w:val="24"/>
          <w:lang w:val="sq-AL"/>
        </w:rPr>
        <w:t>样品名称：</w:t>
      </w:r>
      <w:r>
        <w:rPr>
          <w:rFonts w:hint="eastAsia" w:ascii="宋体" w:hAnsi="宋体"/>
          <w:bCs/>
          <w:sz w:val="28"/>
          <w:szCs w:val="28"/>
          <w:lang w:eastAsia="zh-CN"/>
        </w:rPr>
        <w:t>生活饮用水</w:t>
      </w:r>
    </w:p>
    <w:p>
      <w:pPr>
        <w:spacing w:line="0" w:lineRule="atLeast"/>
        <w:rPr>
          <w:rFonts w:hint="eastAsia" w:ascii="Arial" w:hAnsi="Arial" w:cs="Arial"/>
          <w:sz w:val="24"/>
          <w:lang w:val="sq-AL"/>
        </w:rPr>
      </w:pPr>
    </w:p>
    <w:p>
      <w:pPr>
        <w:spacing w:line="0" w:lineRule="atLeast"/>
        <w:rPr>
          <w:rFonts w:ascii="Arial" w:hAnsi="Arial" w:cs="Arial"/>
          <w:b/>
          <w:sz w:val="24"/>
          <w:lang w:val="sq-AL"/>
        </w:rPr>
      </w:pPr>
      <w:r>
        <w:rPr>
          <w:rFonts w:hint="eastAsia" w:ascii="Arial" w:hAnsi="Arial" w:cs="Arial"/>
          <w:sz w:val="24"/>
          <w:lang w:val="sq-AL"/>
        </w:rPr>
        <w:t>样品编号：</w:t>
      </w:r>
      <w:r>
        <w:rPr>
          <w:rFonts w:hint="eastAsia" w:ascii="宋体" w:hAnsi="宋体" w:cs="Arial"/>
          <w:sz w:val="24"/>
          <w:lang w:val="sq-AL"/>
        </w:rPr>
        <w:t>水</w:t>
      </w:r>
      <w:r>
        <w:rPr>
          <w:rFonts w:hint="eastAsia" w:ascii="宋体" w:hAnsi="宋体"/>
          <w:sz w:val="24"/>
          <w:szCs w:val="28"/>
        </w:rPr>
        <w:t>（202</w:t>
      </w:r>
      <w:r>
        <w:rPr>
          <w:rFonts w:hint="eastAsia" w:ascii="宋体" w:hAnsi="宋体"/>
          <w:sz w:val="24"/>
          <w:szCs w:val="28"/>
          <w:lang w:val="en-US" w:eastAsia="zh-CN"/>
        </w:rPr>
        <w:t>4</w:t>
      </w:r>
      <w:r>
        <w:rPr>
          <w:rFonts w:hint="eastAsia" w:ascii="宋体" w:hAnsi="宋体"/>
          <w:sz w:val="24"/>
          <w:szCs w:val="28"/>
        </w:rPr>
        <w:t>）</w:t>
      </w:r>
      <w:r>
        <w:rPr>
          <w:rFonts w:hint="eastAsia" w:ascii="宋体" w:hAnsi="宋体" w:cs="Arial"/>
          <w:sz w:val="24"/>
          <w:lang w:val="sq-AL"/>
        </w:rPr>
        <w:t>第0</w:t>
      </w:r>
      <w:r>
        <w:rPr>
          <w:rFonts w:hint="eastAsia" w:ascii="宋体" w:hAnsi="宋体" w:cs="Arial"/>
          <w:sz w:val="24"/>
          <w:lang w:val="en-US" w:eastAsia="zh-CN"/>
        </w:rPr>
        <w:t>04</w:t>
      </w:r>
      <w:r>
        <w:rPr>
          <w:rFonts w:hint="eastAsia" w:ascii="宋体" w:hAnsi="宋体" w:cs="Arial"/>
          <w:sz w:val="24"/>
          <w:lang w:val="sq-AL"/>
        </w:rPr>
        <w:t>号</w:t>
      </w:r>
      <w:r>
        <w:rPr>
          <w:rFonts w:hint="eastAsia" w:ascii="宋体" w:hAnsi="宋体" w:cs="Arial"/>
          <w:b/>
          <w:sz w:val="24"/>
          <w:lang w:val="sq-AL"/>
        </w:rPr>
        <w:t xml:space="preserve">                          </w:t>
      </w:r>
      <w:r>
        <w:rPr>
          <w:rFonts w:hint="eastAsia" w:ascii="宋体" w:hAnsi="宋体" w:cs="Arial"/>
          <w:sz w:val="24"/>
          <w:lang w:val="sq-AL"/>
        </w:rPr>
        <w:t>第2页/共2页</w:t>
      </w:r>
    </w:p>
    <w:tbl>
      <w:tblPr>
        <w:tblStyle w:val="6"/>
        <w:tblW w:w="974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226"/>
        <w:gridCol w:w="2222"/>
        <w:gridCol w:w="1312"/>
        <w:gridCol w:w="1504"/>
        <w:gridCol w:w="1018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  <w:lang w:val="sq-AL"/>
              </w:rPr>
            </w:pPr>
            <w:r>
              <w:rPr>
                <w:rFonts w:hint="eastAsia" w:ascii="宋体" w:hAnsi="宋体" w:cs="Arial"/>
                <w:b/>
                <w:sz w:val="24"/>
                <w:lang w:val="sq-AL"/>
              </w:rPr>
              <w:t>序号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  <w:lang w:val="sq-AL"/>
              </w:rPr>
            </w:pPr>
            <w:r>
              <w:rPr>
                <w:rFonts w:hint="eastAsia" w:ascii="宋体" w:hAnsi="宋体" w:cs="Arial"/>
                <w:b/>
                <w:sz w:val="24"/>
                <w:lang w:val="sq-AL"/>
              </w:rPr>
              <w:t>检验项目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  <w:lang w:val="sq-AL"/>
              </w:rPr>
            </w:pPr>
            <w:r>
              <w:rPr>
                <w:rFonts w:hint="eastAsia" w:ascii="宋体" w:hAnsi="宋体" w:cs="Arial"/>
                <w:b/>
                <w:sz w:val="24"/>
                <w:lang w:val="sq-AL"/>
              </w:rPr>
              <w:t>检验依据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  <w:lang w:val="sq-AL"/>
              </w:rPr>
            </w:pPr>
            <w:r>
              <w:rPr>
                <w:rFonts w:hint="eastAsia" w:ascii="宋体" w:hAnsi="宋体" w:cs="Arial"/>
                <w:b/>
                <w:sz w:val="24"/>
                <w:lang w:val="sq-AL"/>
              </w:rPr>
              <w:t>单位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  <w:lang w:val="sq-AL"/>
              </w:rPr>
            </w:pPr>
            <w:r>
              <w:rPr>
                <w:rFonts w:hint="eastAsia" w:ascii="宋体" w:hAnsi="宋体" w:cs="Arial"/>
                <w:b/>
                <w:sz w:val="24"/>
                <w:lang w:val="sq-AL"/>
              </w:rPr>
              <w:t>标准限值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  <w:lang w:val="sq-AL"/>
              </w:rPr>
            </w:pPr>
            <w:r>
              <w:rPr>
                <w:rFonts w:hint="eastAsia" w:ascii="宋体" w:hAnsi="宋体" w:cs="Arial"/>
                <w:b/>
                <w:sz w:val="24"/>
                <w:lang w:val="sq-AL"/>
              </w:rPr>
              <w:t>检验结果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 w:val="24"/>
                <w:lang w:val="sq-AL"/>
              </w:rPr>
            </w:pPr>
            <w:r>
              <w:rPr>
                <w:rFonts w:hint="eastAsia" w:ascii="宋体" w:hAnsi="宋体" w:cs="Arial"/>
                <w:b/>
                <w:sz w:val="24"/>
                <w:lang w:val="sq-AL"/>
              </w:rPr>
              <w:t>单项判定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菌落总数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5750.12-20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CFU/mL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100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5"/>
              <w:jc w:val="center"/>
              <w:rPr>
                <w:rFonts w:hint="default" w:ascii="宋体" w:hAnsi="宋体" w:eastAsia="宋体" w:cs="Arial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Cs w:val="18"/>
                <w:lang w:val="en-US" w:eastAsia="zh-CN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总大肠菌群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5750.12-20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MPN/100mL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不得检出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未检出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4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大肠埃希氏菌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5750.12-20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MPN/100mL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不得检出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未检出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5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5750.6-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0.01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6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铬（六价）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(1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0.05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&lt;0.004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7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铅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0.01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8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汞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0.001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&lt;0.001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9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氰化物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5750.5 -20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0.05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&lt;0.002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10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氟化物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5750.5-20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1.0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 xml:space="preserve"> 11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pacing w:val="-6"/>
                <w:szCs w:val="21"/>
                <w:lang w:val="sq-AL"/>
              </w:rPr>
            </w:pPr>
            <w:r>
              <w:rPr>
                <w:rFonts w:hint="eastAsia" w:ascii="宋体" w:hAnsi="宋体" w:cs="Arial"/>
                <w:spacing w:val="-6"/>
                <w:szCs w:val="21"/>
                <w:lang w:val="sq-AL"/>
              </w:rPr>
              <w:t>硝酸盐（以N计）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5750.5-20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1.76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色度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5750.4 -20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pacing w:val="-14"/>
                <w:szCs w:val="21"/>
                <w:lang w:val="sq-AL"/>
              </w:rPr>
            </w:pPr>
            <w:r>
              <w:rPr>
                <w:rFonts w:hint="eastAsia" w:ascii="宋体" w:hAnsi="宋体" w:cs="Arial"/>
                <w:spacing w:val="-14"/>
                <w:szCs w:val="21"/>
                <w:lang w:val="sq-AL"/>
              </w:rPr>
              <w:t>铂钴色度单位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浑浊度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5750.4 -20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23(5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NTU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4</w:t>
            </w:r>
          </w:p>
        </w:tc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pacing w:val="-20"/>
                <w:szCs w:val="21"/>
                <w:lang w:val="sq-AL"/>
              </w:rPr>
              <w:t>臭</w:t>
            </w:r>
            <w:r>
              <w:rPr>
                <w:rFonts w:hint="eastAsia" w:ascii="宋体" w:hAnsi="宋体" w:cs="Arial"/>
                <w:szCs w:val="21"/>
                <w:lang w:val="sq-AL"/>
              </w:rPr>
              <w:t>和味</w:t>
            </w:r>
          </w:p>
        </w:tc>
        <w:tc>
          <w:tcPr>
            <w:tcW w:w="2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5750.4 -20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——</w:t>
            </w:r>
          </w:p>
        </w:tc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pacing w:val="-20"/>
                <w:szCs w:val="21"/>
                <w:lang w:val="sq-AL"/>
              </w:rPr>
            </w:pPr>
            <w:r>
              <w:rPr>
                <w:rFonts w:hint="eastAsia" w:ascii="宋体" w:hAnsi="宋体" w:cs="Arial"/>
                <w:spacing w:val="-20"/>
                <w:szCs w:val="21"/>
                <w:lang w:val="sq-AL"/>
              </w:rPr>
              <w:t>无异臭、无异味</w:t>
            </w:r>
          </w:p>
        </w:tc>
        <w:tc>
          <w:tcPr>
            <w:tcW w:w="1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无</w:t>
            </w:r>
          </w:p>
        </w:tc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肉眼可见物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"/>
                <w:spacing w:val="-12"/>
                <w:szCs w:val="21"/>
                <w:lang w:val="sq-AL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5750.4 -20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23(7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——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无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无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6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pH值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5750.4 -20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pH单位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6.5</w:t>
            </w:r>
            <w:r>
              <w:rPr>
                <w:rFonts w:hint="eastAsia" w:ascii="宋体" w:hAnsi="宋体"/>
                <w:szCs w:val="21"/>
                <w:lang w:val="sq-AL"/>
              </w:rPr>
              <w:t>～</w:t>
            </w:r>
            <w:r>
              <w:rPr>
                <w:rFonts w:hint="eastAsia" w:ascii="宋体" w:hAnsi="宋体" w:cs="Arial"/>
                <w:szCs w:val="21"/>
                <w:lang w:val="sq-AL"/>
              </w:rPr>
              <w:t>8.5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7.76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Cs w:val="21"/>
                <w:lang w:val="sq-AL"/>
              </w:rPr>
              <w:t xml:space="preserve">                 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铁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0.3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8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锰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0.1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19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铜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1.0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0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锌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5750.6 -20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1.0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&lt;0.05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 xml:space="preserve"> 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氯化物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5750.5 -20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250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Arial"/>
                <w:szCs w:val="21"/>
                <w:lang w:val="en-US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8.00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sq-AL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硫酸盐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5750.5 -20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 xml:space="preserve">250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22.6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sq-AL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溶解性总固体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2"/>
                <w:szCs w:val="21"/>
              </w:rPr>
              <w:t xml:space="preserve">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1000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228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sq-AL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4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pacing w:val="-10"/>
                <w:szCs w:val="21"/>
                <w:lang w:val="sq-AL"/>
              </w:rPr>
            </w:pPr>
            <w:r>
              <w:rPr>
                <w:rFonts w:hint="eastAsia" w:ascii="宋体" w:hAnsi="宋体" w:cs="Arial"/>
                <w:spacing w:val="-10"/>
                <w:szCs w:val="21"/>
                <w:lang w:val="sq-AL"/>
              </w:rPr>
              <w:t>总硬度（以CaCO3计）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2"/>
                <w:szCs w:val="21"/>
              </w:rPr>
              <w:t xml:space="preserve">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450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196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sq-AL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pacing w:val="-10"/>
                <w:szCs w:val="21"/>
                <w:lang w:val="sq-AL"/>
              </w:rPr>
            </w:pPr>
            <w:r>
              <w:rPr>
                <w:rFonts w:hint="eastAsia" w:ascii="宋体" w:hAnsi="宋体" w:cs="Arial"/>
                <w:spacing w:val="-10"/>
                <w:szCs w:val="21"/>
                <w:lang w:val="sq-AL" w:eastAsia="zh-CN"/>
              </w:rPr>
              <w:t>高锰酸盐指数</w:t>
            </w:r>
            <w:r>
              <w:rPr>
                <w:rFonts w:hint="eastAsia" w:ascii="宋体" w:hAnsi="宋体" w:cs="Arial"/>
                <w:spacing w:val="-10"/>
                <w:szCs w:val="21"/>
                <w:lang w:val="sq-AL"/>
              </w:rPr>
              <w:t>（以O2计）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5750.7 -20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6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二氧化氯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GB/T 5750.11 -20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12"/>
                <w:szCs w:val="21"/>
              </w:rPr>
              <w:t>(</w:t>
            </w:r>
            <w:r>
              <w:rPr>
                <w:rFonts w:hint="eastAsia" w:ascii="宋体" w:hAnsi="宋体"/>
                <w:spacing w:val="-12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12"/>
                <w:szCs w:val="21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mg/L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≥0.02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0.23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  <w:lang w:val="sq-AL"/>
              </w:rPr>
            </w:pPr>
            <w:r>
              <w:rPr>
                <w:rFonts w:hint="eastAsia" w:ascii="宋体" w:hAnsi="宋体" w:cs="Arial"/>
                <w:szCs w:val="21"/>
                <w:lang w:val="sq-AL"/>
              </w:rPr>
              <w:t>合格</w:t>
            </w:r>
          </w:p>
        </w:tc>
      </w:tr>
    </w:tbl>
    <w:p>
      <w:pPr>
        <w:ind w:left="-540" w:leftChars="-257" w:firstLine="720" w:firstLineChars="300"/>
        <w:rPr>
          <w:rFonts w:hint="eastAsia" w:ascii="Arial" w:hAnsi="Arial" w:cs="Arial"/>
          <w:sz w:val="24"/>
          <w:lang w:val="sq-AL"/>
        </w:rPr>
      </w:pPr>
      <w:r>
        <w:rPr>
          <w:rFonts w:hint="eastAsia"/>
          <w:sz w:val="24"/>
        </w:rPr>
        <w:t>主检：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审核：</w:t>
      </w:r>
      <w:r>
        <w:rPr>
          <w:sz w:val="24"/>
        </w:rPr>
        <w:t xml:space="preserve">  </w:t>
      </w:r>
      <w:r>
        <w:rPr>
          <w:rFonts w:ascii="Arial" w:hAnsi="Arial" w:cs="Arial"/>
          <w:sz w:val="24"/>
          <w:lang w:val="sq-AL"/>
        </w:rPr>
        <w:t xml:space="preserve">                  </w:t>
      </w:r>
    </w:p>
    <w:p>
      <w:pPr>
        <w:rPr>
          <w:rFonts w:hint="eastAsia" w:eastAsia="黑体"/>
          <w:bCs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A132E"/>
    <w:multiLevelType w:val="multilevel"/>
    <w:tmpl w:val="399A132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dhNTAwZDEzNDBmMTI0OThiNmU0MzU3OWMwMmEifQ=="/>
  </w:docVars>
  <w:rsids>
    <w:rsidRoot w:val="00A72657"/>
    <w:rsid w:val="000040A9"/>
    <w:rsid w:val="00004211"/>
    <w:rsid w:val="000070A4"/>
    <w:rsid w:val="0001231B"/>
    <w:rsid w:val="0001411C"/>
    <w:rsid w:val="000273A9"/>
    <w:rsid w:val="00031838"/>
    <w:rsid w:val="0003295C"/>
    <w:rsid w:val="00034BF7"/>
    <w:rsid w:val="0003554D"/>
    <w:rsid w:val="00041371"/>
    <w:rsid w:val="00042043"/>
    <w:rsid w:val="000445A5"/>
    <w:rsid w:val="000446C3"/>
    <w:rsid w:val="00064077"/>
    <w:rsid w:val="0006499F"/>
    <w:rsid w:val="0007422D"/>
    <w:rsid w:val="00080561"/>
    <w:rsid w:val="000823E9"/>
    <w:rsid w:val="00087CB8"/>
    <w:rsid w:val="00092539"/>
    <w:rsid w:val="00092D22"/>
    <w:rsid w:val="00094A1B"/>
    <w:rsid w:val="00095B85"/>
    <w:rsid w:val="0009774E"/>
    <w:rsid w:val="000A06D9"/>
    <w:rsid w:val="000A125B"/>
    <w:rsid w:val="000A287F"/>
    <w:rsid w:val="000A5983"/>
    <w:rsid w:val="000A5A3E"/>
    <w:rsid w:val="000A78AA"/>
    <w:rsid w:val="000B553C"/>
    <w:rsid w:val="000C019B"/>
    <w:rsid w:val="000C0F3A"/>
    <w:rsid w:val="000C417F"/>
    <w:rsid w:val="000C7BC1"/>
    <w:rsid w:val="000D4152"/>
    <w:rsid w:val="000E08CE"/>
    <w:rsid w:val="000E2E85"/>
    <w:rsid w:val="000E67FA"/>
    <w:rsid w:val="000E7A9B"/>
    <w:rsid w:val="000F16B8"/>
    <w:rsid w:val="001044C3"/>
    <w:rsid w:val="0010540F"/>
    <w:rsid w:val="001072CE"/>
    <w:rsid w:val="00121DB8"/>
    <w:rsid w:val="00125AE6"/>
    <w:rsid w:val="001309BF"/>
    <w:rsid w:val="00131B89"/>
    <w:rsid w:val="00135DF8"/>
    <w:rsid w:val="00137394"/>
    <w:rsid w:val="00140A76"/>
    <w:rsid w:val="00141D78"/>
    <w:rsid w:val="0014280B"/>
    <w:rsid w:val="00146137"/>
    <w:rsid w:val="00150EB6"/>
    <w:rsid w:val="00152954"/>
    <w:rsid w:val="00156922"/>
    <w:rsid w:val="00161895"/>
    <w:rsid w:val="001635B0"/>
    <w:rsid w:val="001635F5"/>
    <w:rsid w:val="001647BC"/>
    <w:rsid w:val="00164E5D"/>
    <w:rsid w:val="00165EA8"/>
    <w:rsid w:val="00171177"/>
    <w:rsid w:val="00171692"/>
    <w:rsid w:val="00171DC3"/>
    <w:rsid w:val="0017363F"/>
    <w:rsid w:val="001806AC"/>
    <w:rsid w:val="00180E1B"/>
    <w:rsid w:val="001841BF"/>
    <w:rsid w:val="00185786"/>
    <w:rsid w:val="00186D0A"/>
    <w:rsid w:val="00190BC5"/>
    <w:rsid w:val="001935C3"/>
    <w:rsid w:val="00197904"/>
    <w:rsid w:val="001A234B"/>
    <w:rsid w:val="001A562E"/>
    <w:rsid w:val="001B299F"/>
    <w:rsid w:val="001B4065"/>
    <w:rsid w:val="001B608D"/>
    <w:rsid w:val="001B7DDB"/>
    <w:rsid w:val="001C18DE"/>
    <w:rsid w:val="001C5A7D"/>
    <w:rsid w:val="001C5F27"/>
    <w:rsid w:val="001C7083"/>
    <w:rsid w:val="001D245B"/>
    <w:rsid w:val="001D7ACE"/>
    <w:rsid w:val="001E2E24"/>
    <w:rsid w:val="001E7EAC"/>
    <w:rsid w:val="001F3199"/>
    <w:rsid w:val="001F3254"/>
    <w:rsid w:val="001F7D49"/>
    <w:rsid w:val="00203C21"/>
    <w:rsid w:val="00212599"/>
    <w:rsid w:val="0021577F"/>
    <w:rsid w:val="002318A2"/>
    <w:rsid w:val="002357E7"/>
    <w:rsid w:val="002412D0"/>
    <w:rsid w:val="002427B6"/>
    <w:rsid w:val="00245B28"/>
    <w:rsid w:val="00246AE8"/>
    <w:rsid w:val="00246DC9"/>
    <w:rsid w:val="00246F62"/>
    <w:rsid w:val="002471F9"/>
    <w:rsid w:val="0024733F"/>
    <w:rsid w:val="002502A6"/>
    <w:rsid w:val="002505A5"/>
    <w:rsid w:val="00251820"/>
    <w:rsid w:val="00251F84"/>
    <w:rsid w:val="00256426"/>
    <w:rsid w:val="00257A01"/>
    <w:rsid w:val="00257B40"/>
    <w:rsid w:val="002618A6"/>
    <w:rsid w:val="00261CD8"/>
    <w:rsid w:val="00262ECC"/>
    <w:rsid w:val="00272EF9"/>
    <w:rsid w:val="002755F8"/>
    <w:rsid w:val="002767F2"/>
    <w:rsid w:val="0027787D"/>
    <w:rsid w:val="002872D5"/>
    <w:rsid w:val="002A0EED"/>
    <w:rsid w:val="002A2021"/>
    <w:rsid w:val="002A2338"/>
    <w:rsid w:val="002A4DA8"/>
    <w:rsid w:val="002B2C70"/>
    <w:rsid w:val="002B41C3"/>
    <w:rsid w:val="002B4848"/>
    <w:rsid w:val="002B6C2B"/>
    <w:rsid w:val="002B7D25"/>
    <w:rsid w:val="002C11A0"/>
    <w:rsid w:val="002C2723"/>
    <w:rsid w:val="002C3BF4"/>
    <w:rsid w:val="002C521C"/>
    <w:rsid w:val="002C70D0"/>
    <w:rsid w:val="002D10BF"/>
    <w:rsid w:val="002D1F0F"/>
    <w:rsid w:val="002D2C0E"/>
    <w:rsid w:val="002D4B12"/>
    <w:rsid w:val="002D680D"/>
    <w:rsid w:val="002D730C"/>
    <w:rsid w:val="002D7757"/>
    <w:rsid w:val="002E4C15"/>
    <w:rsid w:val="002E6CF1"/>
    <w:rsid w:val="002F051E"/>
    <w:rsid w:val="002F4B8B"/>
    <w:rsid w:val="002F76A3"/>
    <w:rsid w:val="00301C46"/>
    <w:rsid w:val="00310C27"/>
    <w:rsid w:val="00315AE5"/>
    <w:rsid w:val="00320172"/>
    <w:rsid w:val="00323CDF"/>
    <w:rsid w:val="0032606E"/>
    <w:rsid w:val="00327115"/>
    <w:rsid w:val="003310A6"/>
    <w:rsid w:val="003315AB"/>
    <w:rsid w:val="003315CF"/>
    <w:rsid w:val="00335797"/>
    <w:rsid w:val="00340669"/>
    <w:rsid w:val="00341AF4"/>
    <w:rsid w:val="0034321C"/>
    <w:rsid w:val="00352765"/>
    <w:rsid w:val="00352ADF"/>
    <w:rsid w:val="00352B59"/>
    <w:rsid w:val="00352F91"/>
    <w:rsid w:val="00356859"/>
    <w:rsid w:val="003628F6"/>
    <w:rsid w:val="00363FB8"/>
    <w:rsid w:val="00373E5A"/>
    <w:rsid w:val="003819A8"/>
    <w:rsid w:val="00381E05"/>
    <w:rsid w:val="00381FD9"/>
    <w:rsid w:val="00383EA1"/>
    <w:rsid w:val="00390212"/>
    <w:rsid w:val="003948BB"/>
    <w:rsid w:val="00396FBC"/>
    <w:rsid w:val="00397829"/>
    <w:rsid w:val="003A26BB"/>
    <w:rsid w:val="003A391B"/>
    <w:rsid w:val="003A4ADC"/>
    <w:rsid w:val="003A6DF3"/>
    <w:rsid w:val="003A77D4"/>
    <w:rsid w:val="003A798F"/>
    <w:rsid w:val="003B0AFC"/>
    <w:rsid w:val="003B18B4"/>
    <w:rsid w:val="003B306B"/>
    <w:rsid w:val="003B5D2C"/>
    <w:rsid w:val="003C06BF"/>
    <w:rsid w:val="003D483C"/>
    <w:rsid w:val="003E0F94"/>
    <w:rsid w:val="003E3487"/>
    <w:rsid w:val="003E36B4"/>
    <w:rsid w:val="003F79EE"/>
    <w:rsid w:val="00402E8E"/>
    <w:rsid w:val="0040388B"/>
    <w:rsid w:val="00406A87"/>
    <w:rsid w:val="00406C83"/>
    <w:rsid w:val="0041055D"/>
    <w:rsid w:val="004108C4"/>
    <w:rsid w:val="0041726F"/>
    <w:rsid w:val="00421202"/>
    <w:rsid w:val="00421ED9"/>
    <w:rsid w:val="004239EF"/>
    <w:rsid w:val="00433A82"/>
    <w:rsid w:val="004375C1"/>
    <w:rsid w:val="0044305B"/>
    <w:rsid w:val="00444BD6"/>
    <w:rsid w:val="00445118"/>
    <w:rsid w:val="00452F6A"/>
    <w:rsid w:val="004551EE"/>
    <w:rsid w:val="00455908"/>
    <w:rsid w:val="004573DC"/>
    <w:rsid w:val="0046063D"/>
    <w:rsid w:val="004649B2"/>
    <w:rsid w:val="00465F3F"/>
    <w:rsid w:val="004707F4"/>
    <w:rsid w:val="00472DEC"/>
    <w:rsid w:val="004738F5"/>
    <w:rsid w:val="00474EE7"/>
    <w:rsid w:val="00475E45"/>
    <w:rsid w:val="00477075"/>
    <w:rsid w:val="00477A4A"/>
    <w:rsid w:val="00481EEA"/>
    <w:rsid w:val="0048383B"/>
    <w:rsid w:val="0048462E"/>
    <w:rsid w:val="00484D33"/>
    <w:rsid w:val="0048733E"/>
    <w:rsid w:val="0049158E"/>
    <w:rsid w:val="0049243C"/>
    <w:rsid w:val="0049638E"/>
    <w:rsid w:val="004A01F6"/>
    <w:rsid w:val="004A1F1D"/>
    <w:rsid w:val="004A3787"/>
    <w:rsid w:val="004A6703"/>
    <w:rsid w:val="004A75E8"/>
    <w:rsid w:val="004B6C9C"/>
    <w:rsid w:val="004C017A"/>
    <w:rsid w:val="004C1299"/>
    <w:rsid w:val="004C1EA0"/>
    <w:rsid w:val="004C23C7"/>
    <w:rsid w:val="004C39B4"/>
    <w:rsid w:val="004D701F"/>
    <w:rsid w:val="004E00F1"/>
    <w:rsid w:val="004E11D6"/>
    <w:rsid w:val="004E354D"/>
    <w:rsid w:val="004F049A"/>
    <w:rsid w:val="004F055C"/>
    <w:rsid w:val="004F3057"/>
    <w:rsid w:val="00502101"/>
    <w:rsid w:val="005029FF"/>
    <w:rsid w:val="005172B2"/>
    <w:rsid w:val="00517B02"/>
    <w:rsid w:val="00535E8B"/>
    <w:rsid w:val="005363B2"/>
    <w:rsid w:val="0053782C"/>
    <w:rsid w:val="00542D17"/>
    <w:rsid w:val="00544A1F"/>
    <w:rsid w:val="005455E9"/>
    <w:rsid w:val="005510B5"/>
    <w:rsid w:val="00553792"/>
    <w:rsid w:val="005566FA"/>
    <w:rsid w:val="0056065A"/>
    <w:rsid w:val="00561FFD"/>
    <w:rsid w:val="005800D6"/>
    <w:rsid w:val="00582650"/>
    <w:rsid w:val="00582E89"/>
    <w:rsid w:val="00585040"/>
    <w:rsid w:val="005919D3"/>
    <w:rsid w:val="00593C9A"/>
    <w:rsid w:val="005941D0"/>
    <w:rsid w:val="00597802"/>
    <w:rsid w:val="005A67B6"/>
    <w:rsid w:val="005B54D5"/>
    <w:rsid w:val="005B785E"/>
    <w:rsid w:val="005D6638"/>
    <w:rsid w:val="005D690F"/>
    <w:rsid w:val="005E5349"/>
    <w:rsid w:val="005E750E"/>
    <w:rsid w:val="005F057B"/>
    <w:rsid w:val="005F4C17"/>
    <w:rsid w:val="006047FD"/>
    <w:rsid w:val="00605518"/>
    <w:rsid w:val="00606B90"/>
    <w:rsid w:val="006070F3"/>
    <w:rsid w:val="00612E1F"/>
    <w:rsid w:val="00617254"/>
    <w:rsid w:val="006221DA"/>
    <w:rsid w:val="0062304A"/>
    <w:rsid w:val="00624E64"/>
    <w:rsid w:val="00627130"/>
    <w:rsid w:val="00633B45"/>
    <w:rsid w:val="00640783"/>
    <w:rsid w:val="00643222"/>
    <w:rsid w:val="0064615F"/>
    <w:rsid w:val="00651CA2"/>
    <w:rsid w:val="00662D4B"/>
    <w:rsid w:val="00663E6C"/>
    <w:rsid w:val="0066760F"/>
    <w:rsid w:val="00667BF4"/>
    <w:rsid w:val="006735E8"/>
    <w:rsid w:val="00674DDA"/>
    <w:rsid w:val="006750F5"/>
    <w:rsid w:val="0068043C"/>
    <w:rsid w:val="00680E59"/>
    <w:rsid w:val="00682719"/>
    <w:rsid w:val="0068725E"/>
    <w:rsid w:val="006927EC"/>
    <w:rsid w:val="00692DDC"/>
    <w:rsid w:val="00694272"/>
    <w:rsid w:val="006A435C"/>
    <w:rsid w:val="006A4687"/>
    <w:rsid w:val="006B24D8"/>
    <w:rsid w:val="006B4A6A"/>
    <w:rsid w:val="006C1679"/>
    <w:rsid w:val="006C2A3D"/>
    <w:rsid w:val="006C2A40"/>
    <w:rsid w:val="006C4FC1"/>
    <w:rsid w:val="006C6807"/>
    <w:rsid w:val="006D73BE"/>
    <w:rsid w:val="006D7968"/>
    <w:rsid w:val="006E0744"/>
    <w:rsid w:val="006E18A9"/>
    <w:rsid w:val="006E2C21"/>
    <w:rsid w:val="006E510D"/>
    <w:rsid w:val="006E51D2"/>
    <w:rsid w:val="006E6CFF"/>
    <w:rsid w:val="006F1AA7"/>
    <w:rsid w:val="006F687F"/>
    <w:rsid w:val="006F7797"/>
    <w:rsid w:val="006F7E46"/>
    <w:rsid w:val="007022D4"/>
    <w:rsid w:val="00703A18"/>
    <w:rsid w:val="00704339"/>
    <w:rsid w:val="007050B6"/>
    <w:rsid w:val="00714D4D"/>
    <w:rsid w:val="0071680D"/>
    <w:rsid w:val="007217A8"/>
    <w:rsid w:val="007222FD"/>
    <w:rsid w:val="00722330"/>
    <w:rsid w:val="007231D6"/>
    <w:rsid w:val="00725A66"/>
    <w:rsid w:val="00726904"/>
    <w:rsid w:val="00736D26"/>
    <w:rsid w:val="00737654"/>
    <w:rsid w:val="0074002D"/>
    <w:rsid w:val="007403BE"/>
    <w:rsid w:val="00740BE6"/>
    <w:rsid w:val="00744638"/>
    <w:rsid w:val="00747577"/>
    <w:rsid w:val="007478B4"/>
    <w:rsid w:val="00752F90"/>
    <w:rsid w:val="007544A6"/>
    <w:rsid w:val="007554ED"/>
    <w:rsid w:val="007569AF"/>
    <w:rsid w:val="007644B5"/>
    <w:rsid w:val="00764CD1"/>
    <w:rsid w:val="00764EAD"/>
    <w:rsid w:val="00767806"/>
    <w:rsid w:val="00767AFF"/>
    <w:rsid w:val="0077378C"/>
    <w:rsid w:val="007748A9"/>
    <w:rsid w:val="00774B90"/>
    <w:rsid w:val="007767C5"/>
    <w:rsid w:val="00780C6C"/>
    <w:rsid w:val="00781839"/>
    <w:rsid w:val="00786309"/>
    <w:rsid w:val="00786346"/>
    <w:rsid w:val="00791A28"/>
    <w:rsid w:val="00792477"/>
    <w:rsid w:val="0079288E"/>
    <w:rsid w:val="00793977"/>
    <w:rsid w:val="00794DC1"/>
    <w:rsid w:val="007954BC"/>
    <w:rsid w:val="007A0033"/>
    <w:rsid w:val="007A23A6"/>
    <w:rsid w:val="007A2E09"/>
    <w:rsid w:val="007A2FA6"/>
    <w:rsid w:val="007B0821"/>
    <w:rsid w:val="007B0CC6"/>
    <w:rsid w:val="007B1BD2"/>
    <w:rsid w:val="007B3DAB"/>
    <w:rsid w:val="007B6E5F"/>
    <w:rsid w:val="007C3BA1"/>
    <w:rsid w:val="007E0EB4"/>
    <w:rsid w:val="007E3930"/>
    <w:rsid w:val="007E68CD"/>
    <w:rsid w:val="007F1837"/>
    <w:rsid w:val="007F1E56"/>
    <w:rsid w:val="007F5E44"/>
    <w:rsid w:val="007F713F"/>
    <w:rsid w:val="00800999"/>
    <w:rsid w:val="00801F0F"/>
    <w:rsid w:val="00802448"/>
    <w:rsid w:val="0080496B"/>
    <w:rsid w:val="00807A31"/>
    <w:rsid w:val="00815360"/>
    <w:rsid w:val="00822895"/>
    <w:rsid w:val="00825D3F"/>
    <w:rsid w:val="0082667E"/>
    <w:rsid w:val="00826A83"/>
    <w:rsid w:val="00826BF0"/>
    <w:rsid w:val="00827152"/>
    <w:rsid w:val="00827E0F"/>
    <w:rsid w:val="0083010F"/>
    <w:rsid w:val="00830325"/>
    <w:rsid w:val="00835A2E"/>
    <w:rsid w:val="00835A30"/>
    <w:rsid w:val="00841CDF"/>
    <w:rsid w:val="0084242E"/>
    <w:rsid w:val="00842DE7"/>
    <w:rsid w:val="00843849"/>
    <w:rsid w:val="00852D67"/>
    <w:rsid w:val="00855438"/>
    <w:rsid w:val="00856543"/>
    <w:rsid w:val="008566FE"/>
    <w:rsid w:val="00864E41"/>
    <w:rsid w:val="0086619D"/>
    <w:rsid w:val="00867B6A"/>
    <w:rsid w:val="00872D67"/>
    <w:rsid w:val="008756EE"/>
    <w:rsid w:val="00876650"/>
    <w:rsid w:val="008833E3"/>
    <w:rsid w:val="00883C04"/>
    <w:rsid w:val="00884B6F"/>
    <w:rsid w:val="00885F96"/>
    <w:rsid w:val="00887F0F"/>
    <w:rsid w:val="00893FDB"/>
    <w:rsid w:val="008A11C9"/>
    <w:rsid w:val="008A1499"/>
    <w:rsid w:val="008A5150"/>
    <w:rsid w:val="008A516D"/>
    <w:rsid w:val="008A74D5"/>
    <w:rsid w:val="008B771A"/>
    <w:rsid w:val="008C11FC"/>
    <w:rsid w:val="008C240A"/>
    <w:rsid w:val="008C36D4"/>
    <w:rsid w:val="008D1086"/>
    <w:rsid w:val="008D1A0E"/>
    <w:rsid w:val="008D2392"/>
    <w:rsid w:val="008D2CBC"/>
    <w:rsid w:val="008E3B97"/>
    <w:rsid w:val="008E6E00"/>
    <w:rsid w:val="008F0081"/>
    <w:rsid w:val="008F48FD"/>
    <w:rsid w:val="0090066D"/>
    <w:rsid w:val="009012EF"/>
    <w:rsid w:val="00902778"/>
    <w:rsid w:val="00904CC5"/>
    <w:rsid w:val="00906F56"/>
    <w:rsid w:val="00913586"/>
    <w:rsid w:val="0091630C"/>
    <w:rsid w:val="00916820"/>
    <w:rsid w:val="00917290"/>
    <w:rsid w:val="0092143C"/>
    <w:rsid w:val="0092311B"/>
    <w:rsid w:val="00933484"/>
    <w:rsid w:val="0093672B"/>
    <w:rsid w:val="00936D06"/>
    <w:rsid w:val="00940FA5"/>
    <w:rsid w:val="009426B6"/>
    <w:rsid w:val="00942E7D"/>
    <w:rsid w:val="0094386A"/>
    <w:rsid w:val="00947A09"/>
    <w:rsid w:val="00947F11"/>
    <w:rsid w:val="00950BCB"/>
    <w:rsid w:val="0095147C"/>
    <w:rsid w:val="00952F1D"/>
    <w:rsid w:val="00957A81"/>
    <w:rsid w:val="00957AC6"/>
    <w:rsid w:val="00963CCC"/>
    <w:rsid w:val="0096434C"/>
    <w:rsid w:val="00972235"/>
    <w:rsid w:val="00974367"/>
    <w:rsid w:val="009815F4"/>
    <w:rsid w:val="0098692B"/>
    <w:rsid w:val="00986A25"/>
    <w:rsid w:val="0099285A"/>
    <w:rsid w:val="00992BA1"/>
    <w:rsid w:val="00996AF7"/>
    <w:rsid w:val="00997CF5"/>
    <w:rsid w:val="009B0E01"/>
    <w:rsid w:val="009B1E7D"/>
    <w:rsid w:val="009B6A44"/>
    <w:rsid w:val="009C072C"/>
    <w:rsid w:val="009C1060"/>
    <w:rsid w:val="009C2FEF"/>
    <w:rsid w:val="009C342B"/>
    <w:rsid w:val="009D3EC2"/>
    <w:rsid w:val="009D7BAC"/>
    <w:rsid w:val="009E58D4"/>
    <w:rsid w:val="009E5A82"/>
    <w:rsid w:val="009E6AD7"/>
    <w:rsid w:val="009F3A4C"/>
    <w:rsid w:val="00A01C20"/>
    <w:rsid w:val="00A029A3"/>
    <w:rsid w:val="00A0510C"/>
    <w:rsid w:val="00A06F96"/>
    <w:rsid w:val="00A2092B"/>
    <w:rsid w:val="00A2410D"/>
    <w:rsid w:val="00A251CB"/>
    <w:rsid w:val="00A26FF8"/>
    <w:rsid w:val="00A317D3"/>
    <w:rsid w:val="00A33B8F"/>
    <w:rsid w:val="00A37265"/>
    <w:rsid w:val="00A42756"/>
    <w:rsid w:val="00A45C0F"/>
    <w:rsid w:val="00A46385"/>
    <w:rsid w:val="00A47DD5"/>
    <w:rsid w:val="00A5036D"/>
    <w:rsid w:val="00A6476C"/>
    <w:rsid w:val="00A66EAA"/>
    <w:rsid w:val="00A720DF"/>
    <w:rsid w:val="00A72657"/>
    <w:rsid w:val="00A72B66"/>
    <w:rsid w:val="00A770CE"/>
    <w:rsid w:val="00A80D67"/>
    <w:rsid w:val="00A81FAE"/>
    <w:rsid w:val="00A83E4C"/>
    <w:rsid w:val="00A86FAE"/>
    <w:rsid w:val="00A8743C"/>
    <w:rsid w:val="00AA15C2"/>
    <w:rsid w:val="00AA28FB"/>
    <w:rsid w:val="00AA315D"/>
    <w:rsid w:val="00AB31BB"/>
    <w:rsid w:val="00AB34D1"/>
    <w:rsid w:val="00AC6F16"/>
    <w:rsid w:val="00AD103F"/>
    <w:rsid w:val="00AD1E20"/>
    <w:rsid w:val="00AD29F5"/>
    <w:rsid w:val="00AD4F66"/>
    <w:rsid w:val="00AE254E"/>
    <w:rsid w:val="00AE3CE7"/>
    <w:rsid w:val="00AE4838"/>
    <w:rsid w:val="00AE523A"/>
    <w:rsid w:val="00AF4B4C"/>
    <w:rsid w:val="00B0557F"/>
    <w:rsid w:val="00B06C2A"/>
    <w:rsid w:val="00B1191E"/>
    <w:rsid w:val="00B1582B"/>
    <w:rsid w:val="00B22ECB"/>
    <w:rsid w:val="00B26BB3"/>
    <w:rsid w:val="00B26DBC"/>
    <w:rsid w:val="00B26E3B"/>
    <w:rsid w:val="00B30788"/>
    <w:rsid w:val="00B307C4"/>
    <w:rsid w:val="00B310A9"/>
    <w:rsid w:val="00B32A75"/>
    <w:rsid w:val="00B40DBD"/>
    <w:rsid w:val="00B45274"/>
    <w:rsid w:val="00B46369"/>
    <w:rsid w:val="00B4664D"/>
    <w:rsid w:val="00B50D60"/>
    <w:rsid w:val="00B51E5D"/>
    <w:rsid w:val="00B52213"/>
    <w:rsid w:val="00B53163"/>
    <w:rsid w:val="00B54B5B"/>
    <w:rsid w:val="00B55679"/>
    <w:rsid w:val="00B576D0"/>
    <w:rsid w:val="00B57EE2"/>
    <w:rsid w:val="00B608B7"/>
    <w:rsid w:val="00B6569F"/>
    <w:rsid w:val="00B66BAB"/>
    <w:rsid w:val="00B67A6B"/>
    <w:rsid w:val="00B70020"/>
    <w:rsid w:val="00B71B9A"/>
    <w:rsid w:val="00B72678"/>
    <w:rsid w:val="00B77641"/>
    <w:rsid w:val="00B8676F"/>
    <w:rsid w:val="00B90A58"/>
    <w:rsid w:val="00B96474"/>
    <w:rsid w:val="00BB373D"/>
    <w:rsid w:val="00BB621E"/>
    <w:rsid w:val="00BB71E0"/>
    <w:rsid w:val="00BC2BBA"/>
    <w:rsid w:val="00BD05F6"/>
    <w:rsid w:val="00BD1410"/>
    <w:rsid w:val="00BD1DC4"/>
    <w:rsid w:val="00BD2428"/>
    <w:rsid w:val="00BE6771"/>
    <w:rsid w:val="00BF015C"/>
    <w:rsid w:val="00BF0EC1"/>
    <w:rsid w:val="00BF0F21"/>
    <w:rsid w:val="00BF348E"/>
    <w:rsid w:val="00BF3F73"/>
    <w:rsid w:val="00C054A5"/>
    <w:rsid w:val="00C05C03"/>
    <w:rsid w:val="00C2117E"/>
    <w:rsid w:val="00C217A5"/>
    <w:rsid w:val="00C220A4"/>
    <w:rsid w:val="00C250A2"/>
    <w:rsid w:val="00C35885"/>
    <w:rsid w:val="00C421D6"/>
    <w:rsid w:val="00C54D24"/>
    <w:rsid w:val="00C6188B"/>
    <w:rsid w:val="00C619F1"/>
    <w:rsid w:val="00C82EE4"/>
    <w:rsid w:val="00C84D62"/>
    <w:rsid w:val="00C96F99"/>
    <w:rsid w:val="00C9786B"/>
    <w:rsid w:val="00CA700B"/>
    <w:rsid w:val="00CA7B9A"/>
    <w:rsid w:val="00CB5590"/>
    <w:rsid w:val="00CB5D2D"/>
    <w:rsid w:val="00CC7277"/>
    <w:rsid w:val="00CC7FED"/>
    <w:rsid w:val="00CD28F8"/>
    <w:rsid w:val="00CD6D48"/>
    <w:rsid w:val="00CD7081"/>
    <w:rsid w:val="00CE3177"/>
    <w:rsid w:val="00CF022A"/>
    <w:rsid w:val="00CF085D"/>
    <w:rsid w:val="00CF6E25"/>
    <w:rsid w:val="00CF72E3"/>
    <w:rsid w:val="00D028E7"/>
    <w:rsid w:val="00D13FA4"/>
    <w:rsid w:val="00D17B5A"/>
    <w:rsid w:val="00D44619"/>
    <w:rsid w:val="00D45F10"/>
    <w:rsid w:val="00D5035B"/>
    <w:rsid w:val="00D52564"/>
    <w:rsid w:val="00D5362C"/>
    <w:rsid w:val="00D54AF3"/>
    <w:rsid w:val="00D7117F"/>
    <w:rsid w:val="00D715A8"/>
    <w:rsid w:val="00D71743"/>
    <w:rsid w:val="00D73E89"/>
    <w:rsid w:val="00D825DE"/>
    <w:rsid w:val="00D862B9"/>
    <w:rsid w:val="00D86948"/>
    <w:rsid w:val="00D91B37"/>
    <w:rsid w:val="00D95818"/>
    <w:rsid w:val="00D9644D"/>
    <w:rsid w:val="00DA0AEB"/>
    <w:rsid w:val="00DA3C4E"/>
    <w:rsid w:val="00DA5964"/>
    <w:rsid w:val="00DA60AD"/>
    <w:rsid w:val="00DA6600"/>
    <w:rsid w:val="00DA7503"/>
    <w:rsid w:val="00DA7793"/>
    <w:rsid w:val="00DB0751"/>
    <w:rsid w:val="00DB3CCE"/>
    <w:rsid w:val="00DB7B06"/>
    <w:rsid w:val="00DB7C86"/>
    <w:rsid w:val="00DC26FC"/>
    <w:rsid w:val="00DC3BC6"/>
    <w:rsid w:val="00DC48AD"/>
    <w:rsid w:val="00DC6CFC"/>
    <w:rsid w:val="00DC75DC"/>
    <w:rsid w:val="00DC777E"/>
    <w:rsid w:val="00DD1C00"/>
    <w:rsid w:val="00DD373D"/>
    <w:rsid w:val="00DD6497"/>
    <w:rsid w:val="00DE1E76"/>
    <w:rsid w:val="00DE4D88"/>
    <w:rsid w:val="00DE6B76"/>
    <w:rsid w:val="00DE6E48"/>
    <w:rsid w:val="00DF034D"/>
    <w:rsid w:val="00DF04C2"/>
    <w:rsid w:val="00DF0D93"/>
    <w:rsid w:val="00DF1CFB"/>
    <w:rsid w:val="00DF2765"/>
    <w:rsid w:val="00E06F29"/>
    <w:rsid w:val="00E10D3C"/>
    <w:rsid w:val="00E11079"/>
    <w:rsid w:val="00E111FE"/>
    <w:rsid w:val="00E1526E"/>
    <w:rsid w:val="00E163B0"/>
    <w:rsid w:val="00E16B6D"/>
    <w:rsid w:val="00E17EB3"/>
    <w:rsid w:val="00E20CEC"/>
    <w:rsid w:val="00E21022"/>
    <w:rsid w:val="00E22EEB"/>
    <w:rsid w:val="00E25050"/>
    <w:rsid w:val="00E26E58"/>
    <w:rsid w:val="00E310AC"/>
    <w:rsid w:val="00E34AE0"/>
    <w:rsid w:val="00E355F6"/>
    <w:rsid w:val="00E37384"/>
    <w:rsid w:val="00E449F7"/>
    <w:rsid w:val="00E46831"/>
    <w:rsid w:val="00E51F88"/>
    <w:rsid w:val="00E577DB"/>
    <w:rsid w:val="00E57BFC"/>
    <w:rsid w:val="00E601BE"/>
    <w:rsid w:val="00E60BDC"/>
    <w:rsid w:val="00E63CB8"/>
    <w:rsid w:val="00E66CD5"/>
    <w:rsid w:val="00E73C65"/>
    <w:rsid w:val="00E74304"/>
    <w:rsid w:val="00E75688"/>
    <w:rsid w:val="00E757E8"/>
    <w:rsid w:val="00E77DC7"/>
    <w:rsid w:val="00E82406"/>
    <w:rsid w:val="00E86B8C"/>
    <w:rsid w:val="00E926C1"/>
    <w:rsid w:val="00E92CAB"/>
    <w:rsid w:val="00E931C7"/>
    <w:rsid w:val="00EA4C11"/>
    <w:rsid w:val="00EA62E0"/>
    <w:rsid w:val="00EB4026"/>
    <w:rsid w:val="00EB7E54"/>
    <w:rsid w:val="00EC51C4"/>
    <w:rsid w:val="00EC6CEE"/>
    <w:rsid w:val="00ED132B"/>
    <w:rsid w:val="00ED677D"/>
    <w:rsid w:val="00EE006A"/>
    <w:rsid w:val="00EE1D32"/>
    <w:rsid w:val="00EE352C"/>
    <w:rsid w:val="00EE6A7A"/>
    <w:rsid w:val="00EF0780"/>
    <w:rsid w:val="00EF22DA"/>
    <w:rsid w:val="00EF2A83"/>
    <w:rsid w:val="00EF3961"/>
    <w:rsid w:val="00EF521B"/>
    <w:rsid w:val="00F027B3"/>
    <w:rsid w:val="00F143D0"/>
    <w:rsid w:val="00F15262"/>
    <w:rsid w:val="00F23C5C"/>
    <w:rsid w:val="00F25A6A"/>
    <w:rsid w:val="00F30D50"/>
    <w:rsid w:val="00F31B66"/>
    <w:rsid w:val="00F3301C"/>
    <w:rsid w:val="00F35AB0"/>
    <w:rsid w:val="00F3698D"/>
    <w:rsid w:val="00F50766"/>
    <w:rsid w:val="00F512E8"/>
    <w:rsid w:val="00F535ED"/>
    <w:rsid w:val="00F61D5B"/>
    <w:rsid w:val="00F62340"/>
    <w:rsid w:val="00F643D9"/>
    <w:rsid w:val="00F65D2D"/>
    <w:rsid w:val="00F67737"/>
    <w:rsid w:val="00F73308"/>
    <w:rsid w:val="00F77910"/>
    <w:rsid w:val="00F8187B"/>
    <w:rsid w:val="00F87AFD"/>
    <w:rsid w:val="00F907CB"/>
    <w:rsid w:val="00F9081E"/>
    <w:rsid w:val="00F9507F"/>
    <w:rsid w:val="00F96E56"/>
    <w:rsid w:val="00F97E6E"/>
    <w:rsid w:val="00FA1B66"/>
    <w:rsid w:val="00FB23D3"/>
    <w:rsid w:val="00FB3CAA"/>
    <w:rsid w:val="00FB4E5E"/>
    <w:rsid w:val="00FB5281"/>
    <w:rsid w:val="00FB603D"/>
    <w:rsid w:val="00FB631D"/>
    <w:rsid w:val="00FC47C3"/>
    <w:rsid w:val="00FD41B1"/>
    <w:rsid w:val="00FD42EF"/>
    <w:rsid w:val="00FD6C43"/>
    <w:rsid w:val="00FE123F"/>
    <w:rsid w:val="00FE1BA6"/>
    <w:rsid w:val="00FE3439"/>
    <w:rsid w:val="00FE7C57"/>
    <w:rsid w:val="01853E11"/>
    <w:rsid w:val="02075E6E"/>
    <w:rsid w:val="03EA7277"/>
    <w:rsid w:val="051B1381"/>
    <w:rsid w:val="05370FA4"/>
    <w:rsid w:val="078A2D43"/>
    <w:rsid w:val="0D29604A"/>
    <w:rsid w:val="0F640C7E"/>
    <w:rsid w:val="11E277D0"/>
    <w:rsid w:val="155B4059"/>
    <w:rsid w:val="15CF1862"/>
    <w:rsid w:val="1666597F"/>
    <w:rsid w:val="188378BE"/>
    <w:rsid w:val="1A8D08BF"/>
    <w:rsid w:val="1AC0428E"/>
    <w:rsid w:val="1B05725D"/>
    <w:rsid w:val="1F385A24"/>
    <w:rsid w:val="1FE370FA"/>
    <w:rsid w:val="2002310E"/>
    <w:rsid w:val="203B4EE4"/>
    <w:rsid w:val="22F50B13"/>
    <w:rsid w:val="23102734"/>
    <w:rsid w:val="232C62F6"/>
    <w:rsid w:val="23F14EBB"/>
    <w:rsid w:val="25592D3B"/>
    <w:rsid w:val="27DC77F1"/>
    <w:rsid w:val="29B4695E"/>
    <w:rsid w:val="2BAE47E4"/>
    <w:rsid w:val="2D43573A"/>
    <w:rsid w:val="2D722DD0"/>
    <w:rsid w:val="2EA21658"/>
    <w:rsid w:val="3162184A"/>
    <w:rsid w:val="319930CC"/>
    <w:rsid w:val="32B56342"/>
    <w:rsid w:val="33F97BC3"/>
    <w:rsid w:val="34973D18"/>
    <w:rsid w:val="36220EDF"/>
    <w:rsid w:val="37F04059"/>
    <w:rsid w:val="38991974"/>
    <w:rsid w:val="39271505"/>
    <w:rsid w:val="3A202DAF"/>
    <w:rsid w:val="3B197971"/>
    <w:rsid w:val="3B1D06E6"/>
    <w:rsid w:val="3F5B3E12"/>
    <w:rsid w:val="3FD74561"/>
    <w:rsid w:val="4043737D"/>
    <w:rsid w:val="44B14F4D"/>
    <w:rsid w:val="478237D1"/>
    <w:rsid w:val="48452C0A"/>
    <w:rsid w:val="48820879"/>
    <w:rsid w:val="48C15F08"/>
    <w:rsid w:val="4B5D3A1E"/>
    <w:rsid w:val="4CF414EB"/>
    <w:rsid w:val="4DB01A5E"/>
    <w:rsid w:val="50136728"/>
    <w:rsid w:val="504A585B"/>
    <w:rsid w:val="50B5254B"/>
    <w:rsid w:val="51DA61D7"/>
    <w:rsid w:val="531C30EC"/>
    <w:rsid w:val="54D5091D"/>
    <w:rsid w:val="55443B78"/>
    <w:rsid w:val="55962694"/>
    <w:rsid w:val="59123BD3"/>
    <w:rsid w:val="59BA2381"/>
    <w:rsid w:val="59E17D94"/>
    <w:rsid w:val="5A5566FC"/>
    <w:rsid w:val="5AF440A0"/>
    <w:rsid w:val="5AFE7D2F"/>
    <w:rsid w:val="5F2161B9"/>
    <w:rsid w:val="60A64287"/>
    <w:rsid w:val="62465009"/>
    <w:rsid w:val="626D6FC0"/>
    <w:rsid w:val="652341F0"/>
    <w:rsid w:val="69506680"/>
    <w:rsid w:val="6B4F36C7"/>
    <w:rsid w:val="6C2D3D2B"/>
    <w:rsid w:val="6EE47609"/>
    <w:rsid w:val="72126733"/>
    <w:rsid w:val="72D82ABE"/>
    <w:rsid w:val="734F5EF8"/>
    <w:rsid w:val="783141CB"/>
    <w:rsid w:val="784A12DF"/>
    <w:rsid w:val="7A1D35D4"/>
    <w:rsid w:val="7A560BBB"/>
    <w:rsid w:val="7C893B01"/>
    <w:rsid w:val="7D5C178A"/>
    <w:rsid w:val="7F1A0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http://www.wanan.gov.cn/upload/newsimg/393-1.jpg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1144</Words>
  <Characters>1902</Characters>
  <Lines>21</Lines>
  <Paragraphs>5</Paragraphs>
  <TotalTime>11</TotalTime>
  <ScaleCrop>false</ScaleCrop>
  <LinksUpToDate>false</LinksUpToDate>
  <CharactersWithSpaces>2392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2018-05-18T08:14:00Z</dcterms:created>
  <dc:creator>微软用户</dc:creator>
  <cp:lastModifiedBy>勿扰伸手未来</cp:lastModifiedBy>
  <cp:lastPrinted>2023-08-22T01:44:00Z</cp:lastPrinted>
  <dcterms:modified xsi:type="dcterms:W3CDTF">2024-04-28T01:32:15Z</dcterms:modified>
  <dc:title>检 验 报 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5ED3F56FE6A444BAAFCFB223AFA28F50</vt:lpwstr>
  </property>
</Properties>
</file>